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57" w:rsidRDefault="00E87F57">
      <w:pPr>
        <w:pStyle w:val="ConsPlusTitlePage"/>
      </w:pPr>
      <w:r>
        <w:t xml:space="preserve">Документ предоставлен </w:t>
      </w:r>
      <w:hyperlink r:id="rId5" w:history="1">
        <w:r>
          <w:rPr>
            <w:color w:val="0000FF"/>
          </w:rPr>
          <w:t>КонсультантПлюс</w:t>
        </w:r>
      </w:hyperlink>
      <w:r>
        <w:br/>
      </w:r>
    </w:p>
    <w:p w:rsidR="00E87F57" w:rsidRDefault="00E87F57">
      <w:pPr>
        <w:pStyle w:val="ConsPlusNormal"/>
        <w:jc w:val="both"/>
        <w:outlineLvl w:val="0"/>
      </w:pPr>
    </w:p>
    <w:p w:rsidR="00E87F57" w:rsidRDefault="00E87F57">
      <w:pPr>
        <w:pStyle w:val="ConsPlusTitle"/>
        <w:jc w:val="center"/>
        <w:outlineLvl w:val="0"/>
      </w:pPr>
      <w:r>
        <w:t>ГЛАВА АДМИНИСТРАЦИИ (ГУБЕРНАТОР) КРАСНОДАРСКОГО КРАЯ</w:t>
      </w:r>
    </w:p>
    <w:p w:rsidR="00E87F57" w:rsidRDefault="00E87F57">
      <w:pPr>
        <w:pStyle w:val="ConsPlusTitle"/>
        <w:jc w:val="center"/>
      </w:pPr>
    </w:p>
    <w:p w:rsidR="00E87F57" w:rsidRDefault="00E87F57">
      <w:pPr>
        <w:pStyle w:val="ConsPlusTitle"/>
        <w:jc w:val="center"/>
      </w:pPr>
      <w:r>
        <w:t>ПОСТАНОВЛЕНИЕ</w:t>
      </w:r>
    </w:p>
    <w:p w:rsidR="00E87F57" w:rsidRDefault="00E87F57">
      <w:pPr>
        <w:pStyle w:val="ConsPlusTitle"/>
        <w:jc w:val="center"/>
      </w:pPr>
      <w:r>
        <w:t>от 5 октября 2015 г. N 939</w:t>
      </w:r>
    </w:p>
    <w:p w:rsidR="00E87F57" w:rsidRDefault="00E87F57">
      <w:pPr>
        <w:pStyle w:val="ConsPlusTitle"/>
        <w:jc w:val="center"/>
      </w:pPr>
    </w:p>
    <w:p w:rsidR="00E87F57" w:rsidRDefault="00E87F57">
      <w:pPr>
        <w:pStyle w:val="ConsPlusTitle"/>
        <w:jc w:val="center"/>
      </w:pPr>
      <w:r>
        <w:t>ОБ УТВЕРЖДЕНИИ ГОСУДАРСТВЕННОЙ ПРОГРАММЫ</w:t>
      </w:r>
    </w:p>
    <w:p w:rsidR="00E87F57" w:rsidRDefault="00E87F57">
      <w:pPr>
        <w:pStyle w:val="ConsPlusTitle"/>
        <w:jc w:val="center"/>
      </w:pPr>
      <w:r>
        <w:t>КРАСНОДАРСКОГО КРАЯ "РАЗВИТИЕ ОБРАЗОВАНИЯ"</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(в ред. Постановлений главы администрации (губернатора)</w:t>
            </w:r>
          </w:p>
          <w:p w:rsidR="00E87F57" w:rsidRDefault="00E87F57">
            <w:pPr>
              <w:pStyle w:val="ConsPlusNormal"/>
              <w:jc w:val="center"/>
            </w:pPr>
            <w:r>
              <w:rPr>
                <w:color w:val="392C69"/>
              </w:rPr>
              <w:t xml:space="preserve">Краснодарского края от 10.12.2015 </w:t>
            </w:r>
            <w:hyperlink r:id="rId6" w:history="1">
              <w:r>
                <w:rPr>
                  <w:color w:val="0000FF"/>
                </w:rPr>
                <w:t>N 1185</w:t>
              </w:r>
            </w:hyperlink>
            <w:r>
              <w:rPr>
                <w:color w:val="392C69"/>
              </w:rPr>
              <w:t xml:space="preserve">, от 21.04.2016 </w:t>
            </w:r>
            <w:hyperlink r:id="rId7" w:history="1">
              <w:r>
                <w:rPr>
                  <w:color w:val="0000FF"/>
                </w:rPr>
                <w:t>N 215</w:t>
              </w:r>
            </w:hyperlink>
            <w:r>
              <w:rPr>
                <w:color w:val="392C69"/>
              </w:rPr>
              <w:t>,</w:t>
            </w:r>
          </w:p>
          <w:p w:rsidR="00E87F57" w:rsidRDefault="00E87F57">
            <w:pPr>
              <w:pStyle w:val="ConsPlusNormal"/>
              <w:jc w:val="center"/>
            </w:pPr>
            <w:r>
              <w:rPr>
                <w:color w:val="392C69"/>
              </w:rPr>
              <w:t xml:space="preserve">от 08.07.2016 </w:t>
            </w:r>
            <w:hyperlink r:id="rId8" w:history="1">
              <w:r>
                <w:rPr>
                  <w:color w:val="0000FF"/>
                </w:rPr>
                <w:t>N 483</w:t>
              </w:r>
            </w:hyperlink>
            <w:r>
              <w:rPr>
                <w:color w:val="392C69"/>
              </w:rPr>
              <w:t xml:space="preserve">, от 21.11.2016 </w:t>
            </w:r>
            <w:hyperlink r:id="rId9" w:history="1">
              <w:r>
                <w:rPr>
                  <w:color w:val="0000FF"/>
                </w:rPr>
                <w:t>N 924</w:t>
              </w:r>
            </w:hyperlink>
            <w:r>
              <w:rPr>
                <w:color w:val="392C69"/>
              </w:rPr>
              <w:t xml:space="preserve">, от 30.12.2016 </w:t>
            </w:r>
            <w:hyperlink r:id="rId10" w:history="1">
              <w:r>
                <w:rPr>
                  <w:color w:val="0000FF"/>
                </w:rPr>
                <w:t>N 1126</w:t>
              </w:r>
            </w:hyperlink>
            <w:r>
              <w:rPr>
                <w:color w:val="392C69"/>
              </w:rPr>
              <w:t>,</w:t>
            </w:r>
          </w:p>
          <w:p w:rsidR="00E87F57" w:rsidRDefault="00E87F57">
            <w:pPr>
              <w:pStyle w:val="ConsPlusNormal"/>
              <w:jc w:val="center"/>
            </w:pPr>
            <w:r>
              <w:rPr>
                <w:color w:val="392C69"/>
              </w:rPr>
              <w:t xml:space="preserve">от 22.03.2017 </w:t>
            </w:r>
            <w:hyperlink r:id="rId11" w:history="1">
              <w:r>
                <w:rPr>
                  <w:color w:val="0000FF"/>
                </w:rPr>
                <w:t>N 203</w:t>
              </w:r>
            </w:hyperlink>
            <w:r>
              <w:rPr>
                <w:color w:val="392C69"/>
              </w:rPr>
              <w:t xml:space="preserve">, от 11.08.2017 </w:t>
            </w:r>
            <w:hyperlink r:id="rId12" w:history="1">
              <w:r>
                <w:rPr>
                  <w:color w:val="0000FF"/>
                </w:rPr>
                <w:t>N 585</w:t>
              </w:r>
            </w:hyperlink>
            <w:r>
              <w:rPr>
                <w:color w:val="392C69"/>
              </w:rPr>
              <w:t xml:space="preserve">, от 16.10.2017 </w:t>
            </w:r>
            <w:hyperlink r:id="rId13" w:history="1">
              <w:r>
                <w:rPr>
                  <w:color w:val="0000FF"/>
                </w:rPr>
                <w:t>N 780</w:t>
              </w:r>
            </w:hyperlink>
            <w:r>
              <w:rPr>
                <w:color w:val="392C69"/>
              </w:rPr>
              <w:t>,</w:t>
            </w:r>
          </w:p>
          <w:p w:rsidR="00E87F57" w:rsidRDefault="00E87F57">
            <w:pPr>
              <w:pStyle w:val="ConsPlusNormal"/>
              <w:jc w:val="center"/>
            </w:pPr>
            <w:r>
              <w:rPr>
                <w:color w:val="392C69"/>
              </w:rPr>
              <w:t xml:space="preserve">от 15.12.2017 </w:t>
            </w:r>
            <w:hyperlink r:id="rId14" w:history="1">
              <w:r>
                <w:rPr>
                  <w:color w:val="0000FF"/>
                </w:rPr>
                <w:t>N 966</w:t>
              </w:r>
            </w:hyperlink>
            <w:r>
              <w:rPr>
                <w:color w:val="392C69"/>
              </w:rPr>
              <w:t xml:space="preserve">, от 22.05.2018 </w:t>
            </w:r>
            <w:hyperlink r:id="rId15" w:history="1">
              <w:r>
                <w:rPr>
                  <w:color w:val="0000FF"/>
                </w:rPr>
                <w:t>N 288</w:t>
              </w:r>
            </w:hyperlink>
            <w:r>
              <w:rPr>
                <w:color w:val="392C69"/>
              </w:rPr>
              <w:t xml:space="preserve">, от 30.10.2018 </w:t>
            </w:r>
            <w:hyperlink r:id="rId16" w:history="1">
              <w:r>
                <w:rPr>
                  <w:color w:val="0000FF"/>
                </w:rPr>
                <w:t>N 695</w:t>
              </w:r>
            </w:hyperlink>
            <w:r>
              <w:rPr>
                <w:color w:val="392C69"/>
              </w:rPr>
              <w:t>,</w:t>
            </w:r>
          </w:p>
          <w:p w:rsidR="00E87F57" w:rsidRDefault="00E87F57">
            <w:pPr>
              <w:pStyle w:val="ConsPlusNormal"/>
              <w:jc w:val="center"/>
            </w:pPr>
            <w:r>
              <w:rPr>
                <w:color w:val="392C69"/>
              </w:rPr>
              <w:t xml:space="preserve">от 12.02.2019 </w:t>
            </w:r>
            <w:hyperlink r:id="rId17" w:history="1">
              <w:r>
                <w:rPr>
                  <w:color w:val="0000FF"/>
                </w:rPr>
                <w:t>N 66</w:t>
              </w:r>
            </w:hyperlink>
            <w:r>
              <w:rPr>
                <w:color w:val="392C69"/>
              </w:rPr>
              <w:t xml:space="preserve">, от 20.06.2019 </w:t>
            </w:r>
            <w:hyperlink r:id="rId18" w:history="1">
              <w:r>
                <w:rPr>
                  <w:color w:val="0000FF"/>
                </w:rPr>
                <w:t>N 362</w:t>
              </w:r>
            </w:hyperlink>
            <w:r>
              <w:rPr>
                <w:color w:val="392C69"/>
              </w:rPr>
              <w:t xml:space="preserve">, от 29.11.2019 </w:t>
            </w:r>
            <w:hyperlink r:id="rId19" w:history="1">
              <w:r>
                <w:rPr>
                  <w:color w:val="0000FF"/>
                </w:rPr>
                <w:t>N 817</w:t>
              </w:r>
            </w:hyperlink>
            <w:r>
              <w:rPr>
                <w:color w:val="392C69"/>
              </w:rPr>
              <w:t>,</w:t>
            </w:r>
          </w:p>
          <w:p w:rsidR="00E87F57" w:rsidRDefault="00E87F57">
            <w:pPr>
              <w:pStyle w:val="ConsPlusNormal"/>
              <w:jc w:val="center"/>
            </w:pPr>
            <w:r>
              <w:rPr>
                <w:color w:val="392C69"/>
              </w:rPr>
              <w:t xml:space="preserve">от 23.12.2019 </w:t>
            </w:r>
            <w:hyperlink r:id="rId20" w:history="1">
              <w:r>
                <w:rPr>
                  <w:color w:val="0000FF"/>
                </w:rPr>
                <w:t>N 915</w:t>
              </w:r>
            </w:hyperlink>
            <w:r>
              <w:rPr>
                <w:color w:val="392C69"/>
              </w:rPr>
              <w:t xml:space="preserve">, от 13.05.2020 </w:t>
            </w:r>
            <w:hyperlink r:id="rId21" w:history="1">
              <w:r>
                <w:rPr>
                  <w:color w:val="0000FF"/>
                </w:rPr>
                <w:t>N 271</w:t>
              </w:r>
            </w:hyperlink>
            <w:r>
              <w:rPr>
                <w:color w:val="392C69"/>
              </w:rPr>
              <w:t xml:space="preserve">, от 14.08.2020 </w:t>
            </w:r>
            <w:hyperlink r:id="rId22" w:history="1">
              <w:r>
                <w:rPr>
                  <w:color w:val="0000FF"/>
                </w:rPr>
                <w:t>N 453</w:t>
              </w:r>
            </w:hyperlink>
            <w:r>
              <w:rPr>
                <w:color w:val="392C69"/>
              </w:rPr>
              <w:t>,</w:t>
            </w:r>
          </w:p>
          <w:p w:rsidR="00E87F57" w:rsidRDefault="00E87F57">
            <w:pPr>
              <w:pStyle w:val="ConsPlusNormal"/>
              <w:jc w:val="center"/>
            </w:pPr>
            <w:r>
              <w:rPr>
                <w:color w:val="392C69"/>
              </w:rPr>
              <w:t xml:space="preserve">от 04.12.2020 </w:t>
            </w:r>
            <w:hyperlink r:id="rId23" w:history="1">
              <w:r>
                <w:rPr>
                  <w:color w:val="0000FF"/>
                </w:rPr>
                <w:t>N 805</w:t>
              </w:r>
            </w:hyperlink>
            <w:r>
              <w:rPr>
                <w:color w:val="392C69"/>
              </w:rPr>
              <w:t xml:space="preserve">, от 29.12.2020 </w:t>
            </w:r>
            <w:hyperlink r:id="rId24" w:history="1">
              <w:r>
                <w:rPr>
                  <w:color w:val="0000FF"/>
                </w:rPr>
                <w:t>N 913</w:t>
              </w:r>
            </w:hyperlink>
            <w:r>
              <w:rPr>
                <w:color w:val="392C69"/>
              </w:rPr>
              <w:t xml:space="preserve">, от 26.03.2021 </w:t>
            </w:r>
            <w:hyperlink r:id="rId25" w:history="1">
              <w:r>
                <w:rPr>
                  <w:color w:val="0000FF"/>
                </w:rPr>
                <w:t>N 166</w:t>
              </w:r>
            </w:hyperlink>
            <w:r>
              <w:rPr>
                <w:color w:val="392C69"/>
              </w:rPr>
              <w:t>,</w:t>
            </w:r>
          </w:p>
          <w:p w:rsidR="00E87F57" w:rsidRDefault="00E87F57">
            <w:pPr>
              <w:pStyle w:val="ConsPlusNormal"/>
              <w:jc w:val="center"/>
            </w:pPr>
            <w:r>
              <w:rPr>
                <w:color w:val="392C69"/>
              </w:rPr>
              <w:t xml:space="preserve">от 10.06.2021 </w:t>
            </w:r>
            <w:hyperlink r:id="rId26" w:history="1">
              <w:r>
                <w:rPr>
                  <w:color w:val="0000FF"/>
                </w:rPr>
                <w:t>N 333</w:t>
              </w:r>
            </w:hyperlink>
            <w:r>
              <w:rPr>
                <w:color w:val="392C69"/>
              </w:rPr>
              <w:t xml:space="preserve">, от 12.08.2021 </w:t>
            </w:r>
            <w:hyperlink r:id="rId27" w:history="1">
              <w:r>
                <w:rPr>
                  <w:color w:val="0000FF"/>
                </w:rPr>
                <w:t>N 486</w:t>
              </w:r>
            </w:hyperlink>
            <w:r>
              <w:rPr>
                <w:color w:val="392C69"/>
              </w:rPr>
              <w:t xml:space="preserve">, от 31.08.2021 </w:t>
            </w:r>
            <w:hyperlink r:id="rId28" w:history="1">
              <w:r>
                <w:rPr>
                  <w:color w:val="0000FF"/>
                </w:rPr>
                <w:t>N 550</w:t>
              </w:r>
            </w:hyperlink>
            <w:r>
              <w:rPr>
                <w:color w:val="392C69"/>
              </w:rPr>
              <w:t>,</w:t>
            </w:r>
          </w:p>
          <w:p w:rsidR="00E87F57" w:rsidRDefault="00E87F57">
            <w:pPr>
              <w:pStyle w:val="ConsPlusNormal"/>
              <w:jc w:val="center"/>
            </w:pPr>
            <w:r>
              <w:rPr>
                <w:color w:val="392C69"/>
              </w:rPr>
              <w:t xml:space="preserve">от 24.11.2021 </w:t>
            </w:r>
            <w:hyperlink r:id="rId29" w:history="1">
              <w:r>
                <w:rPr>
                  <w:color w:val="0000FF"/>
                </w:rPr>
                <w:t>N 818</w:t>
              </w:r>
            </w:hyperlink>
            <w:r>
              <w:rPr>
                <w:color w:val="392C69"/>
              </w:rPr>
              <w:t xml:space="preserve">, от 31.01.2022 </w:t>
            </w:r>
            <w:hyperlink r:id="rId30" w:history="1">
              <w:r>
                <w:rPr>
                  <w:color w:val="0000FF"/>
                </w:rPr>
                <w:t>N 29</w:t>
              </w:r>
            </w:hyperlink>
            <w:r>
              <w:rPr>
                <w:color w:val="392C69"/>
              </w:rPr>
              <w:t xml:space="preserve">, от 30.03.2022 </w:t>
            </w:r>
            <w:hyperlink r:id="rId31"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p w:rsidR="00E87F57" w:rsidRDefault="00E87F57">
      <w:pPr>
        <w:pStyle w:val="ConsPlusNormal"/>
        <w:ind w:firstLine="540"/>
        <w:jc w:val="both"/>
      </w:pPr>
      <w:r>
        <w:t xml:space="preserve">В соответствии с Федеральным </w:t>
      </w:r>
      <w:hyperlink r:id="rId32" w:history="1">
        <w:r>
          <w:rPr>
            <w:color w:val="0000FF"/>
          </w:rPr>
          <w:t>законом</w:t>
        </w:r>
      </w:hyperlink>
      <w:r>
        <w:t xml:space="preserve"> от 29 декабря 2012 года N 273-ФЗ "Об образовании в Российской Федерации", </w:t>
      </w:r>
      <w:hyperlink r:id="rId33" w:history="1">
        <w:r>
          <w:rPr>
            <w:color w:val="0000FF"/>
          </w:rPr>
          <w:t>Законом</w:t>
        </w:r>
      </w:hyperlink>
      <w:r>
        <w:t xml:space="preserve"> Краснодарского края от 16 июля 2013 года N 2770-КЗ "Об образовании в Краснодарском крае", государственной </w:t>
      </w:r>
      <w:hyperlink r:id="rId34"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 декабря 2017 г. N 1642 "Об утверждении государственной программой Российской Федерации "Развитие образования", на основании </w:t>
      </w:r>
      <w:hyperlink r:id="rId35" w:history="1">
        <w:r>
          <w:rPr>
            <w:color w:val="0000FF"/>
          </w:rPr>
          <w:t>постановления</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E87F57" w:rsidRDefault="00E87F57">
      <w:pPr>
        <w:pStyle w:val="ConsPlusNormal"/>
        <w:jc w:val="both"/>
      </w:pPr>
      <w:r>
        <w:t xml:space="preserve">(в ред. </w:t>
      </w:r>
      <w:hyperlink r:id="rId36" w:history="1">
        <w:r>
          <w:rPr>
            <w:color w:val="0000FF"/>
          </w:rPr>
          <w:t>Постановления</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Краснодарского края "Развитие образования" (прилагается).</w:t>
      </w:r>
    </w:p>
    <w:p w:rsidR="00E87F57" w:rsidRDefault="00E87F57">
      <w:pPr>
        <w:pStyle w:val="ConsPlusNormal"/>
        <w:spacing w:before="220"/>
        <w:ind w:firstLine="540"/>
        <w:jc w:val="both"/>
      </w:pPr>
      <w: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E87F57" w:rsidRDefault="00E87F57">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А.А. Минькову.</w:t>
      </w:r>
    </w:p>
    <w:p w:rsidR="00E87F57" w:rsidRDefault="00E87F57">
      <w:pPr>
        <w:pStyle w:val="ConsPlusNormal"/>
        <w:spacing w:before="220"/>
        <w:ind w:firstLine="540"/>
        <w:jc w:val="both"/>
      </w:pPr>
      <w:r>
        <w:t xml:space="preserve">4. Постановление вступает в силу с 1 января 2016 года, но не ранее дня его официального опубликования и вступления в силу </w:t>
      </w:r>
      <w:hyperlink r:id="rId37" w:history="1">
        <w:r>
          <w:rPr>
            <w:color w:val="0000FF"/>
          </w:rPr>
          <w:t>закона</w:t>
        </w:r>
      </w:hyperlink>
      <w:r>
        <w:t xml:space="preserve"> Краснодарского края о краевом бюджете на 2016 год.</w:t>
      </w:r>
    </w:p>
    <w:p w:rsidR="00E87F57" w:rsidRDefault="00E87F57">
      <w:pPr>
        <w:pStyle w:val="ConsPlusNormal"/>
        <w:jc w:val="both"/>
      </w:pPr>
    </w:p>
    <w:p w:rsidR="00E87F57" w:rsidRDefault="00E87F57">
      <w:pPr>
        <w:pStyle w:val="ConsPlusNormal"/>
        <w:jc w:val="right"/>
      </w:pPr>
      <w:r>
        <w:t>Глава администрации (губернатор)</w:t>
      </w:r>
    </w:p>
    <w:p w:rsidR="00E87F57" w:rsidRDefault="00E87F57">
      <w:pPr>
        <w:pStyle w:val="ConsPlusNormal"/>
        <w:jc w:val="right"/>
      </w:pPr>
      <w:r>
        <w:t>Краснодарского края</w:t>
      </w:r>
    </w:p>
    <w:p w:rsidR="00E87F57" w:rsidRDefault="00E87F57">
      <w:pPr>
        <w:pStyle w:val="ConsPlusNormal"/>
        <w:jc w:val="right"/>
      </w:pPr>
      <w:r>
        <w:t>В.И.КОНДРАТЬЕВ</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0"/>
      </w:pPr>
      <w:r>
        <w:t>Приложение</w:t>
      </w:r>
    </w:p>
    <w:p w:rsidR="00E87F57" w:rsidRDefault="00E87F57">
      <w:pPr>
        <w:pStyle w:val="ConsPlusNormal"/>
        <w:jc w:val="both"/>
      </w:pPr>
    </w:p>
    <w:p w:rsidR="00E87F57" w:rsidRDefault="00E87F57">
      <w:pPr>
        <w:pStyle w:val="ConsPlusNormal"/>
        <w:jc w:val="right"/>
      </w:pPr>
      <w:r>
        <w:t>Утверждена</w:t>
      </w:r>
    </w:p>
    <w:p w:rsidR="00E87F57" w:rsidRDefault="00E87F57">
      <w:pPr>
        <w:pStyle w:val="ConsPlusNormal"/>
        <w:jc w:val="right"/>
      </w:pPr>
      <w:r>
        <w:t>постановлением</w:t>
      </w:r>
    </w:p>
    <w:p w:rsidR="00E87F57" w:rsidRDefault="00E87F57">
      <w:pPr>
        <w:pStyle w:val="ConsPlusNormal"/>
        <w:jc w:val="right"/>
      </w:pPr>
      <w:r>
        <w:t>главы администрации (губернатора)</w:t>
      </w:r>
    </w:p>
    <w:p w:rsidR="00E87F57" w:rsidRDefault="00E87F57">
      <w:pPr>
        <w:pStyle w:val="ConsPlusNormal"/>
        <w:jc w:val="right"/>
      </w:pPr>
      <w:r>
        <w:t>Краснодарского края</w:t>
      </w:r>
    </w:p>
    <w:p w:rsidR="00E87F57" w:rsidRDefault="00E87F57">
      <w:pPr>
        <w:pStyle w:val="ConsPlusNormal"/>
        <w:jc w:val="right"/>
      </w:pPr>
      <w:r>
        <w:t>от __________ N _____</w:t>
      </w:r>
    </w:p>
    <w:p w:rsidR="00E87F57" w:rsidRDefault="00E87F57">
      <w:pPr>
        <w:pStyle w:val="ConsPlusNormal"/>
        <w:jc w:val="both"/>
      </w:pPr>
    </w:p>
    <w:p w:rsidR="00E87F57" w:rsidRDefault="00E87F57">
      <w:pPr>
        <w:pStyle w:val="ConsPlusTitle"/>
        <w:jc w:val="center"/>
      </w:pPr>
      <w:bookmarkStart w:id="0" w:name="P43"/>
      <w:bookmarkEnd w:id="0"/>
      <w:r>
        <w:t>ГОСУДАРСТВЕННАЯ ПРОГРАММА</w:t>
      </w:r>
    </w:p>
    <w:p w:rsidR="00E87F57" w:rsidRDefault="00E87F57">
      <w:pPr>
        <w:pStyle w:val="ConsPlusTitle"/>
        <w:jc w:val="center"/>
      </w:pPr>
      <w:r>
        <w:t>КРАСНОДАРСКОГО КРАЯ "РАЗВИТИЕ ОБРАЗОВАНИЯ"</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(в ред. Постановлений главы администрации (губернатора)</w:t>
            </w:r>
          </w:p>
          <w:p w:rsidR="00E87F57" w:rsidRDefault="00E87F57">
            <w:pPr>
              <w:pStyle w:val="ConsPlusNormal"/>
              <w:jc w:val="center"/>
            </w:pPr>
            <w:r>
              <w:rPr>
                <w:color w:val="392C69"/>
              </w:rPr>
              <w:t xml:space="preserve">Краснодарского края от 10.12.2015 </w:t>
            </w:r>
            <w:hyperlink r:id="rId38" w:history="1">
              <w:r>
                <w:rPr>
                  <w:color w:val="0000FF"/>
                </w:rPr>
                <w:t>N 1185</w:t>
              </w:r>
            </w:hyperlink>
            <w:r>
              <w:rPr>
                <w:color w:val="392C69"/>
              </w:rPr>
              <w:t xml:space="preserve">, от 21.04.2016 </w:t>
            </w:r>
            <w:hyperlink r:id="rId39" w:history="1">
              <w:r>
                <w:rPr>
                  <w:color w:val="0000FF"/>
                </w:rPr>
                <w:t>N 215</w:t>
              </w:r>
            </w:hyperlink>
            <w:r>
              <w:rPr>
                <w:color w:val="392C69"/>
              </w:rPr>
              <w:t>,</w:t>
            </w:r>
          </w:p>
          <w:p w:rsidR="00E87F57" w:rsidRDefault="00E87F57">
            <w:pPr>
              <w:pStyle w:val="ConsPlusNormal"/>
              <w:jc w:val="center"/>
            </w:pPr>
            <w:r>
              <w:rPr>
                <w:color w:val="392C69"/>
              </w:rPr>
              <w:t xml:space="preserve">от 08.07.2016 </w:t>
            </w:r>
            <w:hyperlink r:id="rId40" w:history="1">
              <w:r>
                <w:rPr>
                  <w:color w:val="0000FF"/>
                </w:rPr>
                <w:t>N 483</w:t>
              </w:r>
            </w:hyperlink>
            <w:r>
              <w:rPr>
                <w:color w:val="392C69"/>
              </w:rPr>
              <w:t xml:space="preserve">, от 21.11.2016 </w:t>
            </w:r>
            <w:hyperlink r:id="rId41" w:history="1">
              <w:r>
                <w:rPr>
                  <w:color w:val="0000FF"/>
                </w:rPr>
                <w:t>N 924</w:t>
              </w:r>
            </w:hyperlink>
            <w:r>
              <w:rPr>
                <w:color w:val="392C69"/>
              </w:rPr>
              <w:t xml:space="preserve">, от 30.12.2016 </w:t>
            </w:r>
            <w:hyperlink r:id="rId42" w:history="1">
              <w:r>
                <w:rPr>
                  <w:color w:val="0000FF"/>
                </w:rPr>
                <w:t>N 1126</w:t>
              </w:r>
            </w:hyperlink>
            <w:r>
              <w:rPr>
                <w:color w:val="392C69"/>
              </w:rPr>
              <w:t>,</w:t>
            </w:r>
          </w:p>
          <w:p w:rsidR="00E87F57" w:rsidRDefault="00E87F57">
            <w:pPr>
              <w:pStyle w:val="ConsPlusNormal"/>
              <w:jc w:val="center"/>
            </w:pPr>
            <w:r>
              <w:rPr>
                <w:color w:val="392C69"/>
              </w:rPr>
              <w:t xml:space="preserve">от 22.03.2017 </w:t>
            </w:r>
            <w:hyperlink r:id="rId43" w:history="1">
              <w:r>
                <w:rPr>
                  <w:color w:val="0000FF"/>
                </w:rPr>
                <w:t>N 203</w:t>
              </w:r>
            </w:hyperlink>
            <w:r>
              <w:rPr>
                <w:color w:val="392C69"/>
              </w:rPr>
              <w:t xml:space="preserve">, от 11.08.2017 </w:t>
            </w:r>
            <w:hyperlink r:id="rId44" w:history="1">
              <w:r>
                <w:rPr>
                  <w:color w:val="0000FF"/>
                </w:rPr>
                <w:t>N 585</w:t>
              </w:r>
            </w:hyperlink>
            <w:r>
              <w:rPr>
                <w:color w:val="392C69"/>
              </w:rPr>
              <w:t xml:space="preserve">, от 16.10.2017 </w:t>
            </w:r>
            <w:hyperlink r:id="rId45" w:history="1">
              <w:r>
                <w:rPr>
                  <w:color w:val="0000FF"/>
                </w:rPr>
                <w:t>N 780</w:t>
              </w:r>
            </w:hyperlink>
            <w:r>
              <w:rPr>
                <w:color w:val="392C69"/>
              </w:rPr>
              <w:t>,</w:t>
            </w:r>
          </w:p>
          <w:p w:rsidR="00E87F57" w:rsidRDefault="00E87F57">
            <w:pPr>
              <w:pStyle w:val="ConsPlusNormal"/>
              <w:jc w:val="center"/>
            </w:pPr>
            <w:r>
              <w:rPr>
                <w:color w:val="392C69"/>
              </w:rPr>
              <w:t xml:space="preserve">от 15.12.2017 </w:t>
            </w:r>
            <w:hyperlink r:id="rId46" w:history="1">
              <w:r>
                <w:rPr>
                  <w:color w:val="0000FF"/>
                </w:rPr>
                <w:t>N 966</w:t>
              </w:r>
            </w:hyperlink>
            <w:r>
              <w:rPr>
                <w:color w:val="392C69"/>
              </w:rPr>
              <w:t xml:space="preserve">, от 22.05.2018 </w:t>
            </w:r>
            <w:hyperlink r:id="rId47" w:history="1">
              <w:r>
                <w:rPr>
                  <w:color w:val="0000FF"/>
                </w:rPr>
                <w:t>N 288</w:t>
              </w:r>
            </w:hyperlink>
            <w:r>
              <w:rPr>
                <w:color w:val="392C69"/>
              </w:rPr>
              <w:t xml:space="preserve">, от 30.10.2018 </w:t>
            </w:r>
            <w:hyperlink r:id="rId48" w:history="1">
              <w:r>
                <w:rPr>
                  <w:color w:val="0000FF"/>
                </w:rPr>
                <w:t>N 695</w:t>
              </w:r>
            </w:hyperlink>
            <w:r>
              <w:rPr>
                <w:color w:val="392C69"/>
              </w:rPr>
              <w:t>,</w:t>
            </w:r>
          </w:p>
          <w:p w:rsidR="00E87F57" w:rsidRDefault="00E87F57">
            <w:pPr>
              <w:pStyle w:val="ConsPlusNormal"/>
              <w:jc w:val="center"/>
            </w:pPr>
            <w:r>
              <w:rPr>
                <w:color w:val="392C69"/>
              </w:rPr>
              <w:t xml:space="preserve">от 12.02.2019 </w:t>
            </w:r>
            <w:hyperlink r:id="rId49" w:history="1">
              <w:r>
                <w:rPr>
                  <w:color w:val="0000FF"/>
                </w:rPr>
                <w:t>N 66</w:t>
              </w:r>
            </w:hyperlink>
            <w:r>
              <w:rPr>
                <w:color w:val="392C69"/>
              </w:rPr>
              <w:t xml:space="preserve">, от 20.06.2019 </w:t>
            </w:r>
            <w:hyperlink r:id="rId50" w:history="1">
              <w:r>
                <w:rPr>
                  <w:color w:val="0000FF"/>
                </w:rPr>
                <w:t>N 362</w:t>
              </w:r>
            </w:hyperlink>
            <w:r>
              <w:rPr>
                <w:color w:val="392C69"/>
              </w:rPr>
              <w:t xml:space="preserve">, от 29.11.2019 </w:t>
            </w:r>
            <w:hyperlink r:id="rId51" w:history="1">
              <w:r>
                <w:rPr>
                  <w:color w:val="0000FF"/>
                </w:rPr>
                <w:t>N 817</w:t>
              </w:r>
            </w:hyperlink>
            <w:r>
              <w:rPr>
                <w:color w:val="392C69"/>
              </w:rPr>
              <w:t>,</w:t>
            </w:r>
          </w:p>
          <w:p w:rsidR="00E87F57" w:rsidRDefault="00E87F57">
            <w:pPr>
              <w:pStyle w:val="ConsPlusNormal"/>
              <w:jc w:val="center"/>
            </w:pPr>
            <w:r>
              <w:rPr>
                <w:color w:val="392C69"/>
              </w:rPr>
              <w:t xml:space="preserve">от 23.12.2019 </w:t>
            </w:r>
            <w:hyperlink r:id="rId52" w:history="1">
              <w:r>
                <w:rPr>
                  <w:color w:val="0000FF"/>
                </w:rPr>
                <w:t>N 915</w:t>
              </w:r>
            </w:hyperlink>
            <w:r>
              <w:rPr>
                <w:color w:val="392C69"/>
              </w:rPr>
              <w:t xml:space="preserve">, от 13.05.2020 </w:t>
            </w:r>
            <w:hyperlink r:id="rId53" w:history="1">
              <w:r>
                <w:rPr>
                  <w:color w:val="0000FF"/>
                </w:rPr>
                <w:t>N 271</w:t>
              </w:r>
            </w:hyperlink>
            <w:r>
              <w:rPr>
                <w:color w:val="392C69"/>
              </w:rPr>
              <w:t xml:space="preserve">, от 14.08.2020 </w:t>
            </w:r>
            <w:hyperlink r:id="rId54" w:history="1">
              <w:r>
                <w:rPr>
                  <w:color w:val="0000FF"/>
                </w:rPr>
                <w:t>N 453</w:t>
              </w:r>
            </w:hyperlink>
            <w:r>
              <w:rPr>
                <w:color w:val="392C69"/>
              </w:rPr>
              <w:t>,</w:t>
            </w:r>
          </w:p>
          <w:p w:rsidR="00E87F57" w:rsidRDefault="00E87F57">
            <w:pPr>
              <w:pStyle w:val="ConsPlusNormal"/>
              <w:jc w:val="center"/>
            </w:pPr>
            <w:r>
              <w:rPr>
                <w:color w:val="392C69"/>
              </w:rPr>
              <w:t xml:space="preserve">от 04.12.2020 </w:t>
            </w:r>
            <w:hyperlink r:id="rId55" w:history="1">
              <w:r>
                <w:rPr>
                  <w:color w:val="0000FF"/>
                </w:rPr>
                <w:t>N 805</w:t>
              </w:r>
            </w:hyperlink>
            <w:r>
              <w:rPr>
                <w:color w:val="392C69"/>
              </w:rPr>
              <w:t xml:space="preserve">, от 29.12.2020 </w:t>
            </w:r>
            <w:hyperlink r:id="rId56" w:history="1">
              <w:r>
                <w:rPr>
                  <w:color w:val="0000FF"/>
                </w:rPr>
                <w:t>N 913</w:t>
              </w:r>
            </w:hyperlink>
            <w:r>
              <w:rPr>
                <w:color w:val="392C69"/>
              </w:rPr>
              <w:t xml:space="preserve">, от 26.03.2021 </w:t>
            </w:r>
            <w:hyperlink r:id="rId57" w:history="1">
              <w:r>
                <w:rPr>
                  <w:color w:val="0000FF"/>
                </w:rPr>
                <w:t>N 166</w:t>
              </w:r>
            </w:hyperlink>
            <w:r>
              <w:rPr>
                <w:color w:val="392C69"/>
              </w:rPr>
              <w:t>,</w:t>
            </w:r>
          </w:p>
          <w:p w:rsidR="00E87F57" w:rsidRDefault="00E87F57">
            <w:pPr>
              <w:pStyle w:val="ConsPlusNormal"/>
              <w:jc w:val="center"/>
            </w:pPr>
            <w:r>
              <w:rPr>
                <w:color w:val="392C69"/>
              </w:rPr>
              <w:t xml:space="preserve">от 10.06.2021 </w:t>
            </w:r>
            <w:hyperlink r:id="rId58" w:history="1">
              <w:r>
                <w:rPr>
                  <w:color w:val="0000FF"/>
                </w:rPr>
                <w:t>N 333</w:t>
              </w:r>
            </w:hyperlink>
            <w:r>
              <w:rPr>
                <w:color w:val="392C69"/>
              </w:rPr>
              <w:t xml:space="preserve">, от 12.08.2021 </w:t>
            </w:r>
            <w:hyperlink r:id="rId59" w:history="1">
              <w:r>
                <w:rPr>
                  <w:color w:val="0000FF"/>
                </w:rPr>
                <w:t>N 486</w:t>
              </w:r>
            </w:hyperlink>
            <w:r>
              <w:rPr>
                <w:color w:val="392C69"/>
              </w:rPr>
              <w:t xml:space="preserve">, от 31.08.2021 </w:t>
            </w:r>
            <w:hyperlink r:id="rId60" w:history="1">
              <w:r>
                <w:rPr>
                  <w:color w:val="0000FF"/>
                </w:rPr>
                <w:t>N 550</w:t>
              </w:r>
            </w:hyperlink>
            <w:r>
              <w:rPr>
                <w:color w:val="392C69"/>
              </w:rPr>
              <w:t>,</w:t>
            </w:r>
          </w:p>
          <w:p w:rsidR="00E87F57" w:rsidRDefault="00E87F57">
            <w:pPr>
              <w:pStyle w:val="ConsPlusNormal"/>
              <w:jc w:val="center"/>
            </w:pPr>
            <w:r>
              <w:rPr>
                <w:color w:val="392C69"/>
              </w:rPr>
              <w:t xml:space="preserve">от 24.11.2021 </w:t>
            </w:r>
            <w:hyperlink r:id="rId61" w:history="1">
              <w:r>
                <w:rPr>
                  <w:color w:val="0000FF"/>
                </w:rPr>
                <w:t>N 818</w:t>
              </w:r>
            </w:hyperlink>
            <w:r>
              <w:rPr>
                <w:color w:val="392C69"/>
              </w:rPr>
              <w:t xml:space="preserve">, от 31.01.2022 </w:t>
            </w:r>
            <w:hyperlink r:id="rId62" w:history="1">
              <w:r>
                <w:rPr>
                  <w:color w:val="0000FF"/>
                </w:rPr>
                <w:t>N 29</w:t>
              </w:r>
            </w:hyperlink>
            <w:r>
              <w:rPr>
                <w:color w:val="392C69"/>
              </w:rPr>
              <w:t xml:space="preserve">, от 30.03.2022 </w:t>
            </w:r>
            <w:hyperlink r:id="rId63"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p w:rsidR="00E87F57" w:rsidRDefault="00E87F57">
      <w:pPr>
        <w:pStyle w:val="ConsPlusTitle"/>
        <w:jc w:val="center"/>
        <w:outlineLvl w:val="1"/>
      </w:pPr>
      <w:r>
        <w:t>Паспорт</w:t>
      </w:r>
    </w:p>
    <w:p w:rsidR="00E87F57" w:rsidRDefault="00E87F57">
      <w:pPr>
        <w:pStyle w:val="ConsPlusTitle"/>
        <w:jc w:val="center"/>
      </w:pPr>
      <w:r>
        <w:t>государственной программы Краснодарского края</w:t>
      </w:r>
    </w:p>
    <w:p w:rsidR="00E87F57" w:rsidRDefault="00E87F57">
      <w:pPr>
        <w:pStyle w:val="ConsPlusTitle"/>
        <w:jc w:val="center"/>
      </w:pPr>
      <w:r>
        <w:t>"Развитие образования"</w:t>
      </w:r>
    </w:p>
    <w:p w:rsidR="00E87F57" w:rsidRDefault="00E87F57">
      <w:pPr>
        <w:pStyle w:val="ConsPlusNormal"/>
        <w:jc w:val="center"/>
      </w:pPr>
      <w:r>
        <w:t xml:space="preserve">(в ред. </w:t>
      </w:r>
      <w:hyperlink r:id="rId64"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26.03.2021 N 166)</w:t>
      </w:r>
    </w:p>
    <w:p w:rsidR="00E87F57" w:rsidRDefault="00E87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417"/>
        <w:gridCol w:w="1417"/>
        <w:gridCol w:w="1757"/>
        <w:gridCol w:w="1191"/>
        <w:gridCol w:w="1020"/>
      </w:tblGrid>
      <w:tr w:rsidR="00E87F57">
        <w:tc>
          <w:tcPr>
            <w:tcW w:w="2268" w:type="dxa"/>
          </w:tcPr>
          <w:p w:rsidR="00E87F57" w:rsidRDefault="00E87F57">
            <w:pPr>
              <w:pStyle w:val="ConsPlusNormal"/>
              <w:jc w:val="both"/>
            </w:pPr>
            <w:r>
              <w:t>Координатор государственной программы</w:t>
            </w:r>
          </w:p>
        </w:tc>
        <w:tc>
          <w:tcPr>
            <w:tcW w:w="6802" w:type="dxa"/>
            <w:gridSpan w:val="5"/>
          </w:tcPr>
          <w:p w:rsidR="00E87F57" w:rsidRDefault="00E87F57">
            <w:pPr>
              <w:pStyle w:val="ConsPlusNormal"/>
              <w:jc w:val="both"/>
            </w:pPr>
            <w:r>
              <w:t>министерство образования, науки и молодежной политики Краснодарского края</w:t>
            </w:r>
          </w:p>
        </w:tc>
      </w:tr>
      <w:tr w:rsidR="00E87F57">
        <w:tc>
          <w:tcPr>
            <w:tcW w:w="2268" w:type="dxa"/>
          </w:tcPr>
          <w:p w:rsidR="00E87F57" w:rsidRDefault="00E87F57">
            <w:pPr>
              <w:pStyle w:val="ConsPlusNormal"/>
              <w:jc w:val="both"/>
            </w:pPr>
            <w:r>
              <w:t>Координаторы подпрограмм</w:t>
            </w:r>
          </w:p>
        </w:tc>
        <w:tc>
          <w:tcPr>
            <w:tcW w:w="6802" w:type="dxa"/>
            <w:gridSpan w:val="5"/>
          </w:tcPr>
          <w:p w:rsidR="00E87F57" w:rsidRDefault="00E87F57">
            <w:pPr>
              <w:pStyle w:val="ConsPlusNormal"/>
              <w:jc w:val="both"/>
            </w:pPr>
            <w:r>
              <w:t>не предусмотрены</w:t>
            </w:r>
          </w:p>
        </w:tc>
      </w:tr>
      <w:tr w:rsidR="00E87F57">
        <w:tblPrEx>
          <w:tblBorders>
            <w:insideH w:val="nil"/>
          </w:tblBorders>
        </w:tblPrEx>
        <w:tc>
          <w:tcPr>
            <w:tcW w:w="2268" w:type="dxa"/>
            <w:tcBorders>
              <w:bottom w:val="nil"/>
            </w:tcBorders>
          </w:tcPr>
          <w:p w:rsidR="00E87F57" w:rsidRDefault="00E87F57">
            <w:pPr>
              <w:pStyle w:val="ConsPlusNormal"/>
            </w:pPr>
            <w:r>
              <w:t>Участники государственной программы</w:t>
            </w:r>
          </w:p>
        </w:tc>
        <w:tc>
          <w:tcPr>
            <w:tcW w:w="6802" w:type="dxa"/>
            <w:gridSpan w:val="5"/>
            <w:tcBorders>
              <w:bottom w:val="nil"/>
            </w:tcBorders>
          </w:tcPr>
          <w:p w:rsidR="00E87F57" w:rsidRDefault="00E87F57">
            <w:pPr>
              <w:pStyle w:val="ConsPlusNormal"/>
              <w:jc w:val="both"/>
            </w:pPr>
            <w:r>
              <w:t>департамент строительства Краснодарского края</w:t>
            </w:r>
          </w:p>
          <w:p w:rsidR="00E87F57" w:rsidRDefault="00E87F57">
            <w:pPr>
              <w:pStyle w:val="ConsPlusNormal"/>
              <w:jc w:val="both"/>
            </w:pPr>
            <w:r>
              <w:t>министерство культуры Краснодарского края</w:t>
            </w:r>
          </w:p>
          <w:p w:rsidR="00E87F57" w:rsidRDefault="00E87F57">
            <w:pPr>
              <w:pStyle w:val="ConsPlusNormal"/>
              <w:jc w:val="both"/>
            </w:pPr>
            <w:r>
              <w:t>министерство физической культуры и спорта Краснодарского края</w:t>
            </w:r>
          </w:p>
          <w:p w:rsidR="00E87F57" w:rsidRDefault="00E87F57">
            <w:pPr>
              <w:pStyle w:val="ConsPlusNormal"/>
              <w:jc w:val="both"/>
            </w:pPr>
            <w:r>
              <w:t>министерство труда и социального развития Краснодарского края</w:t>
            </w:r>
          </w:p>
          <w:p w:rsidR="00E87F57" w:rsidRDefault="00E87F57">
            <w:pPr>
              <w:pStyle w:val="ConsPlusNormal"/>
              <w:jc w:val="both"/>
            </w:pPr>
            <w:r>
              <w:t>министерство здравоохранения Краснодарского края</w:t>
            </w:r>
          </w:p>
          <w:p w:rsidR="00E87F57" w:rsidRDefault="00E87F57">
            <w:pPr>
              <w:pStyle w:val="ConsPlusNormal"/>
              <w:jc w:val="both"/>
            </w:pPr>
            <w:r>
              <w:t>департамент по делам казачества, военным вопросам и работе с допризывной молодежью Краснодарского края</w:t>
            </w:r>
          </w:p>
        </w:tc>
      </w:tr>
      <w:tr w:rsidR="00E87F57">
        <w:tblPrEx>
          <w:tblBorders>
            <w:insideH w:val="nil"/>
          </w:tblBorders>
        </w:tblPrEx>
        <w:tc>
          <w:tcPr>
            <w:tcW w:w="9070" w:type="dxa"/>
            <w:gridSpan w:val="6"/>
            <w:tcBorders>
              <w:top w:val="nil"/>
            </w:tcBorders>
          </w:tcPr>
          <w:p w:rsidR="00E87F57" w:rsidRDefault="00E87F57">
            <w:pPr>
              <w:pStyle w:val="ConsPlusNormal"/>
              <w:jc w:val="both"/>
            </w:pPr>
            <w:r>
              <w:t xml:space="preserve">(в ред. </w:t>
            </w:r>
            <w:hyperlink r:id="rId65" w:history="1">
              <w:r>
                <w:rPr>
                  <w:color w:val="0000FF"/>
                </w:rPr>
                <w:t>Постановления</w:t>
              </w:r>
            </w:hyperlink>
            <w:r>
              <w:t xml:space="preserve"> главы администрации (губернатора) Краснодарского края от 31.08.2021 N 550)</w:t>
            </w:r>
          </w:p>
        </w:tc>
      </w:tr>
      <w:tr w:rsidR="00E87F57">
        <w:tc>
          <w:tcPr>
            <w:tcW w:w="2268" w:type="dxa"/>
          </w:tcPr>
          <w:p w:rsidR="00E87F57" w:rsidRDefault="00E87F57">
            <w:pPr>
              <w:pStyle w:val="ConsPlusNormal"/>
              <w:jc w:val="both"/>
            </w:pPr>
            <w:r>
              <w:t xml:space="preserve">Подпрограммы государственной </w:t>
            </w:r>
            <w:r>
              <w:lastRenderedPageBreak/>
              <w:t>программы</w:t>
            </w:r>
          </w:p>
        </w:tc>
        <w:tc>
          <w:tcPr>
            <w:tcW w:w="6802" w:type="dxa"/>
            <w:gridSpan w:val="5"/>
          </w:tcPr>
          <w:p w:rsidR="00E87F57" w:rsidRDefault="00E87F57">
            <w:pPr>
              <w:pStyle w:val="ConsPlusNormal"/>
              <w:jc w:val="both"/>
            </w:pPr>
            <w:r>
              <w:lastRenderedPageBreak/>
              <w:t>не предусмотрены</w:t>
            </w:r>
          </w:p>
        </w:tc>
      </w:tr>
      <w:tr w:rsidR="00E87F57">
        <w:tc>
          <w:tcPr>
            <w:tcW w:w="2268" w:type="dxa"/>
          </w:tcPr>
          <w:p w:rsidR="00E87F57" w:rsidRDefault="00E87F57">
            <w:pPr>
              <w:pStyle w:val="ConsPlusNormal"/>
              <w:jc w:val="both"/>
            </w:pPr>
            <w:r>
              <w:lastRenderedPageBreak/>
              <w:t>Ведомственные целевые программы</w:t>
            </w:r>
          </w:p>
        </w:tc>
        <w:tc>
          <w:tcPr>
            <w:tcW w:w="6802" w:type="dxa"/>
            <w:gridSpan w:val="5"/>
          </w:tcPr>
          <w:p w:rsidR="00E87F57" w:rsidRDefault="00E87F57">
            <w:pPr>
              <w:pStyle w:val="ConsPlusNormal"/>
              <w:jc w:val="both"/>
            </w:pPr>
            <w:r>
              <w:t>не предусмотрены</w:t>
            </w:r>
          </w:p>
        </w:tc>
      </w:tr>
      <w:tr w:rsidR="00E87F57">
        <w:tc>
          <w:tcPr>
            <w:tcW w:w="2268" w:type="dxa"/>
          </w:tcPr>
          <w:p w:rsidR="00E87F57" w:rsidRDefault="00E87F57">
            <w:pPr>
              <w:pStyle w:val="ConsPlusNormal"/>
              <w:jc w:val="both"/>
            </w:pPr>
            <w:r>
              <w:t>Цель государственной программы</w:t>
            </w:r>
          </w:p>
        </w:tc>
        <w:tc>
          <w:tcPr>
            <w:tcW w:w="6802" w:type="dxa"/>
            <w:gridSpan w:val="5"/>
          </w:tcPr>
          <w:p w:rsidR="00E87F57" w:rsidRDefault="00E87F57">
            <w:pPr>
              <w:pStyle w:val="ConsPlusNormal"/>
              <w:jc w:val="both"/>
            </w:pPr>
            <w:r>
              <w:t>обеспечение высокого качества и доступности образования для всех слоев населения в интересах социально-экономического развития Краснодарского края, а также успешная интеграция молодежи в общественную жизнь Краснодарского края</w:t>
            </w:r>
          </w:p>
        </w:tc>
      </w:tr>
      <w:tr w:rsidR="00E87F57">
        <w:tc>
          <w:tcPr>
            <w:tcW w:w="2268" w:type="dxa"/>
          </w:tcPr>
          <w:p w:rsidR="00E87F57" w:rsidRDefault="00E87F57">
            <w:pPr>
              <w:pStyle w:val="ConsPlusNormal"/>
              <w:jc w:val="both"/>
            </w:pPr>
            <w:r>
              <w:t>Задачи государственной программы</w:t>
            </w:r>
          </w:p>
        </w:tc>
        <w:tc>
          <w:tcPr>
            <w:tcW w:w="6802" w:type="dxa"/>
            <w:gridSpan w:val="5"/>
          </w:tcPr>
          <w:p w:rsidR="00E87F57" w:rsidRDefault="00E87F57">
            <w:pPr>
              <w:pStyle w:val="ConsPlusNormal"/>
              <w:jc w:val="both"/>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p w:rsidR="00E87F57" w:rsidRDefault="00E87F57">
            <w:pPr>
              <w:pStyle w:val="ConsPlusNormal"/>
              <w:jc w:val="both"/>
            </w:pPr>
            <w:r>
              <w:t>развитие современных механизмов, содержания и технологий дошкольного, общего и дополнительного образования</w:t>
            </w:r>
          </w:p>
          <w:p w:rsidR="00E87F57" w:rsidRDefault="00E87F57">
            <w:pPr>
              <w:pStyle w:val="ConsPlusNormal"/>
              <w:jc w:val="both"/>
            </w:pPr>
            <w:r>
              <w:t>реализация мер популяризации среди детей и молодежи научно-образовательной, творческой и спортивной деятельности, выявление талантливой молодежи</w:t>
            </w:r>
          </w:p>
          <w:p w:rsidR="00E87F57" w:rsidRDefault="00E87F57">
            <w:pPr>
              <w:pStyle w:val="ConsPlusNormal"/>
              <w:jc w:val="both"/>
            </w:pPr>
            <w:r>
              <w:t>реализация мер по социальной поддержке отдельных категорий обучающихся</w:t>
            </w:r>
          </w:p>
          <w:p w:rsidR="00E87F57" w:rsidRDefault="00E87F57">
            <w:pPr>
              <w:pStyle w:val="ConsPlusNormal"/>
              <w:jc w:val="both"/>
            </w:pPr>
            <w:r>
              <w:t>создание инфраструктуры профессионального образования, обеспечивающей условия для обучения и подготовку кадров для современной экономики</w:t>
            </w:r>
          </w:p>
          <w:p w:rsidR="00E87F57" w:rsidRDefault="00E87F57">
            <w:pPr>
              <w:pStyle w:val="ConsPlusNormal"/>
              <w:jc w:val="both"/>
            </w:pPr>
            <w:r>
              <w:t>формирование востребованной системы оценки качества образования и образовательных результатов</w:t>
            </w:r>
          </w:p>
          <w:p w:rsidR="00E87F57" w:rsidRDefault="00E87F57">
            <w:pPr>
              <w:pStyle w:val="ConsPlusNormal"/>
              <w:jc w:val="both"/>
            </w:pPr>
            <w:r>
              <w:t>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E87F57" w:rsidRDefault="00E87F57">
            <w:pPr>
              <w:pStyle w:val="ConsPlusNormal"/>
              <w:jc w:val="both"/>
            </w:pPr>
            <w: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E87F57" w:rsidRDefault="00E87F57">
            <w:pPr>
              <w:pStyle w:val="ConsPlusNormal"/>
              <w:jc w:val="both"/>
            </w:pPr>
            <w:r>
              <w:t>развитие науки через выполнение региональных научно-технических и инновационных программ и проектов, а также повышение качества кадрового потенциала науки и мобильности научно-педагогических кадров</w:t>
            </w:r>
          </w:p>
          <w:p w:rsidR="00E87F57" w:rsidRDefault="00E87F57">
            <w:pPr>
              <w:pStyle w:val="ConsPlusNormal"/>
              <w:jc w:val="both"/>
            </w:pPr>
            <w:r>
              <w:t>обеспечение деятельности министерства образования, науки и молодежной политики Краснодарского края</w:t>
            </w:r>
          </w:p>
          <w:p w:rsidR="00E87F57" w:rsidRDefault="00E87F57">
            <w:pPr>
              <w:pStyle w:val="ConsPlusNormal"/>
              <w:jc w:val="both"/>
            </w:pPr>
            <w:r>
              <w:t>развитие добровольчества (волонтерства), а также талантов и способностей у детей и молодежи, в том числе студентов, путем поддержки общественных инициатив и проектов</w:t>
            </w:r>
          </w:p>
          <w:p w:rsidR="00E87F57" w:rsidRDefault="00E87F57">
            <w:pPr>
              <w:pStyle w:val="ConsPlusNormal"/>
              <w:jc w:val="both"/>
            </w:pPr>
            <w:r>
              <w:t>содействие развитию научного потенциала Краснодарского края</w:t>
            </w:r>
          </w:p>
        </w:tc>
      </w:tr>
      <w:tr w:rsidR="00E87F57">
        <w:tc>
          <w:tcPr>
            <w:tcW w:w="2268" w:type="dxa"/>
          </w:tcPr>
          <w:p w:rsidR="00E87F57" w:rsidRDefault="00E87F57">
            <w:pPr>
              <w:pStyle w:val="ConsPlusNormal"/>
              <w:jc w:val="both"/>
            </w:pPr>
            <w:r>
              <w:t>Увязка со стратегическими целями Стратегии социально-экономического развития Краснодарского края</w:t>
            </w:r>
          </w:p>
        </w:tc>
        <w:tc>
          <w:tcPr>
            <w:tcW w:w="6802" w:type="dxa"/>
            <w:gridSpan w:val="5"/>
          </w:tcPr>
          <w:p w:rsidR="00E87F57" w:rsidRDefault="00E87F57">
            <w:pPr>
              <w:pStyle w:val="ConsPlusNormal"/>
              <w:jc w:val="both"/>
            </w:pPr>
            <w:r>
              <w:t>СЦ2, СЦ3, СЦ4, СЦ14</w:t>
            </w:r>
          </w:p>
        </w:tc>
      </w:tr>
      <w:tr w:rsidR="00E87F57">
        <w:tblPrEx>
          <w:tblBorders>
            <w:insideH w:val="nil"/>
          </w:tblBorders>
        </w:tblPrEx>
        <w:tc>
          <w:tcPr>
            <w:tcW w:w="2268" w:type="dxa"/>
            <w:tcBorders>
              <w:bottom w:val="nil"/>
            </w:tcBorders>
          </w:tcPr>
          <w:p w:rsidR="00E87F57" w:rsidRDefault="00E87F57">
            <w:pPr>
              <w:pStyle w:val="ConsPlusNormal"/>
              <w:jc w:val="both"/>
            </w:pPr>
            <w:r>
              <w:t xml:space="preserve">Перечень целевых показателей </w:t>
            </w:r>
            <w:r>
              <w:lastRenderedPageBreak/>
              <w:t>государственной программы</w:t>
            </w:r>
          </w:p>
        </w:tc>
        <w:tc>
          <w:tcPr>
            <w:tcW w:w="6802" w:type="dxa"/>
            <w:gridSpan w:val="5"/>
            <w:tcBorders>
              <w:bottom w:val="nil"/>
            </w:tcBorders>
          </w:tcPr>
          <w:p w:rsidR="00E87F57" w:rsidRDefault="00E87F57">
            <w:pPr>
              <w:pStyle w:val="ConsPlusNormal"/>
              <w:jc w:val="both"/>
            </w:pPr>
            <w:r>
              <w:lastRenderedPageBreak/>
              <w:t xml:space="preserve">доступность дошкольного образования (отношение численности детей в возрасте от 3 до 7 лет, получивших дошкольное образование </w:t>
            </w:r>
            <w:r>
              <w:lastRenderedPageBreak/>
              <w:t>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E87F57" w:rsidRDefault="00E87F57">
            <w:pPr>
              <w:pStyle w:val="ConsPlusNormal"/>
              <w:jc w:val="both"/>
            </w:pPr>
            <w:r>
              <w:t>доступность дошкольного образования (отношение численности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p w:rsidR="00E87F57" w:rsidRDefault="00E87F57">
            <w:pPr>
              <w:pStyle w:val="ConsPlusNormal"/>
              <w:jc w:val="both"/>
            </w:pPr>
            <w: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E87F57" w:rsidRDefault="00E87F57">
            <w:pPr>
              <w:pStyle w:val="ConsPlusNormal"/>
              <w:jc w:val="both"/>
            </w:pPr>
            <w:r>
              <w:t>количество мест, созданных в ходе мероприятий по обеспечению доступности дошкольного образования, в том числе: для детей в возрасте до 3 лет в муниципальных образовательных организациях; для детей в возрасте от 1,5 до 3 лет в частных образовательных организациях и у индивидуальных предпринимателей</w:t>
            </w:r>
          </w:p>
          <w:p w:rsidR="00E87F57" w:rsidRDefault="00E87F57">
            <w:pPr>
              <w:pStyle w:val="ConsPlusNormal"/>
              <w:jc w:val="both"/>
            </w:pPr>
            <w:r>
              <w:t>среднее время ожидания места для получения дошкольного образования детьми в возрасте от 1,5 до 3 лет</w:t>
            </w:r>
          </w:p>
          <w:p w:rsidR="00E87F57" w:rsidRDefault="00E87F57">
            <w:pPr>
              <w:pStyle w:val="ConsPlusNormal"/>
              <w:jc w:val="both"/>
            </w:pPr>
            <w:r>
              <w:t>численность обучающихся по программам общего образования в общеобразовательных организациях</w:t>
            </w:r>
          </w:p>
          <w:p w:rsidR="00E87F57" w:rsidRDefault="00E87F57">
            <w:pPr>
              <w:pStyle w:val="ConsPlusNormal"/>
              <w:jc w:val="both"/>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E87F57" w:rsidRDefault="00E87F57">
            <w:pPr>
              <w:pStyle w:val="ConsPlusNormal"/>
              <w:jc w:val="both"/>
            </w:pPr>
            <w: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p w:rsidR="00E87F57" w:rsidRDefault="00E87F57">
            <w:pPr>
              <w:pStyle w:val="ConsPlusNormal"/>
              <w:jc w:val="both"/>
            </w:pPr>
            <w:r>
              <w:t>доля обучающихся общеобразовательных организаций, участвующих в региональном этапе всероссийской олимпиады школьников</w:t>
            </w:r>
          </w:p>
        </w:tc>
      </w:tr>
      <w:tr w:rsidR="00E87F57">
        <w:tblPrEx>
          <w:tblBorders>
            <w:insideH w:val="nil"/>
          </w:tblBorders>
        </w:tblPrEx>
        <w:tc>
          <w:tcPr>
            <w:tcW w:w="2268" w:type="dxa"/>
            <w:tcBorders>
              <w:top w:val="nil"/>
              <w:bottom w:val="nil"/>
            </w:tcBorders>
          </w:tcPr>
          <w:p w:rsidR="00E87F57" w:rsidRDefault="00E87F57">
            <w:pPr>
              <w:pStyle w:val="ConsPlusNormal"/>
            </w:pPr>
          </w:p>
        </w:tc>
        <w:tc>
          <w:tcPr>
            <w:tcW w:w="6802" w:type="dxa"/>
            <w:gridSpan w:val="5"/>
            <w:tcBorders>
              <w:top w:val="nil"/>
              <w:bottom w:val="nil"/>
            </w:tcBorders>
          </w:tcPr>
          <w:p w:rsidR="00E87F57" w:rsidRDefault="00E87F57">
            <w:pPr>
              <w:pStyle w:val="ConsPlusNormal"/>
              <w:jc w:val="both"/>
            </w:pPr>
            <w:r>
              <w:t>численность студентов, обучающихся по программам среднего профессионального образования</w:t>
            </w:r>
          </w:p>
          <w:p w:rsidR="00E87F57" w:rsidRDefault="00E87F57">
            <w:pPr>
              <w:pStyle w:val="ConsPlusNormal"/>
              <w:jc w:val="both"/>
            </w:pPr>
            <w:r>
              <w:t>доля выпускников организаций профессионального образования последнего года выпуска, трудоустроившихся по полученной специальности, в общей численности выпускников организаций профессионального образования</w:t>
            </w:r>
          </w:p>
          <w:p w:rsidR="00E87F57" w:rsidRDefault="00E87F57">
            <w:pPr>
              <w:pStyle w:val="ConsPlusNormal"/>
              <w:jc w:val="both"/>
            </w:pPr>
            <w:r>
              <w:t>количество многофункциональных центров прикладных квалификаций, осуществляющих обучение на базе среднего общего образования</w:t>
            </w:r>
          </w:p>
          <w:p w:rsidR="00E87F57" w:rsidRDefault="00E87F57">
            <w:pPr>
              <w:pStyle w:val="ConsPlusNormal"/>
              <w:jc w:val="both"/>
            </w:pPr>
            <w:r>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p w:rsidR="00E87F57" w:rsidRDefault="00E87F57">
            <w:pPr>
              <w:pStyle w:val="ConsPlusNormal"/>
              <w:jc w:val="both"/>
            </w:pPr>
            <w:r>
              <w:t>численность педагогических работников дошкольных образовательных организаций</w:t>
            </w:r>
          </w:p>
          <w:p w:rsidR="00E87F57" w:rsidRDefault="00E87F57">
            <w:pPr>
              <w:pStyle w:val="ConsPlusNormal"/>
              <w:jc w:val="both"/>
            </w:pPr>
            <w:r>
              <w:lastRenderedPageBreak/>
              <w:t>численность педагогических работников общеобразовательных организаций</w:t>
            </w:r>
          </w:p>
          <w:p w:rsidR="00E87F57" w:rsidRDefault="00E87F57">
            <w:pPr>
              <w:pStyle w:val="ConsPlusNormal"/>
              <w:jc w:val="both"/>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среднемесячной заработной плате в сфере общего образования Краснодарского края</w:t>
            </w:r>
          </w:p>
          <w:p w:rsidR="00E87F57" w:rsidRDefault="00E87F57">
            <w:pPr>
              <w:pStyle w:val="ConsPlusNormal"/>
              <w:jc w:val="both"/>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p w:rsidR="00E87F57" w:rsidRDefault="00E87F57">
            <w:pPr>
              <w:pStyle w:val="ConsPlusNormal"/>
              <w:jc w:val="both"/>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w:t>
            </w:r>
          </w:p>
          <w:p w:rsidR="00E87F57" w:rsidRDefault="00E87F57">
            <w:pPr>
              <w:pStyle w:val="ConsPlusNormal"/>
              <w:jc w:val="both"/>
            </w:pPr>
            <w:r>
              <w:t>отношение среднемесячной заработной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плате в Краснодарском крае</w:t>
            </w:r>
          </w:p>
        </w:tc>
      </w:tr>
      <w:tr w:rsidR="00E87F57">
        <w:tblPrEx>
          <w:tblBorders>
            <w:insideH w:val="nil"/>
          </w:tblBorders>
        </w:tblPrEx>
        <w:tc>
          <w:tcPr>
            <w:tcW w:w="2268" w:type="dxa"/>
            <w:tcBorders>
              <w:top w:val="nil"/>
              <w:bottom w:val="nil"/>
            </w:tcBorders>
          </w:tcPr>
          <w:p w:rsidR="00E87F57" w:rsidRDefault="00E87F57">
            <w:pPr>
              <w:pStyle w:val="ConsPlusNormal"/>
            </w:pPr>
          </w:p>
        </w:tc>
        <w:tc>
          <w:tcPr>
            <w:tcW w:w="6802" w:type="dxa"/>
            <w:gridSpan w:val="5"/>
            <w:tcBorders>
              <w:top w:val="nil"/>
              <w:bottom w:val="nil"/>
            </w:tcBorders>
          </w:tcPr>
          <w:p w:rsidR="00E87F57" w:rsidRDefault="00E87F57">
            <w:pPr>
              <w:pStyle w:val="ConsPlusNormal"/>
              <w:jc w:val="both"/>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p w:rsidR="00E87F57" w:rsidRDefault="00E87F57">
            <w:pPr>
              <w:pStyle w:val="ConsPlusNormal"/>
              <w:jc w:val="both"/>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p w:rsidR="00E87F57" w:rsidRDefault="00E87F57">
            <w:pPr>
              <w:pStyle w:val="ConsPlusNormal"/>
              <w:jc w:val="both"/>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p w:rsidR="00E87F57" w:rsidRDefault="00E87F57">
            <w:pPr>
              <w:pStyle w:val="ConsPlusNormal"/>
              <w:jc w:val="both"/>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молодежной политики Краснодарского края, к среднемесячной заработной плате в Краснодарском крае</w:t>
            </w:r>
          </w:p>
          <w:p w:rsidR="00E87F57" w:rsidRDefault="00E87F57">
            <w:pPr>
              <w:pStyle w:val="ConsPlusNormal"/>
              <w:jc w:val="both"/>
            </w:pPr>
            <w:r>
              <w:t>число публикаций кубанских авторов в научных журналах, индексируемых в базе данных Scopus, в расчете на 100 исследователей</w:t>
            </w:r>
          </w:p>
          <w:p w:rsidR="00E87F57" w:rsidRDefault="00E87F57">
            <w:pPr>
              <w:pStyle w:val="ConsPlusNormal"/>
              <w:jc w:val="both"/>
            </w:pPr>
            <w:r>
              <w:t>численность обучающихся по программам повышения квалификации</w:t>
            </w:r>
          </w:p>
          <w:p w:rsidR="00E87F57" w:rsidRDefault="00E87F57">
            <w:pPr>
              <w:pStyle w:val="ConsPlusNormal"/>
              <w:jc w:val="both"/>
            </w:pPr>
            <w:r>
              <w:t>численность обучающихся, получающих социальную поддержку</w:t>
            </w:r>
          </w:p>
          <w:p w:rsidR="00E87F57" w:rsidRDefault="00E87F57">
            <w:pPr>
              <w:pStyle w:val="ConsPlusNormal"/>
              <w:jc w:val="both"/>
            </w:pPr>
            <w:r>
              <w:t>удельный вес численности обучающихся, занимающихся в одну смену, в общей численности обучающихся в общеобразовательных организациях</w:t>
            </w:r>
          </w:p>
          <w:p w:rsidR="00E87F57" w:rsidRDefault="00E87F57">
            <w:pPr>
              <w:pStyle w:val="ConsPlusNormal"/>
              <w:jc w:val="both"/>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E87F57" w:rsidRDefault="00E87F57">
            <w:pPr>
              <w:pStyle w:val="ConsPlusNormal"/>
              <w:jc w:val="both"/>
            </w:pPr>
            <w:r>
              <w:t xml:space="preserve">доля учителей, освоивших методику преподавания по </w:t>
            </w:r>
            <w:r>
              <w:lastRenderedPageBreak/>
              <w:t>межпредметным технологиям и реализующих ее в образовательном процессе, в общей численности учителей</w:t>
            </w:r>
          </w:p>
          <w:p w:rsidR="00E87F57" w:rsidRDefault="00E87F57">
            <w:pPr>
              <w:pStyle w:val="ConsPlusNormal"/>
              <w:jc w:val="both"/>
            </w:pPr>
            <w:r>
              <w:t>число молодых граждан, участвующих в мероприятиях, направленных на гражданское и патриотическое воспитание, духовно-нравственное развитие молодежи</w:t>
            </w:r>
          </w:p>
        </w:tc>
      </w:tr>
      <w:tr w:rsidR="00E87F57">
        <w:tblPrEx>
          <w:tblBorders>
            <w:insideH w:val="nil"/>
          </w:tblBorders>
        </w:tblPrEx>
        <w:tc>
          <w:tcPr>
            <w:tcW w:w="2268" w:type="dxa"/>
            <w:tcBorders>
              <w:top w:val="nil"/>
              <w:bottom w:val="nil"/>
            </w:tcBorders>
          </w:tcPr>
          <w:p w:rsidR="00E87F57" w:rsidRDefault="00E87F57">
            <w:pPr>
              <w:pStyle w:val="ConsPlusNormal"/>
            </w:pPr>
          </w:p>
        </w:tc>
        <w:tc>
          <w:tcPr>
            <w:tcW w:w="6802" w:type="dxa"/>
            <w:gridSpan w:val="5"/>
            <w:tcBorders>
              <w:top w:val="nil"/>
              <w:bottom w:val="nil"/>
            </w:tcBorders>
          </w:tcPr>
          <w:p w:rsidR="00E87F57" w:rsidRDefault="00E87F57">
            <w:pPr>
              <w:pStyle w:val="ConsPlusNormal"/>
              <w:jc w:val="both"/>
            </w:pPr>
            <w:r>
              <w:t>число молодых граждан, участвующих в культурно-массовых мероприятиях, а также мероприятиях, направленных на творческое и интеллектуальное развитие молодежи</w:t>
            </w:r>
          </w:p>
          <w:p w:rsidR="00E87F57" w:rsidRDefault="00E87F57">
            <w:pPr>
              <w:pStyle w:val="ConsPlusNormal"/>
              <w:jc w:val="both"/>
            </w:pPr>
            <w:r>
              <w:t>число молодых граждан, участвующих в мероприятиях, направленных на формирование здорового образа жизни у молодежи Краснодарского края</w:t>
            </w:r>
          </w:p>
          <w:p w:rsidR="00E87F57" w:rsidRDefault="00E87F57">
            <w:pPr>
              <w:pStyle w:val="ConsPlusNormal"/>
              <w:jc w:val="both"/>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p w:rsidR="00E87F57" w:rsidRDefault="00E87F57">
            <w:pPr>
              <w:pStyle w:val="ConsPlusNormal"/>
              <w:jc w:val="both"/>
            </w:pPr>
            <w:r>
              <w:t>число молодых граждан - победителей конкурсов, получивших премии, стипендии</w:t>
            </w:r>
          </w:p>
          <w:p w:rsidR="00E87F57" w:rsidRDefault="00E87F57">
            <w:pPr>
              <w:pStyle w:val="ConsPlusNormal"/>
              <w:jc w:val="both"/>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E87F57" w:rsidRDefault="00E87F57">
            <w:pPr>
              <w:pStyle w:val="ConsPlusNormal"/>
              <w:jc w:val="both"/>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E87F57" w:rsidRDefault="00E87F57">
            <w:pPr>
              <w:pStyle w:val="ConsPlusNormal"/>
              <w:jc w:val="both"/>
            </w:pPr>
            <w: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E87F57" w:rsidRDefault="00E87F57">
            <w:pPr>
              <w:pStyle w:val="ConsPlusNormal"/>
              <w:jc w:val="both"/>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p w:rsidR="00E87F57" w:rsidRDefault="00E87F57">
            <w:pPr>
              <w:pStyle w:val="ConsPlusNormal"/>
              <w:jc w:val="both"/>
            </w:pPr>
            <w:r>
              <w:t>количество специализированных центров компетенций, аккредитованных по стандартам Ворлдскиллс Россия</w:t>
            </w:r>
          </w:p>
        </w:tc>
      </w:tr>
      <w:tr w:rsidR="00E87F57">
        <w:tblPrEx>
          <w:tblBorders>
            <w:insideH w:val="nil"/>
          </w:tblBorders>
        </w:tblPrEx>
        <w:tc>
          <w:tcPr>
            <w:tcW w:w="2268" w:type="dxa"/>
            <w:tcBorders>
              <w:top w:val="nil"/>
              <w:bottom w:val="nil"/>
            </w:tcBorders>
          </w:tcPr>
          <w:p w:rsidR="00E87F57" w:rsidRDefault="00E87F57">
            <w:pPr>
              <w:pStyle w:val="ConsPlusNormal"/>
            </w:pPr>
          </w:p>
        </w:tc>
        <w:tc>
          <w:tcPr>
            <w:tcW w:w="6802" w:type="dxa"/>
            <w:gridSpan w:val="5"/>
            <w:tcBorders>
              <w:top w:val="nil"/>
              <w:bottom w:val="nil"/>
            </w:tcBorders>
          </w:tcPr>
          <w:p w:rsidR="00E87F57" w:rsidRDefault="00E87F57">
            <w:pPr>
              <w:pStyle w:val="ConsPlusNormal"/>
              <w:jc w:val="both"/>
            </w:pPr>
            <w: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технологической платформы</w:t>
            </w:r>
          </w:p>
          <w:p w:rsidR="00E87F57" w:rsidRDefault="00E87F57">
            <w:pPr>
              <w:pStyle w:val="ConsPlusNormal"/>
              <w:jc w:val="both"/>
            </w:pPr>
            <w:r>
              <w:t xml:space="preserve">доля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программам, в которых обновлена </w:t>
            </w:r>
            <w:r>
              <w:lastRenderedPageBreak/>
              <w:t>материально-техническая база</w:t>
            </w:r>
          </w:p>
          <w:p w:rsidR="00E87F57" w:rsidRDefault="00E87F57">
            <w:pPr>
              <w:pStyle w:val="ConsPlusNormal"/>
              <w:jc w:val="both"/>
            </w:pPr>
            <w:r>
              <w:t>доля обучающихся общеобразовательных организаций, принявших участие в школьном этапе всероссийской олимпиады школьников 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E87F57" w:rsidRDefault="00E87F57">
            <w:pPr>
              <w:pStyle w:val="ConsPlusNormal"/>
              <w:jc w:val="both"/>
            </w:pPr>
            <w:r>
              <w:t>доля исследователей в возрасте до 39 лет в общей численности исследователей</w:t>
            </w:r>
          </w:p>
          <w:p w:rsidR="00E87F57" w:rsidRDefault="00E87F57">
            <w:pPr>
              <w:pStyle w:val="ConsPlusNormal"/>
              <w:jc w:val="both"/>
            </w:pPr>
            <w:r>
              <w:t>число молодых граждан, участвующих в мероприятиях, направленных на интеллектуальное развитие молодежи;</w:t>
            </w:r>
          </w:p>
          <w:p w:rsidR="00E87F57" w:rsidRDefault="00E87F57">
            <w:pPr>
              <w:pStyle w:val="ConsPlusNormal"/>
              <w:jc w:val="both"/>
            </w:pPr>
            <w:r>
              <w:t>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p w:rsidR="00E87F57" w:rsidRDefault="00E87F57">
            <w:pPr>
              <w:pStyle w:val="ConsPlusNormal"/>
              <w:jc w:val="both"/>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p w:rsidR="00E87F57" w:rsidRDefault="00E87F57">
            <w:pPr>
              <w:pStyle w:val="ConsPlusNormal"/>
              <w:jc w:val="both"/>
            </w:pPr>
            <w:r>
              <w:t>доля муниципальных образований, в которых обновлено содержание и методы обучения предметной области "Технология" и других предметных областей;</w:t>
            </w:r>
          </w:p>
          <w:p w:rsidR="00E87F57" w:rsidRDefault="00E87F57">
            <w:pPr>
              <w:pStyle w:val="ConsPlusNormal"/>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r>
      <w:tr w:rsidR="00E87F57">
        <w:tblPrEx>
          <w:tblBorders>
            <w:insideH w:val="nil"/>
          </w:tblBorders>
        </w:tblPrEx>
        <w:tc>
          <w:tcPr>
            <w:tcW w:w="2268" w:type="dxa"/>
            <w:tcBorders>
              <w:top w:val="nil"/>
              <w:bottom w:val="nil"/>
            </w:tcBorders>
          </w:tcPr>
          <w:p w:rsidR="00E87F57" w:rsidRDefault="00E87F57">
            <w:pPr>
              <w:pStyle w:val="ConsPlusNormal"/>
            </w:pPr>
          </w:p>
        </w:tc>
        <w:tc>
          <w:tcPr>
            <w:tcW w:w="6802" w:type="dxa"/>
            <w:gridSpan w:val="5"/>
            <w:tcBorders>
              <w:top w:val="nil"/>
              <w:bottom w:val="nil"/>
            </w:tcBorders>
          </w:tcPr>
          <w:p w:rsidR="00E87F57" w:rsidRDefault="00E87F57">
            <w:pPr>
              <w:pStyle w:val="ConsPlusNormal"/>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E87F57" w:rsidRDefault="00E87F57">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года)</w:t>
            </w:r>
          </w:p>
          <w:p w:rsidR="00E87F57" w:rsidRDefault="00E87F57">
            <w:pPr>
              <w:pStyle w:val="ConsPlusNormal"/>
              <w:jc w:val="both"/>
            </w:pPr>
            <w: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E87F57" w:rsidRDefault="00E87F57">
            <w:pPr>
              <w:pStyle w:val="ConsPlusNormal"/>
              <w:jc w:val="both"/>
            </w:pPr>
            <w:r>
              <w:t>доля детей в возрасте от 5 до 18 лет, охваченных дополнительным образованием</w:t>
            </w:r>
          </w:p>
          <w:p w:rsidR="00E87F57" w:rsidRDefault="00E87F57">
            <w:pPr>
              <w:pStyle w:val="ConsPlusNormal"/>
              <w:jc w:val="both"/>
            </w:pPr>
            <w:r>
              <w:t>число детей, охваченных деятельностью детских технопарков "Кванториум" (мобильных технопарков "Кванториум") и других аналогичных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E87F57" w:rsidRDefault="00E87F57">
            <w:pPr>
              <w:pStyle w:val="ConsPlusNormal"/>
              <w:jc w:val="both"/>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rsidR="00E87F57" w:rsidRDefault="00E87F57">
            <w:pPr>
              <w:pStyle w:val="ConsPlusNormal"/>
              <w:jc w:val="both"/>
            </w:pPr>
            <w:r>
              <w:t xml:space="preserve">число участников открытых онлайн-уроков, реализуемых с учетом опыта цикла открытых уроков "Проектория", "Уроки настоящего" или </w:t>
            </w:r>
            <w:r>
              <w:lastRenderedPageBreak/>
              <w:t>иных аналогичных по возможностям, функциям и результатам проектов, направленных на раннюю профориентацию</w:t>
            </w:r>
          </w:p>
          <w:p w:rsidR="00E87F57" w:rsidRDefault="00E87F57">
            <w:pPr>
              <w:pStyle w:val="ConsPlusNormal"/>
              <w:jc w:val="both"/>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E87F57" w:rsidRDefault="00E87F57">
            <w:pPr>
              <w:pStyle w:val="ConsPlusNormal"/>
              <w:jc w:val="both"/>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E87F57" w:rsidRDefault="00E87F57">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r>
      <w:tr w:rsidR="00E87F57">
        <w:tblPrEx>
          <w:tblBorders>
            <w:insideH w:val="nil"/>
          </w:tblBorders>
        </w:tblPrEx>
        <w:tc>
          <w:tcPr>
            <w:tcW w:w="2268" w:type="dxa"/>
            <w:tcBorders>
              <w:top w:val="nil"/>
              <w:bottom w:val="nil"/>
            </w:tcBorders>
          </w:tcPr>
          <w:p w:rsidR="00E87F57" w:rsidRDefault="00E87F57">
            <w:pPr>
              <w:pStyle w:val="ConsPlusNormal"/>
            </w:pPr>
          </w:p>
        </w:tc>
        <w:tc>
          <w:tcPr>
            <w:tcW w:w="6802" w:type="dxa"/>
            <w:gridSpan w:val="5"/>
            <w:tcBorders>
              <w:top w:val="nil"/>
              <w:bottom w:val="nil"/>
            </w:tcBorders>
          </w:tcPr>
          <w:p w:rsidR="00E87F57" w:rsidRDefault="00E87F57">
            <w:pPr>
              <w:pStyle w:val="ConsPlusNormal"/>
              <w:jc w:val="both"/>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E87F57" w:rsidRDefault="00E87F57">
            <w:pPr>
              <w:pStyle w:val="ConsPlusNormal"/>
              <w:jc w:val="both"/>
            </w:pPr>
            <w:r>
              <w:t>число центров опережающей профессиональной подготовки</w:t>
            </w:r>
          </w:p>
          <w:p w:rsidR="00E87F57" w:rsidRDefault="00E87F57">
            <w:pPr>
              <w:pStyle w:val="ConsPlusNormal"/>
              <w:jc w:val="both"/>
            </w:pPr>
            <w:r>
              <w:t>число мастерских, оснащенных современной материально-технической базой по одной из компетенций (нарастающим итогом)</w:t>
            </w:r>
          </w:p>
          <w:p w:rsidR="00E87F57" w:rsidRDefault="00E87F57">
            <w:pPr>
              <w:pStyle w:val="ConsPlusNormal"/>
              <w:jc w:val="both"/>
            </w:pPr>
            <w:r>
              <w:t>численность граждан, охваченных деятельностью Центров опережающей профессиональной подготовки</w:t>
            </w:r>
          </w:p>
          <w:p w:rsidR="00E87F57" w:rsidRDefault="00E87F57">
            <w:pPr>
              <w:pStyle w:val="ConsPlusNormal"/>
              <w:jc w:val="both"/>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E87F57" w:rsidRDefault="00E87F57">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p w:rsidR="00E87F57" w:rsidRDefault="00E87F57">
            <w:pPr>
              <w:pStyle w:val="ConsPlusNormal"/>
              <w:jc w:val="both"/>
            </w:pPr>
            <w:r>
              <w:t>доля молодежи, задействованной в мероприятиях по вовлечению в творческую деятельность, от общего числа молодежи в Краснодарском крае</w:t>
            </w:r>
          </w:p>
          <w:p w:rsidR="00E87F57" w:rsidRDefault="00E87F57">
            <w:pPr>
              <w:pStyle w:val="ConsPlusNormal"/>
              <w:jc w:val="both"/>
            </w:pPr>
            <w:r>
              <w:t>доля молодежи, вовлеченной в добровольческую деятельность, от общего числа молодежи в Краснодарском крае</w:t>
            </w:r>
          </w:p>
          <w:p w:rsidR="00E87F57" w:rsidRDefault="00E87F57">
            <w:pPr>
              <w:pStyle w:val="ConsPlusNormal"/>
              <w:jc w:val="both"/>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E87F57" w:rsidRDefault="00E87F57">
            <w:pPr>
              <w:pStyle w:val="ConsPlusNormal"/>
              <w:jc w:val="both"/>
            </w:pPr>
            <w:r>
              <w:t>доля студентов, вовлеченных в клубное студенческое движение, от общего числа студентов Краснодарского края</w:t>
            </w:r>
          </w:p>
          <w:p w:rsidR="00E87F57" w:rsidRDefault="00E87F57">
            <w:pPr>
              <w:pStyle w:val="ConsPlusNormal"/>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p w:rsidR="00E87F57" w:rsidRDefault="00E87F57">
            <w:pPr>
              <w:pStyle w:val="ConsPlusNormal"/>
              <w:jc w:val="both"/>
            </w:pPr>
            <w:r>
              <w:t>число молодых граждан, участвующих в мероприятиях, направленных на вовлечение в творческую деятельность</w:t>
            </w:r>
          </w:p>
        </w:tc>
      </w:tr>
      <w:tr w:rsidR="00E87F57">
        <w:tblPrEx>
          <w:tblBorders>
            <w:insideH w:val="nil"/>
          </w:tblBorders>
        </w:tblPrEx>
        <w:tc>
          <w:tcPr>
            <w:tcW w:w="2268" w:type="dxa"/>
            <w:tcBorders>
              <w:top w:val="nil"/>
              <w:bottom w:val="nil"/>
            </w:tcBorders>
          </w:tcPr>
          <w:p w:rsidR="00E87F57" w:rsidRDefault="00E87F57">
            <w:pPr>
              <w:pStyle w:val="ConsPlusNormal"/>
            </w:pPr>
          </w:p>
        </w:tc>
        <w:tc>
          <w:tcPr>
            <w:tcW w:w="6802" w:type="dxa"/>
            <w:gridSpan w:val="5"/>
            <w:tcBorders>
              <w:top w:val="nil"/>
              <w:bottom w:val="nil"/>
            </w:tcBorders>
          </w:tcPr>
          <w:p w:rsidR="00E87F57" w:rsidRDefault="00E87F57">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p w:rsidR="00E87F57" w:rsidRDefault="00E87F57">
            <w:pPr>
              <w:pStyle w:val="ConsPlusNormal"/>
              <w:jc w:val="both"/>
            </w:pPr>
            <w:r>
              <w:t>доля граждан, положительно оценивших качество услуг психолого-педагогической, методической и консультативной помощи, от общего числа оценивших качество услуг</w:t>
            </w:r>
          </w:p>
          <w:p w:rsidR="00E87F57" w:rsidRDefault="00E87F57">
            <w:pPr>
              <w:pStyle w:val="ConsPlusNormal"/>
              <w:jc w:val="both"/>
            </w:pPr>
            <w:r>
              <w:t>доля учителей общеобразовательных организаций, вовлеченных в национальную систему профессионального роста педагогических работников</w:t>
            </w:r>
          </w:p>
          <w:p w:rsidR="00E87F57" w:rsidRDefault="00E87F57">
            <w:pPr>
              <w:pStyle w:val="ConsPlusNormal"/>
              <w:jc w:val="both"/>
            </w:pPr>
            <w:r>
              <w:t>доля муниципальных образований Краснодарского края, участвующих в обеспечении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p w:rsidR="00E87F57" w:rsidRDefault="00E87F57">
            <w:pPr>
              <w:pStyle w:val="ConsPlusNormal"/>
              <w:jc w:val="both"/>
            </w:pPr>
            <w:r>
              <w:t>доля педагогических работников, прошедших добровольную независимую оценку квалификации</w:t>
            </w:r>
          </w:p>
          <w:p w:rsidR="00E87F57" w:rsidRDefault="00E87F57">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87F57" w:rsidRDefault="00E87F57">
            <w:pPr>
              <w:pStyle w:val="ConsPlusNormal"/>
              <w:jc w:val="both"/>
            </w:pPr>
            <w: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r>
      <w:tr w:rsidR="00E87F57">
        <w:tblPrEx>
          <w:tblBorders>
            <w:insideH w:val="nil"/>
          </w:tblBorders>
        </w:tblPrEx>
        <w:tc>
          <w:tcPr>
            <w:tcW w:w="2268" w:type="dxa"/>
            <w:tcBorders>
              <w:top w:val="nil"/>
            </w:tcBorders>
          </w:tcPr>
          <w:p w:rsidR="00E87F57" w:rsidRDefault="00E87F57">
            <w:pPr>
              <w:pStyle w:val="ConsPlusNormal"/>
            </w:pPr>
          </w:p>
        </w:tc>
        <w:tc>
          <w:tcPr>
            <w:tcW w:w="6802" w:type="dxa"/>
            <w:gridSpan w:val="5"/>
            <w:tcBorders>
              <w:top w:val="nil"/>
            </w:tcBorders>
          </w:tcPr>
          <w:p w:rsidR="00E87F57" w:rsidRDefault="00E87F57">
            <w:pPr>
              <w:pStyle w:val="ConsPlusNormal"/>
              <w:jc w:val="both"/>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87F57" w:rsidRDefault="00E87F57">
            <w:pPr>
              <w:pStyle w:val="ConsPlusNormal"/>
              <w:jc w:val="both"/>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E87F57" w:rsidRDefault="00E87F57">
            <w:pPr>
              <w:pStyle w:val="ConsPlusNormal"/>
              <w:jc w:val="both"/>
            </w:pPr>
            <w:r>
              <w:t>доля обучающихся по программам общего образования, дополнительного образования для детей и среднего профессионального образования,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p w:rsidR="00E87F57" w:rsidRDefault="00E87F57">
            <w:pPr>
              <w:pStyle w:val="ConsPlusNormal"/>
              <w:jc w:val="both"/>
            </w:pPr>
            <w:r>
              <w:lastRenderedPageBreak/>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 доля общеобразовательных организаций, оснащенных в целях внедрения цифровой образовательной среды</w:t>
            </w:r>
          </w:p>
          <w:p w:rsidR="00E87F57" w:rsidRDefault="00E87F57">
            <w:pPr>
              <w:pStyle w:val="ConsPlusNormal"/>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E87F57" w:rsidRDefault="00E87F57">
            <w:pPr>
              <w:pStyle w:val="ConsPlusNormal"/>
              <w:jc w:val="both"/>
            </w:pPr>
            <w:r>
              <w:t>доля педагогических работников, использующих сервисы федеральной информационно-сервисной платформы цифровой образовательной среды</w:t>
            </w:r>
          </w:p>
          <w:p w:rsidR="00E87F57" w:rsidRDefault="00E87F57">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r>
      <w:tr w:rsidR="00E87F57">
        <w:tc>
          <w:tcPr>
            <w:tcW w:w="2268" w:type="dxa"/>
          </w:tcPr>
          <w:p w:rsidR="00E87F57" w:rsidRDefault="00E87F57">
            <w:pPr>
              <w:pStyle w:val="ConsPlusNormal"/>
              <w:jc w:val="both"/>
            </w:pPr>
            <w:r>
              <w:lastRenderedPageBreak/>
              <w:t>Проекты и (или) программы</w:t>
            </w:r>
          </w:p>
        </w:tc>
        <w:tc>
          <w:tcPr>
            <w:tcW w:w="6802" w:type="dxa"/>
            <w:gridSpan w:val="5"/>
          </w:tcPr>
          <w:p w:rsidR="00E87F57" w:rsidRDefault="00E87F57">
            <w:pPr>
              <w:pStyle w:val="ConsPlusNormal"/>
              <w:jc w:val="both"/>
            </w:pPr>
            <w:r>
              <w:t>региональный проект "Современная школа"</w:t>
            </w:r>
          </w:p>
          <w:p w:rsidR="00E87F57" w:rsidRDefault="00E87F57">
            <w:pPr>
              <w:pStyle w:val="ConsPlusNormal"/>
              <w:jc w:val="both"/>
            </w:pPr>
            <w:r>
              <w:t>региональный проект "Успех каждого ребенка"</w:t>
            </w:r>
          </w:p>
          <w:p w:rsidR="00E87F57" w:rsidRDefault="00E87F57">
            <w:pPr>
              <w:pStyle w:val="ConsPlusNormal"/>
              <w:jc w:val="both"/>
            </w:pPr>
            <w:r>
              <w:t>региональный проект "Молодые профессионалы (Повышение конкурентоспособности профессионального образования)"</w:t>
            </w:r>
          </w:p>
          <w:p w:rsidR="00E87F57" w:rsidRDefault="00E87F57">
            <w:pPr>
              <w:pStyle w:val="ConsPlusNormal"/>
              <w:jc w:val="both"/>
            </w:pPr>
            <w:r>
              <w:t>региональный проект "Поддержка семей, имеющих детей"</w:t>
            </w:r>
          </w:p>
          <w:p w:rsidR="00E87F57" w:rsidRDefault="00E87F57">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 на территории Краснодарского края"</w:t>
            </w:r>
          </w:p>
          <w:p w:rsidR="00E87F57" w:rsidRDefault="00E87F57">
            <w:pPr>
              <w:pStyle w:val="ConsPlusNormal"/>
              <w:jc w:val="both"/>
            </w:pPr>
            <w:r>
              <w:t>региональный проект "Содействие занятости"</w:t>
            </w:r>
          </w:p>
          <w:p w:rsidR="00E87F57" w:rsidRDefault="00E87F57">
            <w:pPr>
              <w:pStyle w:val="ConsPlusNormal"/>
              <w:jc w:val="both"/>
            </w:pPr>
            <w:r>
              <w:t>региональный проект "Учитель будущего"</w:t>
            </w:r>
          </w:p>
          <w:p w:rsidR="00E87F57" w:rsidRDefault="00E87F57">
            <w:pPr>
              <w:pStyle w:val="ConsPlusNormal"/>
              <w:jc w:val="both"/>
            </w:pPr>
            <w:r>
              <w:t>региональный проект "Социальная активность"</w:t>
            </w:r>
          </w:p>
          <w:p w:rsidR="00E87F57" w:rsidRDefault="00E87F57">
            <w:pPr>
              <w:pStyle w:val="ConsPlusNormal"/>
              <w:jc w:val="both"/>
            </w:pPr>
            <w:r>
              <w:t>региональный проект "Цифровая образовательная среда"</w:t>
            </w:r>
          </w:p>
          <w:p w:rsidR="00E87F57" w:rsidRDefault="00E87F57">
            <w:pPr>
              <w:pStyle w:val="ConsPlusNormal"/>
              <w:jc w:val="both"/>
            </w:pPr>
            <w:r>
              <w:t>региональный проект "Безопасность дорожного движения"</w:t>
            </w:r>
          </w:p>
        </w:tc>
      </w:tr>
      <w:tr w:rsidR="00E87F57">
        <w:tc>
          <w:tcPr>
            <w:tcW w:w="2268" w:type="dxa"/>
          </w:tcPr>
          <w:p w:rsidR="00E87F57" w:rsidRDefault="00E87F57">
            <w:pPr>
              <w:pStyle w:val="ConsPlusNormal"/>
              <w:jc w:val="both"/>
            </w:pPr>
            <w:r>
              <w:t>Этапы и сроки реализации государственной программы</w:t>
            </w:r>
          </w:p>
        </w:tc>
        <w:tc>
          <w:tcPr>
            <w:tcW w:w="6802" w:type="dxa"/>
            <w:gridSpan w:val="5"/>
          </w:tcPr>
          <w:p w:rsidR="00E87F57" w:rsidRDefault="00E87F57">
            <w:pPr>
              <w:pStyle w:val="ConsPlusNormal"/>
              <w:jc w:val="both"/>
            </w:pPr>
            <w:r>
              <w:t>2016 - 2024 годы:</w:t>
            </w:r>
          </w:p>
          <w:p w:rsidR="00E87F57" w:rsidRDefault="00E87F57">
            <w:pPr>
              <w:pStyle w:val="ConsPlusNormal"/>
              <w:jc w:val="both"/>
            </w:pPr>
            <w:r>
              <w:t>первый этап - 2016 - 2017 годы</w:t>
            </w:r>
          </w:p>
          <w:p w:rsidR="00E87F57" w:rsidRDefault="00E87F57">
            <w:pPr>
              <w:pStyle w:val="ConsPlusNormal"/>
              <w:jc w:val="both"/>
            </w:pPr>
            <w:r>
              <w:t>второй этап - 2018 - 2024 годы</w:t>
            </w:r>
          </w:p>
        </w:tc>
      </w:tr>
      <w:tr w:rsidR="00E87F57">
        <w:tc>
          <w:tcPr>
            <w:tcW w:w="9070" w:type="dxa"/>
            <w:gridSpan w:val="6"/>
          </w:tcPr>
          <w:p w:rsidR="00E87F57" w:rsidRDefault="00E87F57">
            <w:pPr>
              <w:pStyle w:val="ConsPlusNormal"/>
            </w:pPr>
          </w:p>
        </w:tc>
      </w:tr>
      <w:tr w:rsidR="00E87F57">
        <w:tc>
          <w:tcPr>
            <w:tcW w:w="2268" w:type="dxa"/>
            <w:vAlign w:val="center"/>
          </w:tcPr>
          <w:p w:rsidR="00E87F57" w:rsidRDefault="00E87F57">
            <w:pPr>
              <w:pStyle w:val="ConsPlusNormal"/>
              <w:jc w:val="center"/>
            </w:pPr>
            <w:r>
              <w:t>Объем финансирования государственной программы, тыс. рублей</w:t>
            </w:r>
          </w:p>
        </w:tc>
        <w:tc>
          <w:tcPr>
            <w:tcW w:w="1417" w:type="dxa"/>
            <w:vMerge w:val="restart"/>
            <w:vAlign w:val="center"/>
          </w:tcPr>
          <w:p w:rsidR="00E87F57" w:rsidRDefault="00E87F57">
            <w:pPr>
              <w:pStyle w:val="ConsPlusNormal"/>
              <w:jc w:val="center"/>
            </w:pPr>
            <w:r>
              <w:t>всего</w:t>
            </w:r>
          </w:p>
        </w:tc>
        <w:tc>
          <w:tcPr>
            <w:tcW w:w="5385" w:type="dxa"/>
            <w:gridSpan w:val="4"/>
            <w:vAlign w:val="center"/>
          </w:tcPr>
          <w:p w:rsidR="00E87F57" w:rsidRDefault="00E87F57">
            <w:pPr>
              <w:pStyle w:val="ConsPlusNormal"/>
              <w:jc w:val="center"/>
            </w:pPr>
            <w:r>
              <w:t>в разрезе источников финансирования</w:t>
            </w:r>
          </w:p>
        </w:tc>
      </w:tr>
      <w:tr w:rsidR="00E87F57">
        <w:tc>
          <w:tcPr>
            <w:tcW w:w="2268" w:type="dxa"/>
            <w:vAlign w:val="center"/>
          </w:tcPr>
          <w:p w:rsidR="00E87F57" w:rsidRDefault="00E87F57">
            <w:pPr>
              <w:pStyle w:val="ConsPlusNormal"/>
              <w:jc w:val="center"/>
            </w:pPr>
            <w:r>
              <w:t>Годы реализации</w:t>
            </w:r>
          </w:p>
        </w:tc>
        <w:tc>
          <w:tcPr>
            <w:tcW w:w="1417" w:type="dxa"/>
            <w:vMerge/>
          </w:tcPr>
          <w:p w:rsidR="00E87F57" w:rsidRDefault="00E87F57">
            <w:pPr>
              <w:spacing w:after="1" w:line="0" w:lineRule="atLeast"/>
            </w:pPr>
          </w:p>
        </w:tc>
        <w:tc>
          <w:tcPr>
            <w:tcW w:w="1417" w:type="dxa"/>
            <w:vAlign w:val="center"/>
          </w:tcPr>
          <w:p w:rsidR="00E87F57" w:rsidRDefault="00E87F57">
            <w:pPr>
              <w:pStyle w:val="ConsPlusNormal"/>
              <w:jc w:val="center"/>
            </w:pPr>
            <w:r>
              <w:t>федеральный бюджет</w:t>
            </w:r>
          </w:p>
        </w:tc>
        <w:tc>
          <w:tcPr>
            <w:tcW w:w="1757" w:type="dxa"/>
            <w:vAlign w:val="center"/>
          </w:tcPr>
          <w:p w:rsidR="00E87F57" w:rsidRDefault="00E87F57">
            <w:pPr>
              <w:pStyle w:val="ConsPlusNormal"/>
              <w:jc w:val="center"/>
            </w:pPr>
            <w:r>
              <w:t>краевой бюджет</w:t>
            </w:r>
          </w:p>
        </w:tc>
        <w:tc>
          <w:tcPr>
            <w:tcW w:w="1191" w:type="dxa"/>
            <w:vAlign w:val="center"/>
          </w:tcPr>
          <w:p w:rsidR="00E87F57" w:rsidRDefault="00E87F57">
            <w:pPr>
              <w:pStyle w:val="ConsPlusNormal"/>
              <w:jc w:val="center"/>
            </w:pPr>
            <w:r>
              <w:t>местные бюджеты</w:t>
            </w:r>
          </w:p>
        </w:tc>
        <w:tc>
          <w:tcPr>
            <w:tcW w:w="1020" w:type="dxa"/>
            <w:vAlign w:val="center"/>
          </w:tcPr>
          <w:p w:rsidR="00E87F57" w:rsidRDefault="00E87F57">
            <w:pPr>
              <w:pStyle w:val="ConsPlusNormal"/>
              <w:jc w:val="center"/>
            </w:pPr>
            <w:r>
              <w:t>внебюджетные источники</w:t>
            </w:r>
          </w:p>
        </w:tc>
      </w:tr>
      <w:tr w:rsidR="00E87F57">
        <w:tc>
          <w:tcPr>
            <w:tcW w:w="2268" w:type="dxa"/>
            <w:vAlign w:val="center"/>
          </w:tcPr>
          <w:p w:rsidR="00E87F57" w:rsidRDefault="00E87F57">
            <w:pPr>
              <w:pStyle w:val="ConsPlusNormal"/>
              <w:jc w:val="center"/>
            </w:pPr>
            <w:r>
              <w:t>1</w:t>
            </w:r>
          </w:p>
        </w:tc>
        <w:tc>
          <w:tcPr>
            <w:tcW w:w="1417" w:type="dxa"/>
            <w:vAlign w:val="center"/>
          </w:tcPr>
          <w:p w:rsidR="00E87F57" w:rsidRDefault="00E87F57">
            <w:pPr>
              <w:pStyle w:val="ConsPlusNormal"/>
              <w:jc w:val="center"/>
            </w:pPr>
            <w:r>
              <w:t>2</w:t>
            </w:r>
          </w:p>
        </w:tc>
        <w:tc>
          <w:tcPr>
            <w:tcW w:w="1417" w:type="dxa"/>
            <w:vAlign w:val="center"/>
          </w:tcPr>
          <w:p w:rsidR="00E87F57" w:rsidRDefault="00E87F57">
            <w:pPr>
              <w:pStyle w:val="ConsPlusNormal"/>
              <w:jc w:val="center"/>
            </w:pPr>
            <w:r>
              <w:t>3</w:t>
            </w:r>
          </w:p>
        </w:tc>
        <w:tc>
          <w:tcPr>
            <w:tcW w:w="1757" w:type="dxa"/>
            <w:vAlign w:val="center"/>
          </w:tcPr>
          <w:p w:rsidR="00E87F57" w:rsidRDefault="00E87F57">
            <w:pPr>
              <w:pStyle w:val="ConsPlusNormal"/>
              <w:jc w:val="center"/>
            </w:pPr>
            <w:r>
              <w:t>4</w:t>
            </w:r>
          </w:p>
        </w:tc>
        <w:tc>
          <w:tcPr>
            <w:tcW w:w="1191" w:type="dxa"/>
            <w:vAlign w:val="center"/>
          </w:tcPr>
          <w:p w:rsidR="00E87F57" w:rsidRDefault="00E87F57">
            <w:pPr>
              <w:pStyle w:val="ConsPlusNormal"/>
              <w:jc w:val="center"/>
            </w:pPr>
            <w:r>
              <w:t>5</w:t>
            </w:r>
          </w:p>
        </w:tc>
        <w:tc>
          <w:tcPr>
            <w:tcW w:w="1020" w:type="dxa"/>
            <w:vAlign w:val="center"/>
          </w:tcPr>
          <w:p w:rsidR="00E87F57" w:rsidRDefault="00E87F57">
            <w:pPr>
              <w:pStyle w:val="ConsPlusNormal"/>
              <w:jc w:val="center"/>
            </w:pPr>
            <w:r>
              <w:t>6</w:t>
            </w:r>
          </w:p>
        </w:tc>
      </w:tr>
      <w:tr w:rsidR="00E87F57">
        <w:tc>
          <w:tcPr>
            <w:tcW w:w="9070" w:type="dxa"/>
            <w:gridSpan w:val="6"/>
            <w:vAlign w:val="center"/>
          </w:tcPr>
          <w:p w:rsidR="00E87F57" w:rsidRDefault="00E87F57">
            <w:pPr>
              <w:pStyle w:val="ConsPlusNormal"/>
              <w:jc w:val="center"/>
            </w:pPr>
            <w:r>
              <w:t>Общий объем финансирования государственной программы</w:t>
            </w:r>
          </w:p>
        </w:tc>
      </w:tr>
      <w:tr w:rsidR="00E87F57">
        <w:tc>
          <w:tcPr>
            <w:tcW w:w="2268" w:type="dxa"/>
            <w:vMerge w:val="restart"/>
            <w:vAlign w:val="center"/>
          </w:tcPr>
          <w:p w:rsidR="00E87F57" w:rsidRDefault="00E87F57">
            <w:pPr>
              <w:pStyle w:val="ConsPlusNormal"/>
              <w:jc w:val="center"/>
            </w:pPr>
            <w:r>
              <w:t>2016</w:t>
            </w:r>
          </w:p>
        </w:tc>
        <w:tc>
          <w:tcPr>
            <w:tcW w:w="1417" w:type="dxa"/>
            <w:vAlign w:val="center"/>
          </w:tcPr>
          <w:p w:rsidR="00E87F57" w:rsidRDefault="00E87F57">
            <w:pPr>
              <w:pStyle w:val="ConsPlusNormal"/>
              <w:jc w:val="center"/>
            </w:pPr>
            <w:r>
              <w:t>46862353,0</w:t>
            </w:r>
          </w:p>
        </w:tc>
        <w:tc>
          <w:tcPr>
            <w:tcW w:w="1417" w:type="dxa"/>
            <w:vAlign w:val="center"/>
          </w:tcPr>
          <w:p w:rsidR="00E87F57" w:rsidRDefault="00E87F57">
            <w:pPr>
              <w:pStyle w:val="ConsPlusNormal"/>
              <w:jc w:val="center"/>
            </w:pPr>
            <w:r>
              <w:t>131860,3</w:t>
            </w:r>
          </w:p>
        </w:tc>
        <w:tc>
          <w:tcPr>
            <w:tcW w:w="1757" w:type="dxa"/>
            <w:vAlign w:val="center"/>
          </w:tcPr>
          <w:p w:rsidR="00E87F57" w:rsidRDefault="00E87F57">
            <w:pPr>
              <w:pStyle w:val="ConsPlusNormal"/>
              <w:jc w:val="center"/>
            </w:pPr>
            <w:r>
              <w:t>46615858,3</w:t>
            </w:r>
          </w:p>
        </w:tc>
        <w:tc>
          <w:tcPr>
            <w:tcW w:w="1191" w:type="dxa"/>
            <w:vAlign w:val="center"/>
          </w:tcPr>
          <w:p w:rsidR="00E87F57" w:rsidRDefault="00E87F57">
            <w:pPr>
              <w:pStyle w:val="ConsPlusNormal"/>
              <w:jc w:val="center"/>
            </w:pPr>
            <w:r>
              <w:t>114634,4</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19,7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19,7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145444,6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145444,6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2017</w:t>
            </w:r>
          </w:p>
        </w:tc>
        <w:tc>
          <w:tcPr>
            <w:tcW w:w="1417" w:type="dxa"/>
            <w:vAlign w:val="center"/>
          </w:tcPr>
          <w:p w:rsidR="00E87F57" w:rsidRDefault="00E87F57">
            <w:pPr>
              <w:pStyle w:val="ConsPlusNormal"/>
              <w:jc w:val="center"/>
            </w:pPr>
            <w:r>
              <w:t>48387777,8</w:t>
            </w:r>
          </w:p>
        </w:tc>
        <w:tc>
          <w:tcPr>
            <w:tcW w:w="1417" w:type="dxa"/>
            <w:vAlign w:val="center"/>
          </w:tcPr>
          <w:p w:rsidR="00E87F57" w:rsidRDefault="00E87F57">
            <w:pPr>
              <w:pStyle w:val="ConsPlusNormal"/>
              <w:jc w:val="center"/>
            </w:pPr>
            <w:r>
              <w:t>193849,5</w:t>
            </w:r>
          </w:p>
        </w:tc>
        <w:tc>
          <w:tcPr>
            <w:tcW w:w="1757" w:type="dxa"/>
            <w:vAlign w:val="center"/>
          </w:tcPr>
          <w:p w:rsidR="00E87F57" w:rsidRDefault="00E87F57">
            <w:pPr>
              <w:pStyle w:val="ConsPlusNormal"/>
              <w:jc w:val="center"/>
            </w:pPr>
            <w:r>
              <w:t>48045110,7</w:t>
            </w:r>
          </w:p>
        </w:tc>
        <w:tc>
          <w:tcPr>
            <w:tcW w:w="1191" w:type="dxa"/>
            <w:vAlign w:val="center"/>
          </w:tcPr>
          <w:p w:rsidR="00E87F57" w:rsidRDefault="00E87F57">
            <w:pPr>
              <w:pStyle w:val="ConsPlusNormal"/>
              <w:jc w:val="center"/>
            </w:pPr>
            <w:r>
              <w:t>148817,6</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2018</w:t>
            </w:r>
          </w:p>
        </w:tc>
        <w:tc>
          <w:tcPr>
            <w:tcW w:w="1417" w:type="dxa"/>
            <w:vAlign w:val="center"/>
          </w:tcPr>
          <w:p w:rsidR="00E87F57" w:rsidRDefault="00E87F57">
            <w:pPr>
              <w:pStyle w:val="ConsPlusNormal"/>
              <w:jc w:val="center"/>
            </w:pPr>
            <w:r>
              <w:t>48326346,8</w:t>
            </w:r>
          </w:p>
        </w:tc>
        <w:tc>
          <w:tcPr>
            <w:tcW w:w="1417" w:type="dxa"/>
            <w:vAlign w:val="center"/>
          </w:tcPr>
          <w:p w:rsidR="00E87F57" w:rsidRDefault="00E87F57">
            <w:pPr>
              <w:pStyle w:val="ConsPlusNormal"/>
              <w:jc w:val="center"/>
            </w:pPr>
            <w:r>
              <w:t>280127,3</w:t>
            </w:r>
          </w:p>
        </w:tc>
        <w:tc>
          <w:tcPr>
            <w:tcW w:w="1757" w:type="dxa"/>
            <w:vAlign w:val="center"/>
          </w:tcPr>
          <w:p w:rsidR="00E87F57" w:rsidRDefault="00E87F57">
            <w:pPr>
              <w:pStyle w:val="ConsPlusNormal"/>
              <w:jc w:val="center"/>
            </w:pPr>
            <w:r>
              <w:t>47811722,8</w:t>
            </w:r>
          </w:p>
        </w:tc>
        <w:tc>
          <w:tcPr>
            <w:tcW w:w="1191" w:type="dxa"/>
            <w:vAlign w:val="center"/>
          </w:tcPr>
          <w:p w:rsidR="00E87F57" w:rsidRDefault="00E87F57">
            <w:pPr>
              <w:pStyle w:val="ConsPlusNormal"/>
              <w:jc w:val="center"/>
            </w:pPr>
            <w:r>
              <w:t>234496,7</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2019</w:t>
            </w:r>
          </w:p>
        </w:tc>
        <w:tc>
          <w:tcPr>
            <w:tcW w:w="1417" w:type="dxa"/>
            <w:vAlign w:val="center"/>
          </w:tcPr>
          <w:p w:rsidR="00E87F57" w:rsidRDefault="00E87F57">
            <w:pPr>
              <w:pStyle w:val="ConsPlusNormal"/>
              <w:jc w:val="center"/>
            </w:pPr>
            <w:r>
              <w:t>54821706,4</w:t>
            </w:r>
          </w:p>
        </w:tc>
        <w:tc>
          <w:tcPr>
            <w:tcW w:w="1417" w:type="dxa"/>
            <w:vAlign w:val="center"/>
          </w:tcPr>
          <w:p w:rsidR="00E87F57" w:rsidRDefault="00E87F57">
            <w:pPr>
              <w:pStyle w:val="ConsPlusNormal"/>
              <w:jc w:val="center"/>
            </w:pPr>
            <w:r>
              <w:t>1073340,6</w:t>
            </w:r>
          </w:p>
        </w:tc>
        <w:tc>
          <w:tcPr>
            <w:tcW w:w="1757" w:type="dxa"/>
            <w:vAlign w:val="center"/>
          </w:tcPr>
          <w:p w:rsidR="00E87F57" w:rsidRDefault="00E87F57">
            <w:pPr>
              <w:pStyle w:val="ConsPlusNormal"/>
              <w:jc w:val="center"/>
            </w:pPr>
            <w:r>
              <w:t>53312357,5</w:t>
            </w:r>
          </w:p>
        </w:tc>
        <w:tc>
          <w:tcPr>
            <w:tcW w:w="1191" w:type="dxa"/>
            <w:vAlign w:val="center"/>
          </w:tcPr>
          <w:p w:rsidR="00E87F57" w:rsidRDefault="00E87F57">
            <w:pPr>
              <w:pStyle w:val="ConsPlusNormal"/>
              <w:jc w:val="center"/>
            </w:pPr>
            <w:r>
              <w:t>436008,3</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2020</w:t>
            </w:r>
          </w:p>
        </w:tc>
        <w:tc>
          <w:tcPr>
            <w:tcW w:w="1417" w:type="dxa"/>
            <w:vAlign w:val="center"/>
          </w:tcPr>
          <w:p w:rsidR="00E87F57" w:rsidRDefault="00E87F57">
            <w:pPr>
              <w:pStyle w:val="ConsPlusNormal"/>
              <w:jc w:val="center"/>
            </w:pPr>
            <w:r>
              <w:t>61727840,3</w:t>
            </w:r>
          </w:p>
        </w:tc>
        <w:tc>
          <w:tcPr>
            <w:tcW w:w="1417" w:type="dxa"/>
            <w:vAlign w:val="center"/>
          </w:tcPr>
          <w:p w:rsidR="00E87F57" w:rsidRDefault="00E87F57">
            <w:pPr>
              <w:pStyle w:val="ConsPlusNormal"/>
              <w:jc w:val="center"/>
            </w:pPr>
            <w:r>
              <w:t>3675702,1</w:t>
            </w:r>
          </w:p>
        </w:tc>
        <w:tc>
          <w:tcPr>
            <w:tcW w:w="1757" w:type="dxa"/>
            <w:vAlign w:val="center"/>
          </w:tcPr>
          <w:p w:rsidR="00E87F57" w:rsidRDefault="00E87F57">
            <w:pPr>
              <w:pStyle w:val="ConsPlusNormal"/>
              <w:jc w:val="center"/>
            </w:pPr>
            <w:r>
              <w:t>57822438,0</w:t>
            </w:r>
          </w:p>
        </w:tc>
        <w:tc>
          <w:tcPr>
            <w:tcW w:w="1191" w:type="dxa"/>
            <w:vAlign w:val="center"/>
          </w:tcPr>
          <w:p w:rsidR="00E87F57" w:rsidRDefault="00E87F57">
            <w:pPr>
              <w:pStyle w:val="ConsPlusNormal"/>
              <w:jc w:val="center"/>
            </w:pPr>
            <w:r>
              <w:t>229700,2</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2021</w:t>
            </w:r>
          </w:p>
        </w:tc>
        <w:tc>
          <w:tcPr>
            <w:tcW w:w="1417" w:type="dxa"/>
            <w:vAlign w:val="center"/>
          </w:tcPr>
          <w:p w:rsidR="00E87F57" w:rsidRDefault="00E87F57">
            <w:pPr>
              <w:pStyle w:val="ConsPlusNormal"/>
              <w:jc w:val="center"/>
            </w:pPr>
            <w:r>
              <w:t>64444414,9</w:t>
            </w:r>
          </w:p>
        </w:tc>
        <w:tc>
          <w:tcPr>
            <w:tcW w:w="1417" w:type="dxa"/>
            <w:vAlign w:val="center"/>
          </w:tcPr>
          <w:p w:rsidR="00E87F57" w:rsidRDefault="00E87F57">
            <w:pPr>
              <w:pStyle w:val="ConsPlusNormal"/>
              <w:jc w:val="center"/>
            </w:pPr>
            <w:r>
              <w:t>5468534,7</w:t>
            </w:r>
          </w:p>
        </w:tc>
        <w:tc>
          <w:tcPr>
            <w:tcW w:w="1757" w:type="dxa"/>
            <w:vAlign w:val="center"/>
          </w:tcPr>
          <w:p w:rsidR="00E87F57" w:rsidRDefault="00E87F57">
            <w:pPr>
              <w:pStyle w:val="ConsPlusNormal"/>
              <w:jc w:val="center"/>
            </w:pPr>
            <w:r>
              <w:t>58650396,4</w:t>
            </w:r>
          </w:p>
        </w:tc>
        <w:tc>
          <w:tcPr>
            <w:tcW w:w="1191" w:type="dxa"/>
            <w:vAlign w:val="center"/>
          </w:tcPr>
          <w:p w:rsidR="00E87F57" w:rsidRDefault="00E87F57">
            <w:pPr>
              <w:pStyle w:val="ConsPlusNormal"/>
              <w:jc w:val="center"/>
            </w:pPr>
            <w:r>
              <w:t>325483,8</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1538,0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1538,0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2022</w:t>
            </w:r>
          </w:p>
        </w:tc>
        <w:tc>
          <w:tcPr>
            <w:tcW w:w="1417" w:type="dxa"/>
            <w:vAlign w:val="center"/>
          </w:tcPr>
          <w:p w:rsidR="00E87F57" w:rsidRDefault="00E87F57">
            <w:pPr>
              <w:pStyle w:val="ConsPlusNormal"/>
              <w:jc w:val="center"/>
            </w:pPr>
            <w:r>
              <w:t>70416320,0</w:t>
            </w:r>
          </w:p>
        </w:tc>
        <w:tc>
          <w:tcPr>
            <w:tcW w:w="1417" w:type="dxa"/>
            <w:vAlign w:val="center"/>
          </w:tcPr>
          <w:p w:rsidR="00E87F57" w:rsidRDefault="00E87F57">
            <w:pPr>
              <w:pStyle w:val="ConsPlusNormal"/>
              <w:jc w:val="center"/>
            </w:pPr>
            <w:r>
              <w:t>6736353,3</w:t>
            </w:r>
          </w:p>
        </w:tc>
        <w:tc>
          <w:tcPr>
            <w:tcW w:w="1757" w:type="dxa"/>
            <w:vAlign w:val="center"/>
          </w:tcPr>
          <w:p w:rsidR="00E87F57" w:rsidRDefault="00E87F57">
            <w:pPr>
              <w:pStyle w:val="ConsPlusNormal"/>
              <w:jc w:val="center"/>
            </w:pPr>
            <w:r>
              <w:t>62881217,8</w:t>
            </w:r>
          </w:p>
        </w:tc>
        <w:tc>
          <w:tcPr>
            <w:tcW w:w="1191" w:type="dxa"/>
            <w:vAlign w:val="center"/>
          </w:tcPr>
          <w:p w:rsidR="00E87F57" w:rsidRDefault="00E87F57">
            <w:pPr>
              <w:pStyle w:val="ConsPlusNormal"/>
              <w:jc w:val="center"/>
            </w:pPr>
            <w:r>
              <w:t>798748,9</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2023</w:t>
            </w:r>
          </w:p>
        </w:tc>
        <w:tc>
          <w:tcPr>
            <w:tcW w:w="1417" w:type="dxa"/>
            <w:vAlign w:val="center"/>
          </w:tcPr>
          <w:p w:rsidR="00E87F57" w:rsidRDefault="00E87F57">
            <w:pPr>
              <w:pStyle w:val="ConsPlusNormal"/>
              <w:jc w:val="center"/>
            </w:pPr>
            <w:r>
              <w:t>67535328,8</w:t>
            </w:r>
          </w:p>
        </w:tc>
        <w:tc>
          <w:tcPr>
            <w:tcW w:w="1417" w:type="dxa"/>
            <w:vAlign w:val="center"/>
          </w:tcPr>
          <w:p w:rsidR="00E87F57" w:rsidRDefault="00E87F57">
            <w:pPr>
              <w:pStyle w:val="ConsPlusNormal"/>
              <w:jc w:val="center"/>
            </w:pPr>
            <w:r>
              <w:t>6273043,1</w:t>
            </w:r>
          </w:p>
        </w:tc>
        <w:tc>
          <w:tcPr>
            <w:tcW w:w="1757" w:type="dxa"/>
            <w:vAlign w:val="center"/>
          </w:tcPr>
          <w:p w:rsidR="00E87F57" w:rsidRDefault="00E87F57">
            <w:pPr>
              <w:pStyle w:val="ConsPlusNormal"/>
              <w:jc w:val="center"/>
            </w:pPr>
            <w:r>
              <w:t>60838565,0</w:t>
            </w:r>
          </w:p>
        </w:tc>
        <w:tc>
          <w:tcPr>
            <w:tcW w:w="1191" w:type="dxa"/>
            <w:vAlign w:val="center"/>
          </w:tcPr>
          <w:p w:rsidR="00E87F57" w:rsidRDefault="00E87F57">
            <w:pPr>
              <w:pStyle w:val="ConsPlusNormal"/>
              <w:jc w:val="center"/>
            </w:pPr>
            <w:r>
              <w:t>423720,7</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714915,4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714915,4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2024</w:t>
            </w:r>
          </w:p>
        </w:tc>
        <w:tc>
          <w:tcPr>
            <w:tcW w:w="1417" w:type="dxa"/>
            <w:vAlign w:val="center"/>
          </w:tcPr>
          <w:p w:rsidR="00E87F57" w:rsidRDefault="00E87F57">
            <w:pPr>
              <w:pStyle w:val="ConsPlusNormal"/>
              <w:jc w:val="center"/>
            </w:pPr>
            <w:r>
              <w:t>67472818,1</w:t>
            </w:r>
          </w:p>
        </w:tc>
        <w:tc>
          <w:tcPr>
            <w:tcW w:w="1417" w:type="dxa"/>
            <w:vAlign w:val="center"/>
          </w:tcPr>
          <w:p w:rsidR="00E87F57" w:rsidRDefault="00E87F57">
            <w:pPr>
              <w:pStyle w:val="ConsPlusNormal"/>
              <w:jc w:val="center"/>
            </w:pPr>
            <w:r>
              <w:t>6260431,4</w:t>
            </w:r>
          </w:p>
        </w:tc>
        <w:tc>
          <w:tcPr>
            <w:tcW w:w="1757" w:type="dxa"/>
            <w:vAlign w:val="center"/>
          </w:tcPr>
          <w:p w:rsidR="00E87F57" w:rsidRDefault="00E87F57">
            <w:pPr>
              <w:pStyle w:val="ConsPlusNormal"/>
              <w:jc w:val="center"/>
            </w:pPr>
            <w:r>
              <w:t>60753072,4</w:t>
            </w:r>
          </w:p>
        </w:tc>
        <w:tc>
          <w:tcPr>
            <w:tcW w:w="1191" w:type="dxa"/>
            <w:vAlign w:val="center"/>
          </w:tcPr>
          <w:p w:rsidR="00E87F57" w:rsidRDefault="00E87F57">
            <w:pPr>
              <w:pStyle w:val="ConsPlusNormal"/>
              <w:jc w:val="center"/>
            </w:pPr>
            <w:r>
              <w:t>459314,3</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Всего</w:t>
            </w:r>
          </w:p>
        </w:tc>
        <w:tc>
          <w:tcPr>
            <w:tcW w:w="1417" w:type="dxa"/>
            <w:vAlign w:val="center"/>
          </w:tcPr>
          <w:p w:rsidR="00E87F57" w:rsidRDefault="00E87F57">
            <w:pPr>
              <w:pStyle w:val="ConsPlusNormal"/>
              <w:jc w:val="center"/>
            </w:pPr>
            <w:r>
              <w:t>529994906,1</w:t>
            </w:r>
          </w:p>
        </w:tc>
        <w:tc>
          <w:tcPr>
            <w:tcW w:w="1417" w:type="dxa"/>
            <w:vAlign w:val="center"/>
          </w:tcPr>
          <w:p w:rsidR="00E87F57" w:rsidRDefault="00E87F57">
            <w:pPr>
              <w:pStyle w:val="ConsPlusNormal"/>
              <w:jc w:val="center"/>
            </w:pPr>
            <w:r>
              <w:t>30093242,3</w:t>
            </w:r>
          </w:p>
        </w:tc>
        <w:tc>
          <w:tcPr>
            <w:tcW w:w="1757" w:type="dxa"/>
            <w:vAlign w:val="center"/>
          </w:tcPr>
          <w:p w:rsidR="00E87F57" w:rsidRDefault="00E87F57">
            <w:pPr>
              <w:pStyle w:val="ConsPlusNormal"/>
              <w:jc w:val="center"/>
            </w:pPr>
            <w:r>
              <w:t>496730738,9</w:t>
            </w:r>
          </w:p>
        </w:tc>
        <w:tc>
          <w:tcPr>
            <w:tcW w:w="1191" w:type="dxa"/>
            <w:vAlign w:val="center"/>
          </w:tcPr>
          <w:p w:rsidR="00E87F57" w:rsidRDefault="00E87F57">
            <w:pPr>
              <w:pStyle w:val="ConsPlusNormal"/>
              <w:jc w:val="center"/>
            </w:pPr>
            <w:r>
              <w:t>3170924,9</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19,7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19,7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145444,6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145444,6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1538,0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1538,0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714915,4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714915,4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9070" w:type="dxa"/>
            <w:gridSpan w:val="6"/>
            <w:vAlign w:val="center"/>
          </w:tcPr>
          <w:p w:rsidR="00E87F57" w:rsidRDefault="00E87F57">
            <w:pPr>
              <w:pStyle w:val="ConsPlusNormal"/>
              <w:jc w:val="center"/>
            </w:pPr>
            <w:r>
              <w:t>Расходы, связанные с реализацией проектов или программ</w:t>
            </w:r>
          </w:p>
        </w:tc>
      </w:tr>
      <w:tr w:rsidR="00E87F57">
        <w:tc>
          <w:tcPr>
            <w:tcW w:w="2268" w:type="dxa"/>
            <w:vAlign w:val="center"/>
          </w:tcPr>
          <w:p w:rsidR="00E87F57" w:rsidRDefault="00E87F57">
            <w:pPr>
              <w:pStyle w:val="ConsPlusNormal"/>
              <w:jc w:val="center"/>
            </w:pPr>
            <w:r>
              <w:t>2016</w:t>
            </w:r>
          </w:p>
        </w:tc>
        <w:tc>
          <w:tcPr>
            <w:tcW w:w="1417" w:type="dxa"/>
            <w:vAlign w:val="center"/>
          </w:tcPr>
          <w:p w:rsidR="00E87F57" w:rsidRDefault="00E87F57">
            <w:pPr>
              <w:pStyle w:val="ConsPlusNormal"/>
              <w:jc w:val="center"/>
            </w:pPr>
            <w:r>
              <w:t>0,0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0,0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2017</w:t>
            </w:r>
          </w:p>
        </w:tc>
        <w:tc>
          <w:tcPr>
            <w:tcW w:w="1417" w:type="dxa"/>
            <w:vAlign w:val="center"/>
          </w:tcPr>
          <w:p w:rsidR="00E87F57" w:rsidRDefault="00E87F57">
            <w:pPr>
              <w:pStyle w:val="ConsPlusNormal"/>
              <w:jc w:val="center"/>
            </w:pPr>
            <w:r>
              <w:t>0,0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0,0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2018</w:t>
            </w:r>
          </w:p>
        </w:tc>
        <w:tc>
          <w:tcPr>
            <w:tcW w:w="1417" w:type="dxa"/>
            <w:vAlign w:val="center"/>
          </w:tcPr>
          <w:p w:rsidR="00E87F57" w:rsidRDefault="00E87F57">
            <w:pPr>
              <w:pStyle w:val="ConsPlusNormal"/>
              <w:jc w:val="center"/>
            </w:pPr>
            <w:r>
              <w:t>0,0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0,0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2019</w:t>
            </w:r>
          </w:p>
        </w:tc>
        <w:tc>
          <w:tcPr>
            <w:tcW w:w="1417" w:type="dxa"/>
            <w:vAlign w:val="center"/>
          </w:tcPr>
          <w:p w:rsidR="00E87F57" w:rsidRDefault="00E87F57">
            <w:pPr>
              <w:pStyle w:val="ConsPlusNormal"/>
              <w:jc w:val="center"/>
            </w:pPr>
            <w:r>
              <w:t>1739343,5</w:t>
            </w:r>
          </w:p>
        </w:tc>
        <w:tc>
          <w:tcPr>
            <w:tcW w:w="1417" w:type="dxa"/>
            <w:vAlign w:val="center"/>
          </w:tcPr>
          <w:p w:rsidR="00E87F57" w:rsidRDefault="00E87F57">
            <w:pPr>
              <w:pStyle w:val="ConsPlusNormal"/>
              <w:jc w:val="center"/>
            </w:pPr>
            <w:r>
              <w:t>1041354,5</w:t>
            </w:r>
          </w:p>
        </w:tc>
        <w:tc>
          <w:tcPr>
            <w:tcW w:w="1757" w:type="dxa"/>
            <w:vAlign w:val="center"/>
          </w:tcPr>
          <w:p w:rsidR="00E87F57" w:rsidRDefault="00E87F57">
            <w:pPr>
              <w:pStyle w:val="ConsPlusNormal"/>
              <w:jc w:val="center"/>
            </w:pPr>
            <w:r>
              <w:t>660254,0</w:t>
            </w:r>
          </w:p>
        </w:tc>
        <w:tc>
          <w:tcPr>
            <w:tcW w:w="1191" w:type="dxa"/>
            <w:vAlign w:val="center"/>
          </w:tcPr>
          <w:p w:rsidR="00E87F57" w:rsidRDefault="00E87F57">
            <w:pPr>
              <w:pStyle w:val="ConsPlusNormal"/>
              <w:jc w:val="center"/>
            </w:pPr>
            <w:r>
              <w:t>37735,0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2020</w:t>
            </w:r>
          </w:p>
        </w:tc>
        <w:tc>
          <w:tcPr>
            <w:tcW w:w="1417" w:type="dxa"/>
            <w:vAlign w:val="center"/>
          </w:tcPr>
          <w:p w:rsidR="00E87F57" w:rsidRDefault="00E87F57">
            <w:pPr>
              <w:pStyle w:val="ConsPlusNormal"/>
              <w:jc w:val="center"/>
            </w:pPr>
            <w:r>
              <w:t>3088654,7</w:t>
            </w:r>
          </w:p>
        </w:tc>
        <w:tc>
          <w:tcPr>
            <w:tcW w:w="1417" w:type="dxa"/>
            <w:vAlign w:val="center"/>
          </w:tcPr>
          <w:p w:rsidR="00E87F57" w:rsidRDefault="00E87F57">
            <w:pPr>
              <w:pStyle w:val="ConsPlusNormal"/>
              <w:jc w:val="center"/>
            </w:pPr>
            <w:r>
              <w:t>1784125,9</w:t>
            </w:r>
          </w:p>
        </w:tc>
        <w:tc>
          <w:tcPr>
            <w:tcW w:w="1757" w:type="dxa"/>
            <w:vAlign w:val="center"/>
          </w:tcPr>
          <w:p w:rsidR="00E87F57" w:rsidRDefault="00E87F57">
            <w:pPr>
              <w:pStyle w:val="ConsPlusNormal"/>
              <w:jc w:val="center"/>
            </w:pPr>
            <w:r>
              <w:t>1245903,7</w:t>
            </w:r>
          </w:p>
        </w:tc>
        <w:tc>
          <w:tcPr>
            <w:tcW w:w="1191" w:type="dxa"/>
            <w:vAlign w:val="center"/>
          </w:tcPr>
          <w:p w:rsidR="00E87F57" w:rsidRDefault="00E87F57">
            <w:pPr>
              <w:pStyle w:val="ConsPlusNormal"/>
              <w:jc w:val="center"/>
            </w:pPr>
            <w:r>
              <w:t>58625,1</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2021</w:t>
            </w:r>
          </w:p>
        </w:tc>
        <w:tc>
          <w:tcPr>
            <w:tcW w:w="1417" w:type="dxa"/>
            <w:vAlign w:val="center"/>
          </w:tcPr>
          <w:p w:rsidR="00E87F57" w:rsidRDefault="00E87F57">
            <w:pPr>
              <w:pStyle w:val="ConsPlusNormal"/>
              <w:jc w:val="center"/>
            </w:pPr>
            <w:r>
              <w:t>1062626,9</w:t>
            </w:r>
          </w:p>
        </w:tc>
        <w:tc>
          <w:tcPr>
            <w:tcW w:w="1417" w:type="dxa"/>
            <w:vAlign w:val="center"/>
          </w:tcPr>
          <w:p w:rsidR="00E87F57" w:rsidRDefault="00E87F57">
            <w:pPr>
              <w:pStyle w:val="ConsPlusNormal"/>
              <w:jc w:val="center"/>
            </w:pPr>
            <w:r>
              <w:t>491266,1</w:t>
            </w:r>
          </w:p>
        </w:tc>
        <w:tc>
          <w:tcPr>
            <w:tcW w:w="1757" w:type="dxa"/>
            <w:vAlign w:val="center"/>
          </w:tcPr>
          <w:p w:rsidR="00E87F57" w:rsidRDefault="00E87F57">
            <w:pPr>
              <w:pStyle w:val="ConsPlusNormal"/>
              <w:jc w:val="center"/>
            </w:pPr>
            <w:r>
              <w:t>535215,4</w:t>
            </w:r>
          </w:p>
        </w:tc>
        <w:tc>
          <w:tcPr>
            <w:tcW w:w="1191" w:type="dxa"/>
            <w:vAlign w:val="center"/>
          </w:tcPr>
          <w:p w:rsidR="00E87F57" w:rsidRDefault="00E87F57">
            <w:pPr>
              <w:pStyle w:val="ConsPlusNormal"/>
              <w:jc w:val="center"/>
            </w:pPr>
            <w:r>
              <w:t>36145,4</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1538,0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1538,0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2022</w:t>
            </w:r>
          </w:p>
        </w:tc>
        <w:tc>
          <w:tcPr>
            <w:tcW w:w="1417" w:type="dxa"/>
            <w:vAlign w:val="center"/>
          </w:tcPr>
          <w:p w:rsidR="00E87F57" w:rsidRDefault="00E87F57">
            <w:pPr>
              <w:pStyle w:val="ConsPlusNormal"/>
              <w:jc w:val="center"/>
            </w:pPr>
            <w:r>
              <w:t>809275,7</w:t>
            </w:r>
          </w:p>
        </w:tc>
        <w:tc>
          <w:tcPr>
            <w:tcW w:w="1417" w:type="dxa"/>
            <w:vAlign w:val="center"/>
          </w:tcPr>
          <w:p w:rsidR="00E87F57" w:rsidRDefault="00E87F57">
            <w:pPr>
              <w:pStyle w:val="ConsPlusNormal"/>
              <w:jc w:val="center"/>
            </w:pPr>
            <w:r>
              <w:t>602665,1</w:t>
            </w:r>
          </w:p>
        </w:tc>
        <w:tc>
          <w:tcPr>
            <w:tcW w:w="1757" w:type="dxa"/>
            <w:vAlign w:val="center"/>
          </w:tcPr>
          <w:p w:rsidR="00E87F57" w:rsidRDefault="00E87F57">
            <w:pPr>
              <w:pStyle w:val="ConsPlusNormal"/>
              <w:jc w:val="center"/>
            </w:pPr>
            <w:r>
              <w:t>204465,3</w:t>
            </w:r>
          </w:p>
        </w:tc>
        <w:tc>
          <w:tcPr>
            <w:tcW w:w="1191" w:type="dxa"/>
            <w:vAlign w:val="center"/>
          </w:tcPr>
          <w:p w:rsidR="00E87F57" w:rsidRDefault="00E87F57">
            <w:pPr>
              <w:pStyle w:val="ConsPlusNormal"/>
              <w:jc w:val="center"/>
            </w:pPr>
            <w:r>
              <w:t>2145,3</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2023</w:t>
            </w:r>
          </w:p>
        </w:tc>
        <w:tc>
          <w:tcPr>
            <w:tcW w:w="1417" w:type="dxa"/>
            <w:vAlign w:val="center"/>
          </w:tcPr>
          <w:p w:rsidR="00E87F57" w:rsidRDefault="00E87F57">
            <w:pPr>
              <w:pStyle w:val="ConsPlusNormal"/>
              <w:jc w:val="center"/>
            </w:pPr>
            <w:r>
              <w:t>1185001,8</w:t>
            </w:r>
          </w:p>
        </w:tc>
        <w:tc>
          <w:tcPr>
            <w:tcW w:w="1417" w:type="dxa"/>
            <w:vAlign w:val="center"/>
          </w:tcPr>
          <w:p w:rsidR="00E87F57" w:rsidRDefault="00E87F57">
            <w:pPr>
              <w:pStyle w:val="ConsPlusNormal"/>
              <w:jc w:val="center"/>
            </w:pPr>
            <w:r>
              <w:t>995880,5</w:t>
            </w:r>
          </w:p>
        </w:tc>
        <w:tc>
          <w:tcPr>
            <w:tcW w:w="1757" w:type="dxa"/>
            <w:vAlign w:val="center"/>
          </w:tcPr>
          <w:p w:rsidR="00E87F57" w:rsidRDefault="00E87F57">
            <w:pPr>
              <w:pStyle w:val="ConsPlusNormal"/>
              <w:jc w:val="center"/>
            </w:pPr>
            <w:r>
              <w:t>188057,2</w:t>
            </w:r>
          </w:p>
        </w:tc>
        <w:tc>
          <w:tcPr>
            <w:tcW w:w="1191" w:type="dxa"/>
            <w:vAlign w:val="center"/>
          </w:tcPr>
          <w:p w:rsidR="00E87F57" w:rsidRDefault="00E87F57">
            <w:pPr>
              <w:pStyle w:val="ConsPlusNormal"/>
              <w:jc w:val="center"/>
            </w:pPr>
            <w:r>
              <w:t>1064,1</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lastRenderedPageBreak/>
              <w:t>2024</w:t>
            </w:r>
          </w:p>
        </w:tc>
        <w:tc>
          <w:tcPr>
            <w:tcW w:w="1417" w:type="dxa"/>
            <w:vAlign w:val="center"/>
          </w:tcPr>
          <w:p w:rsidR="00E87F57" w:rsidRDefault="00E87F57">
            <w:pPr>
              <w:pStyle w:val="ConsPlusNormal"/>
              <w:jc w:val="center"/>
            </w:pPr>
            <w:r>
              <w:t>968651,8</w:t>
            </w:r>
          </w:p>
        </w:tc>
        <w:tc>
          <w:tcPr>
            <w:tcW w:w="1417" w:type="dxa"/>
            <w:vAlign w:val="center"/>
          </w:tcPr>
          <w:p w:rsidR="00E87F57" w:rsidRDefault="00E87F57">
            <w:pPr>
              <w:pStyle w:val="ConsPlusNormal"/>
              <w:jc w:val="center"/>
            </w:pPr>
            <w:r>
              <w:t>803747,9</w:t>
            </w:r>
          </w:p>
        </w:tc>
        <w:tc>
          <w:tcPr>
            <w:tcW w:w="1757" w:type="dxa"/>
            <w:vAlign w:val="center"/>
          </w:tcPr>
          <w:p w:rsidR="00E87F57" w:rsidRDefault="00E87F57">
            <w:pPr>
              <w:pStyle w:val="ConsPlusNormal"/>
              <w:jc w:val="center"/>
            </w:pPr>
            <w:r>
              <w:t>161991,7</w:t>
            </w:r>
          </w:p>
        </w:tc>
        <w:tc>
          <w:tcPr>
            <w:tcW w:w="1191" w:type="dxa"/>
            <w:vAlign w:val="center"/>
          </w:tcPr>
          <w:p w:rsidR="00E87F57" w:rsidRDefault="00E87F57">
            <w:pPr>
              <w:pStyle w:val="ConsPlusNormal"/>
              <w:jc w:val="center"/>
            </w:pPr>
            <w:r>
              <w:t>2912,2</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Всего</w:t>
            </w:r>
          </w:p>
        </w:tc>
        <w:tc>
          <w:tcPr>
            <w:tcW w:w="1417" w:type="dxa"/>
            <w:vAlign w:val="center"/>
          </w:tcPr>
          <w:p w:rsidR="00E87F57" w:rsidRDefault="00E87F57">
            <w:pPr>
              <w:pStyle w:val="ConsPlusNormal"/>
              <w:jc w:val="center"/>
            </w:pPr>
            <w:r>
              <w:t>8853554,4</w:t>
            </w:r>
          </w:p>
        </w:tc>
        <w:tc>
          <w:tcPr>
            <w:tcW w:w="1417" w:type="dxa"/>
            <w:vAlign w:val="center"/>
          </w:tcPr>
          <w:p w:rsidR="00E87F57" w:rsidRDefault="00E87F57">
            <w:pPr>
              <w:pStyle w:val="ConsPlusNormal"/>
              <w:jc w:val="center"/>
            </w:pPr>
            <w:r>
              <w:t>5719040,0</w:t>
            </w:r>
          </w:p>
        </w:tc>
        <w:tc>
          <w:tcPr>
            <w:tcW w:w="1757" w:type="dxa"/>
            <w:vAlign w:val="center"/>
          </w:tcPr>
          <w:p w:rsidR="00E87F57" w:rsidRDefault="00E87F57">
            <w:pPr>
              <w:pStyle w:val="ConsPlusNormal"/>
              <w:jc w:val="center"/>
            </w:pPr>
            <w:r>
              <w:t>2995887,3</w:t>
            </w:r>
          </w:p>
        </w:tc>
        <w:tc>
          <w:tcPr>
            <w:tcW w:w="1191" w:type="dxa"/>
            <w:vAlign w:val="center"/>
          </w:tcPr>
          <w:p w:rsidR="00E87F57" w:rsidRDefault="00E87F57">
            <w:pPr>
              <w:pStyle w:val="ConsPlusNormal"/>
              <w:jc w:val="center"/>
            </w:pPr>
            <w:r>
              <w:t>138627,1</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1538,0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1538,0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9070" w:type="dxa"/>
            <w:gridSpan w:val="6"/>
            <w:vAlign w:val="center"/>
          </w:tcPr>
          <w:p w:rsidR="00E87F57" w:rsidRDefault="00E87F57">
            <w:pPr>
              <w:pStyle w:val="ConsPlusNormal"/>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E87F57">
        <w:tc>
          <w:tcPr>
            <w:tcW w:w="2268" w:type="dxa"/>
            <w:vAlign w:val="center"/>
          </w:tcPr>
          <w:p w:rsidR="00E87F57" w:rsidRDefault="00E87F57">
            <w:pPr>
              <w:pStyle w:val="ConsPlusNormal"/>
              <w:jc w:val="center"/>
            </w:pPr>
            <w:r>
              <w:t>2016</w:t>
            </w:r>
          </w:p>
        </w:tc>
        <w:tc>
          <w:tcPr>
            <w:tcW w:w="1417" w:type="dxa"/>
            <w:vAlign w:val="center"/>
          </w:tcPr>
          <w:p w:rsidR="00E87F57" w:rsidRDefault="00E87F57">
            <w:pPr>
              <w:pStyle w:val="ConsPlusNormal"/>
              <w:jc w:val="center"/>
            </w:pPr>
            <w:r>
              <w:t>0,0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0,0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2017</w:t>
            </w:r>
          </w:p>
        </w:tc>
        <w:tc>
          <w:tcPr>
            <w:tcW w:w="1417" w:type="dxa"/>
            <w:vAlign w:val="center"/>
          </w:tcPr>
          <w:p w:rsidR="00E87F57" w:rsidRDefault="00E87F57">
            <w:pPr>
              <w:pStyle w:val="ConsPlusNormal"/>
              <w:jc w:val="center"/>
            </w:pPr>
            <w:r>
              <w:t>0,0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0,0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2018</w:t>
            </w:r>
          </w:p>
        </w:tc>
        <w:tc>
          <w:tcPr>
            <w:tcW w:w="1417" w:type="dxa"/>
            <w:vAlign w:val="center"/>
          </w:tcPr>
          <w:p w:rsidR="00E87F57" w:rsidRDefault="00E87F57">
            <w:pPr>
              <w:pStyle w:val="ConsPlusNormal"/>
              <w:jc w:val="center"/>
            </w:pPr>
            <w:r>
              <w:t>0,0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0,0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2019</w:t>
            </w:r>
          </w:p>
        </w:tc>
        <w:tc>
          <w:tcPr>
            <w:tcW w:w="1417" w:type="dxa"/>
            <w:vAlign w:val="center"/>
          </w:tcPr>
          <w:p w:rsidR="00E87F57" w:rsidRDefault="00E87F57">
            <w:pPr>
              <w:pStyle w:val="ConsPlusNormal"/>
              <w:jc w:val="center"/>
            </w:pPr>
            <w:r>
              <w:t>882993,3</w:t>
            </w:r>
          </w:p>
        </w:tc>
        <w:tc>
          <w:tcPr>
            <w:tcW w:w="1417" w:type="dxa"/>
            <w:vAlign w:val="center"/>
          </w:tcPr>
          <w:p w:rsidR="00E87F57" w:rsidRDefault="00E87F57">
            <w:pPr>
              <w:pStyle w:val="ConsPlusNormal"/>
              <w:jc w:val="center"/>
            </w:pPr>
            <w:r>
              <w:t>783632,2</w:t>
            </w:r>
          </w:p>
        </w:tc>
        <w:tc>
          <w:tcPr>
            <w:tcW w:w="1757" w:type="dxa"/>
            <w:vAlign w:val="center"/>
          </w:tcPr>
          <w:p w:rsidR="00E87F57" w:rsidRDefault="00E87F57">
            <w:pPr>
              <w:pStyle w:val="ConsPlusNormal"/>
              <w:jc w:val="center"/>
            </w:pPr>
            <w:r>
              <w:t>99361,1</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2020</w:t>
            </w:r>
          </w:p>
        </w:tc>
        <w:tc>
          <w:tcPr>
            <w:tcW w:w="1417" w:type="dxa"/>
            <w:vAlign w:val="center"/>
          </w:tcPr>
          <w:p w:rsidR="00E87F57" w:rsidRDefault="00E87F57">
            <w:pPr>
              <w:pStyle w:val="ConsPlusNormal"/>
              <w:jc w:val="center"/>
            </w:pPr>
            <w:r>
              <w:t>2225558,7</w:t>
            </w:r>
          </w:p>
        </w:tc>
        <w:tc>
          <w:tcPr>
            <w:tcW w:w="1417" w:type="dxa"/>
            <w:vAlign w:val="center"/>
          </w:tcPr>
          <w:p w:rsidR="00E87F57" w:rsidRDefault="00E87F57">
            <w:pPr>
              <w:pStyle w:val="ConsPlusNormal"/>
              <w:jc w:val="center"/>
            </w:pPr>
            <w:r>
              <w:t>1204454,2</w:t>
            </w:r>
          </w:p>
        </w:tc>
        <w:tc>
          <w:tcPr>
            <w:tcW w:w="1757" w:type="dxa"/>
            <w:vAlign w:val="center"/>
          </w:tcPr>
          <w:p w:rsidR="00E87F57" w:rsidRDefault="00E87F57">
            <w:pPr>
              <w:pStyle w:val="ConsPlusNormal"/>
              <w:jc w:val="center"/>
            </w:pPr>
            <w:r>
              <w:t>1021104,5</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2021</w:t>
            </w:r>
          </w:p>
        </w:tc>
        <w:tc>
          <w:tcPr>
            <w:tcW w:w="1417" w:type="dxa"/>
            <w:vAlign w:val="center"/>
          </w:tcPr>
          <w:p w:rsidR="00E87F57" w:rsidRDefault="00E87F57">
            <w:pPr>
              <w:pStyle w:val="ConsPlusNormal"/>
              <w:jc w:val="center"/>
            </w:pPr>
            <w:r>
              <w:t>2416,6</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2416,6</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1538,0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1538,0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2022</w:t>
            </w:r>
          </w:p>
        </w:tc>
        <w:tc>
          <w:tcPr>
            <w:tcW w:w="1417" w:type="dxa"/>
            <w:vAlign w:val="center"/>
          </w:tcPr>
          <w:p w:rsidR="00E87F57" w:rsidRDefault="00E87F57">
            <w:pPr>
              <w:pStyle w:val="ConsPlusNormal"/>
              <w:jc w:val="center"/>
            </w:pPr>
            <w:r>
              <w:t>1594305,8</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1594305,8</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2023</w:t>
            </w:r>
          </w:p>
        </w:tc>
        <w:tc>
          <w:tcPr>
            <w:tcW w:w="1417" w:type="dxa"/>
            <w:vAlign w:val="center"/>
          </w:tcPr>
          <w:p w:rsidR="00E87F57" w:rsidRDefault="00E87F57">
            <w:pPr>
              <w:pStyle w:val="ConsPlusNormal"/>
              <w:jc w:val="center"/>
            </w:pPr>
            <w:r>
              <w:t>854296,0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854296,0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714915,4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714915,4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Align w:val="center"/>
          </w:tcPr>
          <w:p w:rsidR="00E87F57" w:rsidRDefault="00E87F57">
            <w:pPr>
              <w:pStyle w:val="ConsPlusNormal"/>
              <w:jc w:val="center"/>
            </w:pPr>
            <w:r>
              <w:t>2024</w:t>
            </w:r>
          </w:p>
        </w:tc>
        <w:tc>
          <w:tcPr>
            <w:tcW w:w="1417" w:type="dxa"/>
            <w:vAlign w:val="center"/>
          </w:tcPr>
          <w:p w:rsidR="00E87F57" w:rsidRDefault="00E87F57">
            <w:pPr>
              <w:pStyle w:val="ConsPlusNormal"/>
              <w:jc w:val="center"/>
            </w:pPr>
            <w:r>
              <w:t>642700,0</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642700,0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val="restart"/>
            <w:vAlign w:val="center"/>
          </w:tcPr>
          <w:p w:rsidR="00E87F57" w:rsidRDefault="00E87F57">
            <w:pPr>
              <w:pStyle w:val="ConsPlusNormal"/>
              <w:jc w:val="center"/>
            </w:pPr>
            <w:r>
              <w:t>Всего</w:t>
            </w:r>
          </w:p>
        </w:tc>
        <w:tc>
          <w:tcPr>
            <w:tcW w:w="1417" w:type="dxa"/>
            <w:vAlign w:val="center"/>
          </w:tcPr>
          <w:p w:rsidR="00E87F57" w:rsidRDefault="00E87F57">
            <w:pPr>
              <w:pStyle w:val="ConsPlusNormal"/>
              <w:jc w:val="center"/>
            </w:pPr>
            <w:r>
              <w:t>6202270,4</w:t>
            </w:r>
          </w:p>
        </w:tc>
        <w:tc>
          <w:tcPr>
            <w:tcW w:w="1417" w:type="dxa"/>
            <w:vAlign w:val="center"/>
          </w:tcPr>
          <w:p w:rsidR="00E87F57" w:rsidRDefault="00E87F57">
            <w:pPr>
              <w:pStyle w:val="ConsPlusNormal"/>
              <w:jc w:val="center"/>
            </w:pPr>
            <w:r>
              <w:t>1988086,4</w:t>
            </w:r>
          </w:p>
        </w:tc>
        <w:tc>
          <w:tcPr>
            <w:tcW w:w="1757" w:type="dxa"/>
            <w:vAlign w:val="center"/>
          </w:tcPr>
          <w:p w:rsidR="00E87F57" w:rsidRDefault="00E87F57">
            <w:pPr>
              <w:pStyle w:val="ConsPlusNormal"/>
              <w:jc w:val="center"/>
            </w:pPr>
            <w:r>
              <w:t>4214184,0</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1538,0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1538,0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c>
          <w:tcPr>
            <w:tcW w:w="2268" w:type="dxa"/>
            <w:vMerge/>
          </w:tcPr>
          <w:p w:rsidR="00E87F57" w:rsidRDefault="00E87F57">
            <w:pPr>
              <w:spacing w:after="1" w:line="0" w:lineRule="atLeast"/>
            </w:pPr>
          </w:p>
        </w:tc>
        <w:tc>
          <w:tcPr>
            <w:tcW w:w="1417" w:type="dxa"/>
            <w:vAlign w:val="center"/>
          </w:tcPr>
          <w:p w:rsidR="00E87F57" w:rsidRDefault="00E87F57">
            <w:pPr>
              <w:pStyle w:val="ConsPlusNormal"/>
              <w:jc w:val="center"/>
            </w:pPr>
            <w:r>
              <w:t>714915,4 &lt;****&gt;</w:t>
            </w:r>
          </w:p>
        </w:tc>
        <w:tc>
          <w:tcPr>
            <w:tcW w:w="1417" w:type="dxa"/>
            <w:vAlign w:val="center"/>
          </w:tcPr>
          <w:p w:rsidR="00E87F57" w:rsidRDefault="00E87F57">
            <w:pPr>
              <w:pStyle w:val="ConsPlusNormal"/>
              <w:jc w:val="center"/>
            </w:pPr>
            <w:r>
              <w:t>0,0</w:t>
            </w:r>
          </w:p>
        </w:tc>
        <w:tc>
          <w:tcPr>
            <w:tcW w:w="1757" w:type="dxa"/>
            <w:vAlign w:val="center"/>
          </w:tcPr>
          <w:p w:rsidR="00E87F57" w:rsidRDefault="00E87F57">
            <w:pPr>
              <w:pStyle w:val="ConsPlusNormal"/>
              <w:jc w:val="center"/>
            </w:pPr>
            <w:r>
              <w:t>714915,4 &lt;****&gt;</w:t>
            </w:r>
          </w:p>
        </w:tc>
        <w:tc>
          <w:tcPr>
            <w:tcW w:w="1191" w:type="dxa"/>
            <w:vAlign w:val="center"/>
          </w:tcPr>
          <w:p w:rsidR="00E87F57" w:rsidRDefault="00E87F57">
            <w:pPr>
              <w:pStyle w:val="ConsPlusNormal"/>
              <w:jc w:val="center"/>
            </w:pPr>
            <w:r>
              <w:t>0,0</w:t>
            </w:r>
          </w:p>
        </w:tc>
        <w:tc>
          <w:tcPr>
            <w:tcW w:w="1020" w:type="dxa"/>
            <w:vAlign w:val="center"/>
          </w:tcPr>
          <w:p w:rsidR="00E87F57" w:rsidRDefault="00E87F57">
            <w:pPr>
              <w:pStyle w:val="ConsPlusNormal"/>
              <w:jc w:val="center"/>
            </w:pPr>
            <w:r>
              <w:t>0,0</w:t>
            </w:r>
          </w:p>
        </w:tc>
      </w:tr>
      <w:tr w:rsidR="00E87F57">
        <w:tblPrEx>
          <w:tblBorders>
            <w:insideH w:val="nil"/>
          </w:tblBorders>
        </w:tblPrEx>
        <w:tc>
          <w:tcPr>
            <w:tcW w:w="9070" w:type="dxa"/>
            <w:gridSpan w:val="6"/>
            <w:tcBorders>
              <w:bottom w:val="nil"/>
            </w:tcBorders>
            <w:vAlign w:val="center"/>
          </w:tcPr>
          <w:p w:rsidR="00E87F57" w:rsidRDefault="00E87F57">
            <w:pPr>
              <w:pStyle w:val="ConsPlusNormal"/>
              <w:ind w:firstLine="283"/>
              <w:jc w:val="both"/>
            </w:pPr>
            <w:r>
              <w:t>--------------------------------</w:t>
            </w:r>
          </w:p>
          <w:p w:rsidR="00E87F57" w:rsidRDefault="00E87F57">
            <w:pPr>
              <w:pStyle w:val="ConsPlusNormal"/>
              <w:ind w:firstLine="283"/>
              <w:jc w:val="both"/>
            </w:pPr>
            <w:r>
              <w:t>&lt;*&gt;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p w:rsidR="00E87F57" w:rsidRDefault="00E87F57">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87F57" w:rsidRDefault="00E87F57">
            <w:pPr>
              <w:pStyle w:val="ConsPlusNormal"/>
              <w:ind w:firstLine="283"/>
              <w:jc w:val="both"/>
            </w:pPr>
            <w:r>
              <w:t>&lt;***&gt; Бюджетные ассигнования на оплату денежных обязательств получателей средств краевого бюджета, не исполненных в 2020 году в связи с отсутствием возможности их финансового обеспечения.</w:t>
            </w:r>
          </w:p>
          <w:p w:rsidR="00E87F57" w:rsidRDefault="00E87F57">
            <w:pPr>
              <w:pStyle w:val="ConsPlusNormal"/>
              <w:ind w:firstLine="283"/>
              <w:jc w:val="both"/>
            </w:pPr>
            <w:r>
              <w:t>&lt;****&gt; Финансовое обеспечение работ, не исполненных в 2020 году.</w:t>
            </w:r>
          </w:p>
        </w:tc>
      </w:tr>
      <w:tr w:rsidR="00E87F57">
        <w:tblPrEx>
          <w:tblBorders>
            <w:insideH w:val="nil"/>
          </w:tblBorders>
        </w:tblPrEx>
        <w:tc>
          <w:tcPr>
            <w:tcW w:w="9070" w:type="dxa"/>
            <w:gridSpan w:val="6"/>
            <w:tcBorders>
              <w:top w:val="nil"/>
            </w:tcBorders>
          </w:tcPr>
          <w:p w:rsidR="00E87F57" w:rsidRDefault="00E87F57">
            <w:pPr>
              <w:pStyle w:val="ConsPlusNormal"/>
              <w:jc w:val="both"/>
            </w:pPr>
            <w:r>
              <w:t xml:space="preserve">(в ред. </w:t>
            </w:r>
            <w:hyperlink r:id="rId66" w:history="1">
              <w:r>
                <w:rPr>
                  <w:color w:val="0000FF"/>
                </w:rPr>
                <w:t>Постановления</w:t>
              </w:r>
            </w:hyperlink>
            <w:r>
              <w:t xml:space="preserve"> главы администрации (губернатора) Краснодарского края от 30.03.2022 N 129)</w:t>
            </w:r>
          </w:p>
        </w:tc>
      </w:tr>
    </w:tbl>
    <w:p w:rsidR="00E87F57" w:rsidRDefault="00E87F57">
      <w:pPr>
        <w:pStyle w:val="ConsPlusNormal"/>
        <w:jc w:val="both"/>
      </w:pPr>
    </w:p>
    <w:p w:rsidR="00E87F57" w:rsidRDefault="00E87F57">
      <w:pPr>
        <w:pStyle w:val="ConsPlusTitle"/>
        <w:jc w:val="center"/>
        <w:outlineLvl w:val="1"/>
      </w:pPr>
      <w:r>
        <w:t>1. Характеристика текущего состояния и основные проблемы</w:t>
      </w:r>
    </w:p>
    <w:p w:rsidR="00E87F57" w:rsidRDefault="00E87F57">
      <w:pPr>
        <w:pStyle w:val="ConsPlusTitle"/>
        <w:jc w:val="center"/>
      </w:pPr>
      <w:r>
        <w:t>в сферах образования и молодежной политики</w:t>
      </w:r>
    </w:p>
    <w:p w:rsidR="00E87F57" w:rsidRDefault="00E87F57">
      <w:pPr>
        <w:pStyle w:val="ConsPlusNormal"/>
        <w:jc w:val="both"/>
      </w:pPr>
    </w:p>
    <w:p w:rsidR="00E87F57" w:rsidRDefault="00E87F57">
      <w:pPr>
        <w:pStyle w:val="ConsPlusNormal"/>
        <w:ind w:firstLine="540"/>
        <w:jc w:val="both"/>
      </w:pPr>
      <w:r>
        <w:t xml:space="preserve">Исключен. - </w:t>
      </w:r>
      <w:hyperlink r:id="rId67"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Title"/>
        <w:jc w:val="center"/>
        <w:outlineLvl w:val="1"/>
      </w:pPr>
      <w:r>
        <w:t>2. Целевые показатели государственной программы</w:t>
      </w:r>
    </w:p>
    <w:p w:rsidR="00E87F57" w:rsidRDefault="00E87F57">
      <w:pPr>
        <w:pStyle w:val="ConsPlusNormal"/>
        <w:jc w:val="center"/>
      </w:pPr>
      <w:r>
        <w:t xml:space="preserve">(в ред. </w:t>
      </w:r>
      <w:hyperlink r:id="rId68"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26.03.2021 N 166)</w:t>
      </w:r>
    </w:p>
    <w:p w:rsidR="00E87F57" w:rsidRDefault="00E87F57">
      <w:pPr>
        <w:pStyle w:val="ConsPlusNormal"/>
        <w:jc w:val="both"/>
      </w:pPr>
    </w:p>
    <w:p w:rsidR="00E87F57" w:rsidRDefault="00E87F57">
      <w:pPr>
        <w:pStyle w:val="ConsPlusNormal"/>
        <w:ind w:firstLine="540"/>
        <w:jc w:val="both"/>
      </w:pPr>
      <w:r>
        <w:t xml:space="preserve">Абзацы первый - двадцать восьмой исключены. - </w:t>
      </w:r>
      <w:hyperlink r:id="rId69"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Normal"/>
        <w:ind w:firstLine="540"/>
        <w:jc w:val="both"/>
      </w:pPr>
      <w:r>
        <w:t xml:space="preserve">Наименование исключено. - </w:t>
      </w:r>
      <w:hyperlink r:id="rId70"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Normal"/>
        <w:jc w:val="right"/>
        <w:outlineLvl w:val="2"/>
      </w:pPr>
      <w:r>
        <w:t>Таблица 19</w:t>
      </w:r>
    </w:p>
    <w:p w:rsidR="00E87F57" w:rsidRDefault="00E87F57">
      <w:pPr>
        <w:pStyle w:val="ConsPlusNormal"/>
        <w:jc w:val="center"/>
      </w:pPr>
      <w:r>
        <w:t xml:space="preserve">(в ред. </w:t>
      </w:r>
      <w:hyperlink r:id="rId71"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20.06.2019 N 362)</w:t>
      </w:r>
    </w:p>
    <w:p w:rsidR="00E87F57" w:rsidRDefault="00E87F57">
      <w:pPr>
        <w:pStyle w:val="ConsPlusNormal"/>
        <w:jc w:val="both"/>
      </w:pPr>
    </w:p>
    <w:p w:rsidR="00E87F57" w:rsidRDefault="00E87F57">
      <w:pPr>
        <w:sectPr w:rsidR="00E87F57" w:rsidSect="002B70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1020"/>
        <w:gridCol w:w="566"/>
        <w:gridCol w:w="753"/>
        <w:gridCol w:w="944"/>
        <w:gridCol w:w="944"/>
        <w:gridCol w:w="944"/>
        <w:gridCol w:w="944"/>
        <w:gridCol w:w="944"/>
        <w:gridCol w:w="944"/>
        <w:gridCol w:w="944"/>
        <w:gridCol w:w="944"/>
        <w:gridCol w:w="951"/>
      </w:tblGrid>
      <w:tr w:rsidR="00E87F57">
        <w:tc>
          <w:tcPr>
            <w:tcW w:w="850" w:type="dxa"/>
            <w:vMerge w:val="restart"/>
          </w:tcPr>
          <w:p w:rsidR="00E87F57" w:rsidRDefault="00E87F57">
            <w:pPr>
              <w:pStyle w:val="ConsPlusNormal"/>
              <w:jc w:val="center"/>
            </w:pPr>
            <w:r>
              <w:lastRenderedPageBreak/>
              <w:t>N п/п</w:t>
            </w:r>
          </w:p>
        </w:tc>
        <w:tc>
          <w:tcPr>
            <w:tcW w:w="2551" w:type="dxa"/>
            <w:vMerge w:val="restart"/>
          </w:tcPr>
          <w:p w:rsidR="00E87F57" w:rsidRDefault="00E87F57">
            <w:pPr>
              <w:pStyle w:val="ConsPlusNormal"/>
              <w:jc w:val="center"/>
            </w:pPr>
            <w:r>
              <w:t>Наименование целевого показателя</w:t>
            </w:r>
          </w:p>
        </w:tc>
        <w:tc>
          <w:tcPr>
            <w:tcW w:w="1020" w:type="dxa"/>
            <w:vMerge w:val="restart"/>
          </w:tcPr>
          <w:p w:rsidR="00E87F57" w:rsidRDefault="00E87F57">
            <w:pPr>
              <w:pStyle w:val="ConsPlusNormal"/>
              <w:jc w:val="center"/>
            </w:pPr>
            <w:r>
              <w:t>Единица измерения</w:t>
            </w:r>
          </w:p>
        </w:tc>
        <w:tc>
          <w:tcPr>
            <w:tcW w:w="566" w:type="dxa"/>
            <w:vMerge w:val="restart"/>
          </w:tcPr>
          <w:p w:rsidR="00E87F57" w:rsidRDefault="00E87F57">
            <w:pPr>
              <w:pStyle w:val="ConsPlusNormal"/>
              <w:jc w:val="center"/>
            </w:pPr>
            <w:r>
              <w:t>Статус</w:t>
            </w:r>
          </w:p>
        </w:tc>
        <w:tc>
          <w:tcPr>
            <w:tcW w:w="9256" w:type="dxa"/>
            <w:gridSpan w:val="10"/>
          </w:tcPr>
          <w:p w:rsidR="00E87F57" w:rsidRDefault="00E87F57">
            <w:pPr>
              <w:pStyle w:val="ConsPlusNormal"/>
              <w:jc w:val="center"/>
            </w:pPr>
            <w:r>
              <w:t>Значение показателей</w:t>
            </w:r>
          </w:p>
        </w:tc>
      </w:tr>
      <w:tr w:rsidR="00E87F57">
        <w:tc>
          <w:tcPr>
            <w:tcW w:w="850" w:type="dxa"/>
            <w:vMerge/>
          </w:tcPr>
          <w:p w:rsidR="00E87F57" w:rsidRDefault="00E87F57">
            <w:pPr>
              <w:spacing w:after="1" w:line="0" w:lineRule="atLeast"/>
            </w:pPr>
          </w:p>
        </w:tc>
        <w:tc>
          <w:tcPr>
            <w:tcW w:w="2551" w:type="dxa"/>
            <w:vMerge/>
          </w:tcPr>
          <w:p w:rsidR="00E87F57" w:rsidRDefault="00E87F57">
            <w:pPr>
              <w:spacing w:after="1" w:line="0" w:lineRule="atLeast"/>
            </w:pPr>
          </w:p>
        </w:tc>
        <w:tc>
          <w:tcPr>
            <w:tcW w:w="1020"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53" w:type="dxa"/>
          </w:tcPr>
          <w:p w:rsidR="00E87F57" w:rsidRDefault="00E87F57">
            <w:pPr>
              <w:pStyle w:val="ConsPlusNormal"/>
              <w:jc w:val="center"/>
            </w:pPr>
            <w:r>
              <w:t>2015 год</w:t>
            </w:r>
          </w:p>
        </w:tc>
        <w:tc>
          <w:tcPr>
            <w:tcW w:w="944" w:type="dxa"/>
          </w:tcPr>
          <w:p w:rsidR="00E87F57" w:rsidRDefault="00E87F57">
            <w:pPr>
              <w:pStyle w:val="ConsPlusNormal"/>
              <w:jc w:val="center"/>
            </w:pPr>
            <w:r>
              <w:t>2016 год</w:t>
            </w:r>
          </w:p>
        </w:tc>
        <w:tc>
          <w:tcPr>
            <w:tcW w:w="944" w:type="dxa"/>
          </w:tcPr>
          <w:p w:rsidR="00E87F57" w:rsidRDefault="00E87F57">
            <w:pPr>
              <w:pStyle w:val="ConsPlusNormal"/>
              <w:jc w:val="center"/>
            </w:pPr>
            <w:r>
              <w:t>2017 год</w:t>
            </w:r>
          </w:p>
        </w:tc>
        <w:tc>
          <w:tcPr>
            <w:tcW w:w="944" w:type="dxa"/>
          </w:tcPr>
          <w:p w:rsidR="00E87F57" w:rsidRDefault="00E87F57">
            <w:pPr>
              <w:pStyle w:val="ConsPlusNormal"/>
              <w:jc w:val="center"/>
            </w:pPr>
            <w:r>
              <w:t>2018 год</w:t>
            </w:r>
          </w:p>
        </w:tc>
        <w:tc>
          <w:tcPr>
            <w:tcW w:w="944" w:type="dxa"/>
          </w:tcPr>
          <w:p w:rsidR="00E87F57" w:rsidRDefault="00E87F57">
            <w:pPr>
              <w:pStyle w:val="ConsPlusNormal"/>
              <w:jc w:val="center"/>
            </w:pPr>
            <w:r>
              <w:t>2019 год</w:t>
            </w:r>
          </w:p>
        </w:tc>
        <w:tc>
          <w:tcPr>
            <w:tcW w:w="944" w:type="dxa"/>
          </w:tcPr>
          <w:p w:rsidR="00E87F57" w:rsidRDefault="00E87F57">
            <w:pPr>
              <w:pStyle w:val="ConsPlusNormal"/>
              <w:jc w:val="center"/>
            </w:pPr>
            <w:r>
              <w:t>2020 год</w:t>
            </w:r>
          </w:p>
        </w:tc>
        <w:tc>
          <w:tcPr>
            <w:tcW w:w="944" w:type="dxa"/>
          </w:tcPr>
          <w:p w:rsidR="00E87F57" w:rsidRDefault="00E87F57">
            <w:pPr>
              <w:pStyle w:val="ConsPlusNormal"/>
              <w:jc w:val="center"/>
            </w:pPr>
            <w:r>
              <w:t>2021 год</w:t>
            </w:r>
          </w:p>
        </w:tc>
        <w:tc>
          <w:tcPr>
            <w:tcW w:w="944" w:type="dxa"/>
          </w:tcPr>
          <w:p w:rsidR="00E87F57" w:rsidRDefault="00E87F57">
            <w:pPr>
              <w:pStyle w:val="ConsPlusNormal"/>
              <w:jc w:val="center"/>
            </w:pPr>
            <w:r>
              <w:t>2022 год</w:t>
            </w:r>
          </w:p>
        </w:tc>
        <w:tc>
          <w:tcPr>
            <w:tcW w:w="944" w:type="dxa"/>
          </w:tcPr>
          <w:p w:rsidR="00E87F57" w:rsidRDefault="00E87F57">
            <w:pPr>
              <w:pStyle w:val="ConsPlusNormal"/>
              <w:jc w:val="center"/>
            </w:pPr>
            <w:r>
              <w:t>2023 год</w:t>
            </w:r>
          </w:p>
        </w:tc>
        <w:tc>
          <w:tcPr>
            <w:tcW w:w="951" w:type="dxa"/>
          </w:tcPr>
          <w:p w:rsidR="00E87F57" w:rsidRDefault="00E87F57">
            <w:pPr>
              <w:pStyle w:val="ConsPlusNormal"/>
              <w:jc w:val="center"/>
            </w:pPr>
            <w:r>
              <w:t>2024 год</w:t>
            </w:r>
          </w:p>
        </w:tc>
      </w:tr>
      <w:tr w:rsidR="00E87F57">
        <w:tc>
          <w:tcPr>
            <w:tcW w:w="850" w:type="dxa"/>
          </w:tcPr>
          <w:p w:rsidR="00E87F57" w:rsidRDefault="00E87F57">
            <w:pPr>
              <w:pStyle w:val="ConsPlusNormal"/>
              <w:jc w:val="center"/>
            </w:pPr>
            <w:r>
              <w:t>1</w:t>
            </w:r>
          </w:p>
        </w:tc>
        <w:tc>
          <w:tcPr>
            <w:tcW w:w="2551" w:type="dxa"/>
          </w:tcPr>
          <w:p w:rsidR="00E87F57" w:rsidRDefault="00E87F57">
            <w:pPr>
              <w:pStyle w:val="ConsPlusNormal"/>
              <w:jc w:val="center"/>
            </w:pPr>
            <w:r>
              <w:t>2</w:t>
            </w:r>
          </w:p>
        </w:tc>
        <w:tc>
          <w:tcPr>
            <w:tcW w:w="1020" w:type="dxa"/>
          </w:tcPr>
          <w:p w:rsidR="00E87F57" w:rsidRDefault="00E87F57">
            <w:pPr>
              <w:pStyle w:val="ConsPlusNormal"/>
              <w:jc w:val="center"/>
            </w:pPr>
            <w:r>
              <w:t>3</w:t>
            </w:r>
          </w:p>
        </w:tc>
        <w:tc>
          <w:tcPr>
            <w:tcW w:w="566" w:type="dxa"/>
          </w:tcPr>
          <w:p w:rsidR="00E87F57" w:rsidRDefault="00E87F57">
            <w:pPr>
              <w:pStyle w:val="ConsPlusNormal"/>
              <w:jc w:val="center"/>
            </w:pPr>
            <w:r>
              <w:t>4</w:t>
            </w:r>
          </w:p>
        </w:tc>
        <w:tc>
          <w:tcPr>
            <w:tcW w:w="753" w:type="dxa"/>
          </w:tcPr>
          <w:p w:rsidR="00E87F57" w:rsidRDefault="00E87F57">
            <w:pPr>
              <w:pStyle w:val="ConsPlusNormal"/>
              <w:jc w:val="center"/>
            </w:pPr>
            <w:r>
              <w:t>5</w:t>
            </w:r>
          </w:p>
        </w:tc>
        <w:tc>
          <w:tcPr>
            <w:tcW w:w="944" w:type="dxa"/>
          </w:tcPr>
          <w:p w:rsidR="00E87F57" w:rsidRDefault="00E87F57">
            <w:pPr>
              <w:pStyle w:val="ConsPlusNormal"/>
              <w:jc w:val="center"/>
            </w:pPr>
            <w:r>
              <w:t>6</w:t>
            </w:r>
          </w:p>
        </w:tc>
        <w:tc>
          <w:tcPr>
            <w:tcW w:w="944" w:type="dxa"/>
          </w:tcPr>
          <w:p w:rsidR="00E87F57" w:rsidRDefault="00E87F57">
            <w:pPr>
              <w:pStyle w:val="ConsPlusNormal"/>
              <w:jc w:val="center"/>
            </w:pPr>
            <w:r>
              <w:t>7</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9</w:t>
            </w:r>
          </w:p>
        </w:tc>
        <w:tc>
          <w:tcPr>
            <w:tcW w:w="944" w:type="dxa"/>
          </w:tcPr>
          <w:p w:rsidR="00E87F57" w:rsidRDefault="00E87F57">
            <w:pPr>
              <w:pStyle w:val="ConsPlusNormal"/>
              <w:jc w:val="center"/>
            </w:pPr>
            <w:r>
              <w:t>10</w:t>
            </w:r>
          </w:p>
        </w:tc>
        <w:tc>
          <w:tcPr>
            <w:tcW w:w="944" w:type="dxa"/>
          </w:tcPr>
          <w:p w:rsidR="00E87F57" w:rsidRDefault="00E87F57">
            <w:pPr>
              <w:pStyle w:val="ConsPlusNormal"/>
              <w:jc w:val="center"/>
            </w:pPr>
            <w:r>
              <w:t>11</w:t>
            </w:r>
          </w:p>
        </w:tc>
        <w:tc>
          <w:tcPr>
            <w:tcW w:w="944" w:type="dxa"/>
          </w:tcPr>
          <w:p w:rsidR="00E87F57" w:rsidRDefault="00E87F57">
            <w:pPr>
              <w:pStyle w:val="ConsPlusNormal"/>
              <w:jc w:val="center"/>
            </w:pPr>
            <w:r>
              <w:t>12</w:t>
            </w:r>
          </w:p>
        </w:tc>
        <w:tc>
          <w:tcPr>
            <w:tcW w:w="944" w:type="dxa"/>
          </w:tcPr>
          <w:p w:rsidR="00E87F57" w:rsidRDefault="00E87F57">
            <w:pPr>
              <w:pStyle w:val="ConsPlusNormal"/>
              <w:jc w:val="center"/>
            </w:pPr>
            <w:r>
              <w:t>13</w:t>
            </w:r>
          </w:p>
        </w:tc>
        <w:tc>
          <w:tcPr>
            <w:tcW w:w="951" w:type="dxa"/>
          </w:tcPr>
          <w:p w:rsidR="00E87F57" w:rsidRDefault="00E87F57">
            <w:pPr>
              <w:pStyle w:val="ConsPlusNormal"/>
              <w:jc w:val="center"/>
            </w:pPr>
            <w:r>
              <w:t>14</w:t>
            </w:r>
          </w:p>
        </w:tc>
      </w:tr>
      <w:tr w:rsidR="00E87F57">
        <w:tc>
          <w:tcPr>
            <w:tcW w:w="850" w:type="dxa"/>
          </w:tcPr>
          <w:p w:rsidR="00E87F57" w:rsidRDefault="00E87F57">
            <w:pPr>
              <w:pStyle w:val="ConsPlusNormal"/>
              <w:jc w:val="center"/>
            </w:pPr>
            <w:r>
              <w:t>1</w:t>
            </w:r>
          </w:p>
        </w:tc>
        <w:tc>
          <w:tcPr>
            <w:tcW w:w="2551" w:type="dxa"/>
          </w:tcPr>
          <w:p w:rsidR="00E87F57" w:rsidRDefault="00E87F57">
            <w:pPr>
              <w:pStyle w:val="ConsPlusNormal"/>
            </w:pPr>
            <w: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020" w:type="dxa"/>
          </w:tcPr>
          <w:p w:rsidR="00E87F57" w:rsidRDefault="00E87F57">
            <w:pPr>
              <w:pStyle w:val="ConsPlusNormal"/>
              <w:jc w:val="center"/>
            </w:pPr>
            <w:r>
              <w:t>процент</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51" w:type="dxa"/>
          </w:tcPr>
          <w:p w:rsidR="00E87F57" w:rsidRDefault="00E87F57">
            <w:pPr>
              <w:pStyle w:val="ConsPlusNormal"/>
              <w:jc w:val="center"/>
            </w:pPr>
            <w:r>
              <w:t>100</w:t>
            </w:r>
          </w:p>
        </w:tc>
      </w:tr>
      <w:tr w:rsidR="00E87F57">
        <w:tblPrEx>
          <w:tblBorders>
            <w:insideH w:val="nil"/>
          </w:tblBorders>
        </w:tblPrEx>
        <w:tc>
          <w:tcPr>
            <w:tcW w:w="850" w:type="dxa"/>
            <w:tcBorders>
              <w:bottom w:val="nil"/>
            </w:tcBorders>
          </w:tcPr>
          <w:p w:rsidR="00E87F57" w:rsidRDefault="00E87F57">
            <w:pPr>
              <w:pStyle w:val="ConsPlusNormal"/>
              <w:jc w:val="center"/>
            </w:pPr>
            <w:r>
              <w:t>2</w:t>
            </w:r>
          </w:p>
        </w:tc>
        <w:tc>
          <w:tcPr>
            <w:tcW w:w="2551" w:type="dxa"/>
            <w:tcBorders>
              <w:bottom w:val="nil"/>
            </w:tcBorders>
          </w:tcPr>
          <w:p w:rsidR="00E87F57" w:rsidRDefault="00E87F57">
            <w:pPr>
              <w:pStyle w:val="ConsPlusNormal"/>
            </w:pPr>
            <w:r>
              <w:t xml:space="preserve">Доступность дошкольного образования (отношение численности детей в возрасте от 1,5 до 3 лет, получивших дошкольное образование в текущем </w:t>
            </w:r>
            <w:r>
              <w:lastRenderedPageBreak/>
              <w:t>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65</w:t>
            </w:r>
          </w:p>
        </w:tc>
        <w:tc>
          <w:tcPr>
            <w:tcW w:w="944" w:type="dxa"/>
            <w:tcBorders>
              <w:bottom w:val="nil"/>
            </w:tcBorders>
          </w:tcPr>
          <w:p w:rsidR="00E87F57" w:rsidRDefault="00E87F57">
            <w:pPr>
              <w:pStyle w:val="ConsPlusNormal"/>
              <w:jc w:val="center"/>
            </w:pPr>
            <w:r>
              <w:t>80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92</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98,03</w:t>
            </w:r>
          </w:p>
        </w:tc>
        <w:tc>
          <w:tcPr>
            <w:tcW w:w="944" w:type="dxa"/>
            <w:tcBorders>
              <w:bottom w:val="nil"/>
            </w:tcBorders>
          </w:tcPr>
          <w:p w:rsidR="00E87F57" w:rsidRDefault="00E87F57">
            <w:pPr>
              <w:pStyle w:val="ConsPlusNormal"/>
              <w:jc w:val="center"/>
            </w:pPr>
            <w:r>
              <w:t>99,67</w:t>
            </w:r>
          </w:p>
        </w:tc>
        <w:tc>
          <w:tcPr>
            <w:tcW w:w="944" w:type="dxa"/>
            <w:tcBorders>
              <w:bottom w:val="nil"/>
            </w:tcBorders>
          </w:tcPr>
          <w:p w:rsidR="00E87F57" w:rsidRDefault="00E87F57">
            <w:pPr>
              <w:pStyle w:val="ConsPlusNormal"/>
              <w:jc w:val="center"/>
            </w:pPr>
            <w:r>
              <w:t>99,87</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72"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3</w:t>
            </w:r>
          </w:p>
        </w:tc>
        <w:tc>
          <w:tcPr>
            <w:tcW w:w="2551" w:type="dxa"/>
            <w:tcBorders>
              <w:bottom w:val="nil"/>
            </w:tcBorders>
          </w:tcPr>
          <w:p w:rsidR="00E87F57" w:rsidRDefault="00E87F57">
            <w:pPr>
              <w:pStyle w:val="ConsPlusNormal"/>
            </w:pPr>
            <w:r>
              <w:t>Количество мест, созданных в ходе мероприятий по обеспечению доступности дошкольного образования, в том числе:</w:t>
            </w:r>
          </w:p>
        </w:tc>
        <w:tc>
          <w:tcPr>
            <w:tcW w:w="1020" w:type="dxa"/>
            <w:tcBorders>
              <w:bottom w:val="nil"/>
            </w:tcBorders>
          </w:tcPr>
          <w:p w:rsidR="00E87F57" w:rsidRDefault="00E87F57">
            <w:pPr>
              <w:pStyle w:val="ConsPlusNormal"/>
              <w:jc w:val="center"/>
            </w:pPr>
            <w:r>
              <w:t>тыс. мест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3,5</w:t>
            </w:r>
          </w:p>
        </w:tc>
        <w:tc>
          <w:tcPr>
            <w:tcW w:w="944" w:type="dxa"/>
            <w:tcBorders>
              <w:bottom w:val="nil"/>
            </w:tcBorders>
          </w:tcPr>
          <w:p w:rsidR="00E87F57" w:rsidRDefault="00E87F57">
            <w:pPr>
              <w:pStyle w:val="ConsPlusNormal"/>
              <w:jc w:val="center"/>
            </w:pPr>
            <w:r>
              <w:t>0,278</w:t>
            </w:r>
          </w:p>
        </w:tc>
        <w:tc>
          <w:tcPr>
            <w:tcW w:w="944" w:type="dxa"/>
            <w:tcBorders>
              <w:bottom w:val="nil"/>
            </w:tcBorders>
          </w:tcPr>
          <w:p w:rsidR="00E87F57" w:rsidRDefault="00E87F57">
            <w:pPr>
              <w:pStyle w:val="ConsPlusNormal"/>
              <w:jc w:val="center"/>
            </w:pPr>
            <w:r>
              <w:t>0,08</w:t>
            </w:r>
          </w:p>
        </w:tc>
        <w:tc>
          <w:tcPr>
            <w:tcW w:w="944" w:type="dxa"/>
            <w:tcBorders>
              <w:bottom w:val="nil"/>
            </w:tcBorders>
          </w:tcPr>
          <w:p w:rsidR="00E87F57" w:rsidRDefault="00E87F57">
            <w:pPr>
              <w:pStyle w:val="ConsPlusNormal"/>
              <w:jc w:val="center"/>
            </w:pPr>
            <w:r>
              <w:t>0,6</w:t>
            </w:r>
          </w:p>
        </w:tc>
        <w:tc>
          <w:tcPr>
            <w:tcW w:w="944" w:type="dxa"/>
            <w:tcBorders>
              <w:bottom w:val="nil"/>
            </w:tcBorders>
          </w:tcPr>
          <w:p w:rsidR="00E87F57" w:rsidRDefault="00E87F57">
            <w:pPr>
              <w:pStyle w:val="ConsPlusNormal"/>
              <w:jc w:val="center"/>
            </w:pPr>
            <w:r>
              <w:t>0,175</w:t>
            </w:r>
          </w:p>
        </w:tc>
        <w:tc>
          <w:tcPr>
            <w:tcW w:w="944" w:type="dxa"/>
            <w:tcBorders>
              <w:bottom w:val="nil"/>
            </w:tcBorders>
          </w:tcPr>
          <w:p w:rsidR="00E87F57" w:rsidRDefault="00E87F57">
            <w:pPr>
              <w:pStyle w:val="ConsPlusNormal"/>
              <w:jc w:val="center"/>
            </w:pPr>
            <w:r>
              <w:t>0,530</w:t>
            </w:r>
          </w:p>
        </w:tc>
        <w:tc>
          <w:tcPr>
            <w:tcW w:w="944" w:type="dxa"/>
            <w:tcBorders>
              <w:bottom w:val="nil"/>
            </w:tcBorders>
          </w:tcPr>
          <w:p w:rsidR="00E87F57" w:rsidRDefault="00E87F57">
            <w:pPr>
              <w:pStyle w:val="ConsPlusNormal"/>
              <w:jc w:val="center"/>
            </w:pPr>
            <w:r>
              <w:t>0,452</w:t>
            </w:r>
          </w:p>
        </w:tc>
        <w:tc>
          <w:tcPr>
            <w:tcW w:w="944" w:type="dxa"/>
            <w:tcBorders>
              <w:bottom w:val="nil"/>
            </w:tcBorders>
          </w:tcPr>
          <w:p w:rsidR="00E87F57" w:rsidRDefault="00E87F57">
            <w:pPr>
              <w:pStyle w:val="ConsPlusNormal"/>
              <w:jc w:val="center"/>
            </w:pPr>
            <w:r>
              <w:t>0,05</w:t>
            </w:r>
          </w:p>
        </w:tc>
        <w:tc>
          <w:tcPr>
            <w:tcW w:w="944" w:type="dxa"/>
            <w:tcBorders>
              <w:bottom w:val="nil"/>
            </w:tcBorders>
          </w:tcPr>
          <w:p w:rsidR="00E87F57" w:rsidRDefault="00E87F57">
            <w:pPr>
              <w:pStyle w:val="ConsPlusNormal"/>
              <w:jc w:val="center"/>
            </w:pPr>
            <w:r>
              <w:t>0,05</w:t>
            </w:r>
          </w:p>
        </w:tc>
        <w:tc>
          <w:tcPr>
            <w:tcW w:w="951" w:type="dxa"/>
            <w:tcBorders>
              <w:bottom w:val="nil"/>
            </w:tcBorders>
          </w:tcPr>
          <w:p w:rsidR="00E87F57" w:rsidRDefault="00E87F57">
            <w:pPr>
              <w:pStyle w:val="ConsPlusNormal"/>
              <w:jc w:val="center"/>
            </w:pPr>
            <w:r>
              <w:t>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73" w:history="1">
              <w:r>
                <w:rPr>
                  <w:color w:val="0000FF"/>
                </w:rPr>
                <w:t>N 915</w:t>
              </w:r>
            </w:hyperlink>
            <w:r>
              <w:t xml:space="preserve">, от 26.03.2021 </w:t>
            </w:r>
            <w:hyperlink r:id="rId74" w:history="1">
              <w:r>
                <w:rPr>
                  <w:color w:val="0000FF"/>
                </w:rPr>
                <w:t>N 166</w:t>
              </w:r>
            </w:hyperlink>
            <w:r>
              <w:t xml:space="preserve">, от 12.08.2021 </w:t>
            </w:r>
            <w:hyperlink r:id="rId75" w:history="1">
              <w:r>
                <w:rPr>
                  <w:color w:val="0000FF"/>
                </w:rPr>
                <w:t>N 486</w:t>
              </w:r>
            </w:hyperlink>
            <w:r>
              <w:t xml:space="preserve">, от 24.11.2021 </w:t>
            </w:r>
            <w:hyperlink r:id="rId76" w:history="1">
              <w:r>
                <w:rPr>
                  <w:color w:val="0000FF"/>
                </w:rPr>
                <w:t>N 818</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3.1</w:t>
            </w:r>
          </w:p>
        </w:tc>
        <w:tc>
          <w:tcPr>
            <w:tcW w:w="2551" w:type="dxa"/>
            <w:tcBorders>
              <w:bottom w:val="nil"/>
            </w:tcBorders>
          </w:tcPr>
          <w:p w:rsidR="00E87F57" w:rsidRDefault="00E87F57">
            <w:pPr>
              <w:pStyle w:val="ConsPlusNormal"/>
            </w:pPr>
            <w:r>
              <w:t>для детей в возрасте до 3 лет в муниципальных образовательных организациях</w:t>
            </w:r>
          </w:p>
        </w:tc>
        <w:tc>
          <w:tcPr>
            <w:tcW w:w="1020" w:type="dxa"/>
            <w:tcBorders>
              <w:bottom w:val="nil"/>
            </w:tcBorders>
          </w:tcPr>
          <w:p w:rsidR="00E87F57" w:rsidRDefault="00E87F57">
            <w:pPr>
              <w:pStyle w:val="ConsPlusNormal"/>
              <w:jc w:val="center"/>
            </w:pPr>
            <w:r>
              <w:t>тыс. мест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0,14</w:t>
            </w:r>
          </w:p>
        </w:tc>
        <w:tc>
          <w:tcPr>
            <w:tcW w:w="944" w:type="dxa"/>
            <w:tcBorders>
              <w:bottom w:val="nil"/>
            </w:tcBorders>
          </w:tcPr>
          <w:p w:rsidR="00E87F57" w:rsidRDefault="00E87F57">
            <w:pPr>
              <w:pStyle w:val="ConsPlusNormal"/>
              <w:jc w:val="center"/>
            </w:pPr>
            <w:r>
              <w:t>0,155</w:t>
            </w:r>
          </w:p>
        </w:tc>
        <w:tc>
          <w:tcPr>
            <w:tcW w:w="944" w:type="dxa"/>
            <w:tcBorders>
              <w:bottom w:val="nil"/>
            </w:tcBorders>
          </w:tcPr>
          <w:p w:rsidR="00E87F57" w:rsidRDefault="00E87F57">
            <w:pPr>
              <w:pStyle w:val="ConsPlusNormal"/>
              <w:jc w:val="center"/>
            </w:pPr>
            <w:r>
              <w:t>0,09</w:t>
            </w:r>
          </w:p>
        </w:tc>
        <w:tc>
          <w:tcPr>
            <w:tcW w:w="944" w:type="dxa"/>
            <w:tcBorders>
              <w:bottom w:val="nil"/>
            </w:tcBorders>
          </w:tcPr>
          <w:p w:rsidR="00E87F57" w:rsidRDefault="00E87F57">
            <w:pPr>
              <w:pStyle w:val="ConsPlusNormal"/>
              <w:jc w:val="center"/>
            </w:pPr>
            <w:r>
              <w:t>0,124</w:t>
            </w:r>
          </w:p>
        </w:tc>
        <w:tc>
          <w:tcPr>
            <w:tcW w:w="944" w:type="dxa"/>
            <w:tcBorders>
              <w:bottom w:val="nil"/>
            </w:tcBorders>
          </w:tcPr>
          <w:p w:rsidR="00E87F57" w:rsidRDefault="00E87F57">
            <w:pPr>
              <w:pStyle w:val="ConsPlusNormal"/>
              <w:jc w:val="center"/>
            </w:pPr>
            <w:r>
              <w:t>0</w:t>
            </w:r>
          </w:p>
        </w:tc>
        <w:tc>
          <w:tcPr>
            <w:tcW w:w="944" w:type="dxa"/>
            <w:tcBorders>
              <w:bottom w:val="nil"/>
            </w:tcBorders>
          </w:tcPr>
          <w:p w:rsidR="00E87F57" w:rsidRDefault="00E87F57">
            <w:pPr>
              <w:pStyle w:val="ConsPlusNormal"/>
              <w:jc w:val="center"/>
            </w:pPr>
            <w:r>
              <w:t>0</w:t>
            </w:r>
          </w:p>
        </w:tc>
        <w:tc>
          <w:tcPr>
            <w:tcW w:w="951" w:type="dxa"/>
            <w:tcBorders>
              <w:bottom w:val="nil"/>
            </w:tcBorders>
          </w:tcPr>
          <w:p w:rsidR="00E87F57" w:rsidRDefault="00E87F57">
            <w:pPr>
              <w:pStyle w:val="ConsPlusNormal"/>
              <w:jc w:val="center"/>
            </w:pPr>
            <w:r>
              <w:t>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77" w:history="1">
              <w:r>
                <w:rPr>
                  <w:color w:val="0000FF"/>
                </w:rPr>
                <w:t>N 915</w:t>
              </w:r>
            </w:hyperlink>
            <w:r>
              <w:t xml:space="preserve">, от 26.03.2021 </w:t>
            </w:r>
            <w:hyperlink r:id="rId78" w:history="1">
              <w:r>
                <w:rPr>
                  <w:color w:val="0000FF"/>
                </w:rPr>
                <w:t>N 166</w:t>
              </w:r>
            </w:hyperlink>
            <w:r>
              <w:t xml:space="preserve">, от 12.08.2021 </w:t>
            </w:r>
            <w:hyperlink r:id="rId79" w:history="1">
              <w:r>
                <w:rPr>
                  <w:color w:val="0000FF"/>
                </w:rPr>
                <w:t>N 486</w:t>
              </w:r>
            </w:hyperlink>
            <w:r>
              <w:t xml:space="preserve">, от 24.11.2021 </w:t>
            </w:r>
            <w:hyperlink r:id="rId80" w:history="1">
              <w:r>
                <w:rPr>
                  <w:color w:val="0000FF"/>
                </w:rPr>
                <w:t>N 818</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3.2</w:t>
            </w:r>
          </w:p>
        </w:tc>
        <w:tc>
          <w:tcPr>
            <w:tcW w:w="2551" w:type="dxa"/>
            <w:tcBorders>
              <w:bottom w:val="nil"/>
            </w:tcBorders>
          </w:tcPr>
          <w:p w:rsidR="00E87F57" w:rsidRDefault="00E87F57">
            <w:pPr>
              <w:pStyle w:val="ConsPlusNormal"/>
            </w:pPr>
            <w:r>
              <w:t>для детей в возрасте от 1,5 до 3 лет в частных образовательных организациях и у индивидуальных предпринимателей</w:t>
            </w:r>
          </w:p>
        </w:tc>
        <w:tc>
          <w:tcPr>
            <w:tcW w:w="1020" w:type="dxa"/>
            <w:tcBorders>
              <w:bottom w:val="nil"/>
            </w:tcBorders>
          </w:tcPr>
          <w:p w:rsidR="00E87F57" w:rsidRDefault="00E87F57">
            <w:pPr>
              <w:pStyle w:val="ConsPlusNormal"/>
              <w:jc w:val="center"/>
            </w:pPr>
            <w:r>
              <w:t>тыс. мест</w:t>
            </w:r>
          </w:p>
        </w:tc>
        <w:tc>
          <w:tcPr>
            <w:tcW w:w="566" w:type="dxa"/>
            <w:tcBorders>
              <w:bottom w:val="nil"/>
            </w:tcBorders>
          </w:tcPr>
          <w:p w:rsidR="00E87F57" w:rsidRDefault="00E87F57">
            <w:pPr>
              <w:pStyle w:val="ConsPlusNormal"/>
            </w:pP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0,24</w:t>
            </w:r>
          </w:p>
        </w:tc>
        <w:tc>
          <w:tcPr>
            <w:tcW w:w="944" w:type="dxa"/>
            <w:tcBorders>
              <w:bottom w:val="nil"/>
            </w:tcBorders>
          </w:tcPr>
          <w:p w:rsidR="00E87F57" w:rsidRDefault="00E87F57">
            <w:pPr>
              <w:pStyle w:val="ConsPlusNormal"/>
              <w:jc w:val="center"/>
            </w:pPr>
            <w:r>
              <w:t>0,05</w:t>
            </w:r>
          </w:p>
        </w:tc>
        <w:tc>
          <w:tcPr>
            <w:tcW w:w="944" w:type="dxa"/>
            <w:tcBorders>
              <w:bottom w:val="nil"/>
            </w:tcBorders>
          </w:tcPr>
          <w:p w:rsidR="00E87F57" w:rsidRDefault="00E87F57">
            <w:pPr>
              <w:pStyle w:val="ConsPlusNormal"/>
              <w:jc w:val="center"/>
            </w:pPr>
            <w:r>
              <w:t>0,05</w:t>
            </w:r>
          </w:p>
        </w:tc>
        <w:tc>
          <w:tcPr>
            <w:tcW w:w="944" w:type="dxa"/>
            <w:tcBorders>
              <w:bottom w:val="nil"/>
            </w:tcBorders>
          </w:tcPr>
          <w:p w:rsidR="00E87F57" w:rsidRDefault="00E87F57">
            <w:pPr>
              <w:pStyle w:val="ConsPlusNormal"/>
              <w:jc w:val="center"/>
            </w:pPr>
            <w:r>
              <w:t>0,05</w:t>
            </w:r>
          </w:p>
        </w:tc>
        <w:tc>
          <w:tcPr>
            <w:tcW w:w="951" w:type="dxa"/>
            <w:tcBorders>
              <w:bottom w:val="nil"/>
            </w:tcBorders>
          </w:tcPr>
          <w:p w:rsidR="00E87F57" w:rsidRDefault="00E87F57">
            <w:pPr>
              <w:pStyle w:val="ConsPlusNormal"/>
              <w:jc w:val="center"/>
            </w:pPr>
            <w:r>
              <w:t>0</w:t>
            </w:r>
          </w:p>
        </w:tc>
      </w:tr>
      <w:tr w:rsidR="00E87F57">
        <w:tblPrEx>
          <w:tblBorders>
            <w:insideH w:val="nil"/>
          </w:tblBorders>
        </w:tblPrEx>
        <w:tc>
          <w:tcPr>
            <w:tcW w:w="14243" w:type="dxa"/>
            <w:gridSpan w:val="14"/>
            <w:tcBorders>
              <w:top w:val="nil"/>
              <w:bottom w:val="nil"/>
            </w:tcBorders>
          </w:tcPr>
          <w:p w:rsidR="00E87F57" w:rsidRDefault="00E87F57">
            <w:pPr>
              <w:pStyle w:val="ConsPlusNormal"/>
              <w:jc w:val="both"/>
            </w:pPr>
            <w:r>
              <w:t xml:space="preserve">(пп. 3.2 введен </w:t>
            </w:r>
            <w:hyperlink r:id="rId8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23.12.2019 N 915; в ред. Постановлений главы администрации (губернатора)</w:t>
            </w:r>
          </w:p>
          <w:p w:rsidR="00E87F57" w:rsidRDefault="00E87F57">
            <w:pPr>
              <w:pStyle w:val="ConsPlusNormal"/>
              <w:jc w:val="both"/>
            </w:pPr>
            <w:r>
              <w:t xml:space="preserve">Краснодарского края от 14.08.2020 </w:t>
            </w:r>
            <w:hyperlink r:id="rId82" w:history="1">
              <w:r>
                <w:rPr>
                  <w:color w:val="0000FF"/>
                </w:rPr>
                <w:t>N 453</w:t>
              </w:r>
            </w:hyperlink>
            <w:r>
              <w:t xml:space="preserve">, от 29.12.2020 </w:t>
            </w:r>
            <w:hyperlink r:id="rId83" w:history="1">
              <w:r>
                <w:rPr>
                  <w:color w:val="0000FF"/>
                </w:rPr>
                <w:t>N 913</w:t>
              </w:r>
            </w:hyperlink>
            <w:r>
              <w:t xml:space="preserve">, от 26.03.2021 </w:t>
            </w:r>
            <w:hyperlink r:id="rId84" w:history="1">
              <w:r>
                <w:rPr>
                  <w:color w:val="0000FF"/>
                </w:rPr>
                <w:t>N 166</w:t>
              </w:r>
            </w:hyperlink>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3 в ред. </w:t>
            </w:r>
            <w:hyperlink r:id="rId85"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29.11.2019 N 817)</w:t>
            </w:r>
          </w:p>
        </w:tc>
      </w:tr>
      <w:tr w:rsidR="00E87F57">
        <w:tblPrEx>
          <w:tblBorders>
            <w:insideH w:val="nil"/>
          </w:tblBorders>
        </w:tblPrEx>
        <w:tc>
          <w:tcPr>
            <w:tcW w:w="850" w:type="dxa"/>
            <w:tcBorders>
              <w:bottom w:val="nil"/>
            </w:tcBorders>
          </w:tcPr>
          <w:p w:rsidR="00E87F57" w:rsidRDefault="00E87F57">
            <w:pPr>
              <w:pStyle w:val="ConsPlusNormal"/>
              <w:jc w:val="center"/>
            </w:pPr>
            <w:r>
              <w:t>4</w:t>
            </w:r>
          </w:p>
        </w:tc>
        <w:tc>
          <w:tcPr>
            <w:tcW w:w="2551" w:type="dxa"/>
            <w:tcBorders>
              <w:bottom w:val="nil"/>
            </w:tcBorders>
          </w:tcPr>
          <w:p w:rsidR="00E87F57" w:rsidRDefault="00E87F57">
            <w:pPr>
              <w:pStyle w:val="ConsPlusNormal"/>
            </w:pPr>
            <w:r>
              <w:t>Численность обучающихся по программам общего образования в общеобразовательных организациях</w:t>
            </w:r>
          </w:p>
        </w:tc>
        <w:tc>
          <w:tcPr>
            <w:tcW w:w="1020" w:type="dxa"/>
            <w:tcBorders>
              <w:bottom w:val="nil"/>
            </w:tcBorders>
          </w:tcPr>
          <w:p w:rsidR="00E87F57" w:rsidRDefault="00E87F57">
            <w:pPr>
              <w:pStyle w:val="ConsPlusNormal"/>
              <w:jc w:val="center"/>
            </w:pPr>
            <w:r>
              <w:t>тыс. человек</w:t>
            </w:r>
          </w:p>
        </w:tc>
        <w:tc>
          <w:tcPr>
            <w:tcW w:w="566" w:type="dxa"/>
            <w:tcBorders>
              <w:bottom w:val="nil"/>
            </w:tcBorders>
          </w:tcPr>
          <w:p w:rsidR="00E87F57" w:rsidRDefault="00E87F57">
            <w:pPr>
              <w:pStyle w:val="ConsPlusNormal"/>
              <w:jc w:val="center"/>
            </w:pPr>
            <w:r>
              <w:t>1 &lt;1&gt;</w:t>
            </w:r>
          </w:p>
        </w:tc>
        <w:tc>
          <w:tcPr>
            <w:tcW w:w="753" w:type="dxa"/>
            <w:tcBorders>
              <w:bottom w:val="nil"/>
            </w:tcBorders>
          </w:tcPr>
          <w:p w:rsidR="00E87F57" w:rsidRDefault="00E87F57">
            <w:pPr>
              <w:pStyle w:val="ConsPlusNormal"/>
              <w:jc w:val="center"/>
            </w:pPr>
            <w:r>
              <w:t>528,9</w:t>
            </w:r>
          </w:p>
        </w:tc>
        <w:tc>
          <w:tcPr>
            <w:tcW w:w="944" w:type="dxa"/>
            <w:tcBorders>
              <w:bottom w:val="nil"/>
            </w:tcBorders>
          </w:tcPr>
          <w:p w:rsidR="00E87F57" w:rsidRDefault="00E87F57">
            <w:pPr>
              <w:pStyle w:val="ConsPlusNormal"/>
              <w:jc w:val="center"/>
            </w:pPr>
            <w:r>
              <w:t>557,4</w:t>
            </w:r>
          </w:p>
        </w:tc>
        <w:tc>
          <w:tcPr>
            <w:tcW w:w="944" w:type="dxa"/>
            <w:tcBorders>
              <w:bottom w:val="nil"/>
            </w:tcBorders>
          </w:tcPr>
          <w:p w:rsidR="00E87F57" w:rsidRDefault="00E87F57">
            <w:pPr>
              <w:pStyle w:val="ConsPlusNormal"/>
              <w:jc w:val="center"/>
            </w:pPr>
            <w:r>
              <w:t>569,6</w:t>
            </w:r>
          </w:p>
        </w:tc>
        <w:tc>
          <w:tcPr>
            <w:tcW w:w="944" w:type="dxa"/>
            <w:tcBorders>
              <w:bottom w:val="nil"/>
            </w:tcBorders>
          </w:tcPr>
          <w:p w:rsidR="00E87F57" w:rsidRDefault="00E87F57">
            <w:pPr>
              <w:pStyle w:val="ConsPlusNormal"/>
              <w:jc w:val="center"/>
            </w:pPr>
            <w:r>
              <w:t>582,7</w:t>
            </w:r>
          </w:p>
        </w:tc>
        <w:tc>
          <w:tcPr>
            <w:tcW w:w="944" w:type="dxa"/>
            <w:tcBorders>
              <w:bottom w:val="nil"/>
            </w:tcBorders>
          </w:tcPr>
          <w:p w:rsidR="00E87F57" w:rsidRDefault="00E87F57">
            <w:pPr>
              <w:pStyle w:val="ConsPlusNormal"/>
              <w:jc w:val="center"/>
            </w:pPr>
            <w:r>
              <w:t>668,4</w:t>
            </w:r>
          </w:p>
        </w:tc>
        <w:tc>
          <w:tcPr>
            <w:tcW w:w="944" w:type="dxa"/>
            <w:tcBorders>
              <w:bottom w:val="nil"/>
            </w:tcBorders>
          </w:tcPr>
          <w:p w:rsidR="00E87F57" w:rsidRDefault="00E87F57">
            <w:pPr>
              <w:pStyle w:val="ConsPlusNormal"/>
              <w:jc w:val="center"/>
            </w:pPr>
            <w:r>
              <w:t>682,4</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8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c>
          <w:tcPr>
            <w:tcW w:w="850" w:type="dxa"/>
          </w:tcPr>
          <w:p w:rsidR="00E87F57" w:rsidRDefault="00E87F57">
            <w:pPr>
              <w:pStyle w:val="ConsPlusNormal"/>
              <w:jc w:val="center"/>
            </w:pPr>
            <w:r>
              <w:t>5</w:t>
            </w:r>
          </w:p>
        </w:tc>
        <w:tc>
          <w:tcPr>
            <w:tcW w:w="2551" w:type="dxa"/>
          </w:tcPr>
          <w:p w:rsidR="00E87F57" w:rsidRDefault="00E87F57">
            <w:pPr>
              <w:pStyle w:val="ConsPlusNormal"/>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020" w:type="dxa"/>
          </w:tcPr>
          <w:p w:rsidR="00E87F57" w:rsidRDefault="00E87F57">
            <w:pPr>
              <w:pStyle w:val="ConsPlusNormal"/>
              <w:jc w:val="center"/>
            </w:pPr>
            <w:r>
              <w:t>процент</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58,5</w:t>
            </w:r>
          </w:p>
        </w:tc>
        <w:tc>
          <w:tcPr>
            <w:tcW w:w="944" w:type="dxa"/>
          </w:tcPr>
          <w:p w:rsidR="00E87F57" w:rsidRDefault="00E87F57">
            <w:pPr>
              <w:pStyle w:val="ConsPlusNormal"/>
              <w:jc w:val="center"/>
            </w:pPr>
            <w:r>
              <w:t>55,8</w:t>
            </w:r>
          </w:p>
        </w:tc>
        <w:tc>
          <w:tcPr>
            <w:tcW w:w="944" w:type="dxa"/>
          </w:tcPr>
          <w:p w:rsidR="00E87F57" w:rsidRDefault="00E87F57">
            <w:pPr>
              <w:pStyle w:val="ConsPlusNormal"/>
              <w:jc w:val="center"/>
            </w:pPr>
            <w:r>
              <w:t>58</w:t>
            </w:r>
          </w:p>
        </w:tc>
        <w:tc>
          <w:tcPr>
            <w:tcW w:w="944" w:type="dxa"/>
          </w:tcPr>
          <w:p w:rsidR="00E87F57" w:rsidRDefault="00E87F57">
            <w:pPr>
              <w:pStyle w:val="ConsPlusNormal"/>
              <w:jc w:val="center"/>
            </w:pPr>
            <w:r>
              <w:t>62,4</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51" w:type="dxa"/>
          </w:tcPr>
          <w:p w:rsidR="00E87F57" w:rsidRDefault="00E87F57">
            <w:pPr>
              <w:pStyle w:val="ConsPlusNormal"/>
              <w:jc w:val="center"/>
            </w:pPr>
            <w:r>
              <w:t>-</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6</w:t>
            </w:r>
          </w:p>
        </w:tc>
        <w:tc>
          <w:tcPr>
            <w:tcW w:w="2551" w:type="dxa"/>
            <w:tcBorders>
              <w:bottom w:val="nil"/>
            </w:tcBorders>
          </w:tcPr>
          <w:p w:rsidR="00E87F57" w:rsidRDefault="00E87F57">
            <w:pPr>
              <w:pStyle w:val="ConsPlusNormal"/>
            </w:pPr>
            <w:r>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 &lt;2&gt;</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70</w:t>
            </w:r>
          </w:p>
        </w:tc>
        <w:tc>
          <w:tcPr>
            <w:tcW w:w="944" w:type="dxa"/>
            <w:tcBorders>
              <w:bottom w:val="nil"/>
            </w:tcBorders>
          </w:tcPr>
          <w:p w:rsidR="00E87F57" w:rsidRDefault="00E87F57">
            <w:pPr>
              <w:pStyle w:val="ConsPlusNormal"/>
              <w:jc w:val="center"/>
            </w:pPr>
            <w:r>
              <w:t>81</w:t>
            </w:r>
          </w:p>
        </w:tc>
        <w:tc>
          <w:tcPr>
            <w:tcW w:w="944" w:type="dxa"/>
            <w:tcBorders>
              <w:bottom w:val="nil"/>
            </w:tcBorders>
          </w:tcPr>
          <w:p w:rsidR="00E87F57" w:rsidRDefault="00E87F57">
            <w:pPr>
              <w:pStyle w:val="ConsPlusNormal"/>
              <w:jc w:val="center"/>
            </w:pPr>
            <w:r>
              <w:t>92</w:t>
            </w:r>
          </w:p>
        </w:tc>
        <w:tc>
          <w:tcPr>
            <w:tcW w:w="944" w:type="dxa"/>
            <w:tcBorders>
              <w:bottom w:val="nil"/>
            </w:tcBorders>
          </w:tcPr>
          <w:p w:rsidR="00E87F57" w:rsidRDefault="00E87F57">
            <w:pPr>
              <w:pStyle w:val="ConsPlusNormal"/>
              <w:jc w:val="center"/>
            </w:pPr>
            <w:r>
              <w:t>94</w:t>
            </w:r>
          </w:p>
        </w:tc>
        <w:tc>
          <w:tcPr>
            <w:tcW w:w="944" w:type="dxa"/>
            <w:tcBorders>
              <w:bottom w:val="nil"/>
            </w:tcBorders>
          </w:tcPr>
          <w:p w:rsidR="00E87F57" w:rsidRDefault="00E87F57">
            <w:pPr>
              <w:pStyle w:val="ConsPlusNormal"/>
              <w:jc w:val="center"/>
            </w:pPr>
            <w:r>
              <w:t>96</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87"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c>
          <w:tcPr>
            <w:tcW w:w="850" w:type="dxa"/>
          </w:tcPr>
          <w:p w:rsidR="00E87F57" w:rsidRDefault="00E87F57">
            <w:pPr>
              <w:pStyle w:val="ConsPlusNormal"/>
              <w:jc w:val="center"/>
            </w:pPr>
            <w:r>
              <w:t>7</w:t>
            </w:r>
          </w:p>
        </w:tc>
        <w:tc>
          <w:tcPr>
            <w:tcW w:w="2551" w:type="dxa"/>
          </w:tcPr>
          <w:p w:rsidR="00E87F57" w:rsidRDefault="00E87F57">
            <w:pPr>
              <w:pStyle w:val="ConsPlusNormal"/>
            </w:pPr>
            <w:r>
              <w:t>Доля обучающихся общеобразовательных организаций, участвующих в региональном этапе всероссийской олимпиады школьников</w:t>
            </w:r>
          </w:p>
        </w:tc>
        <w:tc>
          <w:tcPr>
            <w:tcW w:w="1020" w:type="dxa"/>
          </w:tcPr>
          <w:p w:rsidR="00E87F57" w:rsidRDefault="00E87F57">
            <w:pPr>
              <w:pStyle w:val="ConsPlusNormal"/>
              <w:jc w:val="center"/>
            </w:pPr>
            <w:r>
              <w:t>процент</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w:t>
            </w:r>
          </w:p>
        </w:tc>
        <w:tc>
          <w:tcPr>
            <w:tcW w:w="944" w:type="dxa"/>
          </w:tcPr>
          <w:p w:rsidR="00E87F57" w:rsidRDefault="00E87F57">
            <w:pPr>
              <w:pStyle w:val="ConsPlusNormal"/>
              <w:jc w:val="center"/>
            </w:pPr>
            <w:r>
              <w:t>3,27</w:t>
            </w:r>
          </w:p>
        </w:tc>
        <w:tc>
          <w:tcPr>
            <w:tcW w:w="944" w:type="dxa"/>
          </w:tcPr>
          <w:p w:rsidR="00E87F57" w:rsidRDefault="00E87F57">
            <w:pPr>
              <w:pStyle w:val="ConsPlusNormal"/>
              <w:jc w:val="center"/>
            </w:pPr>
            <w:r>
              <w:t>3,29</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51" w:type="dxa"/>
          </w:tcPr>
          <w:p w:rsidR="00E87F57" w:rsidRDefault="00E87F57">
            <w:pPr>
              <w:pStyle w:val="ConsPlusNormal"/>
              <w:jc w:val="center"/>
            </w:pPr>
            <w:r>
              <w:t>-</w:t>
            </w:r>
          </w:p>
        </w:tc>
      </w:tr>
      <w:tr w:rsidR="00E87F57">
        <w:tblPrEx>
          <w:tblBorders>
            <w:insideH w:val="nil"/>
          </w:tblBorders>
        </w:tblPrEx>
        <w:tc>
          <w:tcPr>
            <w:tcW w:w="850" w:type="dxa"/>
            <w:tcBorders>
              <w:bottom w:val="nil"/>
            </w:tcBorders>
          </w:tcPr>
          <w:p w:rsidR="00E87F57" w:rsidRDefault="00E87F57">
            <w:pPr>
              <w:pStyle w:val="ConsPlusNormal"/>
              <w:jc w:val="center"/>
            </w:pPr>
            <w:r>
              <w:t>8</w:t>
            </w:r>
          </w:p>
        </w:tc>
        <w:tc>
          <w:tcPr>
            <w:tcW w:w="2551" w:type="dxa"/>
            <w:tcBorders>
              <w:bottom w:val="nil"/>
            </w:tcBorders>
          </w:tcPr>
          <w:p w:rsidR="00E87F57" w:rsidRDefault="00E87F57">
            <w:pPr>
              <w:pStyle w:val="ConsPlusNormal"/>
            </w:pPr>
            <w:r>
              <w:t>Численность студентов, обучающихся по программам среднего профессионального образования</w:t>
            </w:r>
          </w:p>
        </w:tc>
        <w:tc>
          <w:tcPr>
            <w:tcW w:w="1020" w:type="dxa"/>
            <w:tcBorders>
              <w:bottom w:val="nil"/>
            </w:tcBorders>
          </w:tcPr>
          <w:p w:rsidR="00E87F57" w:rsidRDefault="00E87F57">
            <w:pPr>
              <w:pStyle w:val="ConsPlusNormal"/>
              <w:jc w:val="center"/>
            </w:pPr>
            <w:r>
              <w:t>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85705</w:t>
            </w:r>
          </w:p>
        </w:tc>
        <w:tc>
          <w:tcPr>
            <w:tcW w:w="944" w:type="dxa"/>
            <w:tcBorders>
              <w:bottom w:val="nil"/>
            </w:tcBorders>
          </w:tcPr>
          <w:p w:rsidR="00E87F57" w:rsidRDefault="00E87F57">
            <w:pPr>
              <w:pStyle w:val="ConsPlusNormal"/>
              <w:jc w:val="center"/>
            </w:pPr>
            <w:r>
              <w:t>87226</w:t>
            </w:r>
          </w:p>
        </w:tc>
        <w:tc>
          <w:tcPr>
            <w:tcW w:w="944" w:type="dxa"/>
            <w:tcBorders>
              <w:bottom w:val="nil"/>
            </w:tcBorders>
          </w:tcPr>
          <w:p w:rsidR="00E87F57" w:rsidRDefault="00E87F57">
            <w:pPr>
              <w:pStyle w:val="ConsPlusNormal"/>
              <w:jc w:val="center"/>
            </w:pPr>
            <w:r>
              <w:t>88730</w:t>
            </w:r>
          </w:p>
        </w:tc>
        <w:tc>
          <w:tcPr>
            <w:tcW w:w="944" w:type="dxa"/>
            <w:tcBorders>
              <w:bottom w:val="nil"/>
            </w:tcBorders>
          </w:tcPr>
          <w:p w:rsidR="00E87F57" w:rsidRDefault="00E87F57">
            <w:pPr>
              <w:pStyle w:val="ConsPlusNormal"/>
              <w:jc w:val="center"/>
            </w:pPr>
            <w:r>
              <w:t>90127</w:t>
            </w:r>
          </w:p>
        </w:tc>
        <w:tc>
          <w:tcPr>
            <w:tcW w:w="944" w:type="dxa"/>
            <w:tcBorders>
              <w:bottom w:val="nil"/>
            </w:tcBorders>
          </w:tcPr>
          <w:p w:rsidR="00E87F57" w:rsidRDefault="00E87F57">
            <w:pPr>
              <w:pStyle w:val="ConsPlusNormal"/>
              <w:jc w:val="center"/>
            </w:pPr>
            <w:r>
              <w:t>92592</w:t>
            </w:r>
          </w:p>
        </w:tc>
        <w:tc>
          <w:tcPr>
            <w:tcW w:w="944" w:type="dxa"/>
            <w:tcBorders>
              <w:bottom w:val="nil"/>
            </w:tcBorders>
          </w:tcPr>
          <w:p w:rsidR="00E87F57" w:rsidRDefault="00E87F57">
            <w:pPr>
              <w:pStyle w:val="ConsPlusNormal"/>
              <w:jc w:val="center"/>
            </w:pPr>
            <w:r>
              <w:t>99746</w:t>
            </w:r>
          </w:p>
        </w:tc>
        <w:tc>
          <w:tcPr>
            <w:tcW w:w="944" w:type="dxa"/>
            <w:tcBorders>
              <w:bottom w:val="nil"/>
            </w:tcBorders>
          </w:tcPr>
          <w:p w:rsidR="00E87F57" w:rsidRDefault="00E87F57">
            <w:pPr>
              <w:pStyle w:val="ConsPlusNormal"/>
              <w:jc w:val="center"/>
            </w:pPr>
            <w:r>
              <w:t>100738</w:t>
            </w:r>
          </w:p>
        </w:tc>
        <w:tc>
          <w:tcPr>
            <w:tcW w:w="944" w:type="dxa"/>
            <w:tcBorders>
              <w:bottom w:val="nil"/>
            </w:tcBorders>
          </w:tcPr>
          <w:p w:rsidR="00E87F57" w:rsidRDefault="00E87F57">
            <w:pPr>
              <w:pStyle w:val="ConsPlusNormal"/>
              <w:jc w:val="center"/>
            </w:pPr>
            <w:r>
              <w:t>100738</w:t>
            </w:r>
          </w:p>
        </w:tc>
        <w:tc>
          <w:tcPr>
            <w:tcW w:w="951" w:type="dxa"/>
            <w:tcBorders>
              <w:bottom w:val="nil"/>
            </w:tcBorders>
          </w:tcPr>
          <w:p w:rsidR="00E87F57" w:rsidRDefault="00E87F57">
            <w:pPr>
              <w:pStyle w:val="ConsPlusNormal"/>
              <w:jc w:val="center"/>
            </w:pPr>
            <w:r>
              <w:t>100738</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13.05.2020 </w:t>
            </w:r>
            <w:hyperlink r:id="rId88" w:history="1">
              <w:r>
                <w:rPr>
                  <w:color w:val="0000FF"/>
                </w:rPr>
                <w:t>N 271</w:t>
              </w:r>
            </w:hyperlink>
            <w:r>
              <w:t xml:space="preserve">, от 26.03.2021 </w:t>
            </w:r>
            <w:hyperlink r:id="rId89" w:history="1">
              <w:r>
                <w:rPr>
                  <w:color w:val="0000FF"/>
                </w:rPr>
                <w:t>N 166</w:t>
              </w:r>
            </w:hyperlink>
            <w:r>
              <w:t xml:space="preserve">, от 30.03.2022 </w:t>
            </w:r>
            <w:hyperlink r:id="rId90" w:history="1">
              <w:r>
                <w:rPr>
                  <w:color w:val="0000FF"/>
                </w:rPr>
                <w:t>N 129</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9</w:t>
            </w:r>
          </w:p>
        </w:tc>
        <w:tc>
          <w:tcPr>
            <w:tcW w:w="2551" w:type="dxa"/>
            <w:tcBorders>
              <w:bottom w:val="nil"/>
            </w:tcBorders>
          </w:tcPr>
          <w:p w:rsidR="00E87F57" w:rsidRDefault="00E87F57">
            <w:pPr>
              <w:pStyle w:val="ConsPlusNormal"/>
            </w:pPr>
            <w:r>
              <w:t xml:space="preserve">Доля выпускников </w:t>
            </w:r>
            <w:r>
              <w:lastRenderedPageBreak/>
              <w:t>организаций профессионального образования последнего года выпуска, трудоустроившихся по полученной специальности, в общей численности выпускников организаций профессионального образования</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57,5</w:t>
            </w:r>
          </w:p>
        </w:tc>
        <w:tc>
          <w:tcPr>
            <w:tcW w:w="944" w:type="dxa"/>
            <w:tcBorders>
              <w:bottom w:val="nil"/>
            </w:tcBorders>
          </w:tcPr>
          <w:p w:rsidR="00E87F57" w:rsidRDefault="00E87F57">
            <w:pPr>
              <w:pStyle w:val="ConsPlusNormal"/>
              <w:jc w:val="center"/>
            </w:pPr>
            <w:r>
              <w:t>59</w:t>
            </w:r>
          </w:p>
        </w:tc>
        <w:tc>
          <w:tcPr>
            <w:tcW w:w="944" w:type="dxa"/>
            <w:tcBorders>
              <w:bottom w:val="nil"/>
            </w:tcBorders>
          </w:tcPr>
          <w:p w:rsidR="00E87F57" w:rsidRDefault="00E87F57">
            <w:pPr>
              <w:pStyle w:val="ConsPlusNormal"/>
              <w:jc w:val="center"/>
            </w:pPr>
            <w:r>
              <w:t>60</w:t>
            </w:r>
          </w:p>
        </w:tc>
        <w:tc>
          <w:tcPr>
            <w:tcW w:w="944" w:type="dxa"/>
            <w:tcBorders>
              <w:bottom w:val="nil"/>
            </w:tcBorders>
          </w:tcPr>
          <w:p w:rsidR="00E87F57" w:rsidRDefault="00E87F57">
            <w:pPr>
              <w:pStyle w:val="ConsPlusNormal"/>
              <w:jc w:val="center"/>
            </w:pPr>
            <w:r>
              <w:t>61</w:t>
            </w:r>
          </w:p>
        </w:tc>
        <w:tc>
          <w:tcPr>
            <w:tcW w:w="944" w:type="dxa"/>
            <w:tcBorders>
              <w:bottom w:val="nil"/>
            </w:tcBorders>
          </w:tcPr>
          <w:p w:rsidR="00E87F57" w:rsidRDefault="00E87F57">
            <w:pPr>
              <w:pStyle w:val="ConsPlusNormal"/>
              <w:jc w:val="center"/>
            </w:pPr>
            <w:r>
              <w:t>85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91" w:history="1">
              <w:r>
                <w:rPr>
                  <w:color w:val="0000FF"/>
                </w:rPr>
                <w:t>N 913</w:t>
              </w:r>
            </w:hyperlink>
            <w:r>
              <w:t xml:space="preserve">, от 26.03.2021 </w:t>
            </w:r>
            <w:hyperlink r:id="rId92" w:history="1">
              <w:r>
                <w:rPr>
                  <w:color w:val="0000FF"/>
                </w:rPr>
                <w:t>N 166</w:t>
              </w:r>
            </w:hyperlink>
            <w:r>
              <w:t>)</w:t>
            </w:r>
          </w:p>
        </w:tc>
      </w:tr>
      <w:tr w:rsidR="00E87F57">
        <w:tc>
          <w:tcPr>
            <w:tcW w:w="850" w:type="dxa"/>
          </w:tcPr>
          <w:p w:rsidR="00E87F57" w:rsidRDefault="00E87F57">
            <w:pPr>
              <w:pStyle w:val="ConsPlusNormal"/>
              <w:jc w:val="center"/>
            </w:pPr>
            <w:r>
              <w:t>10</w:t>
            </w:r>
          </w:p>
        </w:tc>
        <w:tc>
          <w:tcPr>
            <w:tcW w:w="2551" w:type="dxa"/>
          </w:tcPr>
          <w:p w:rsidR="00E87F57" w:rsidRDefault="00E87F57">
            <w:pPr>
              <w:pStyle w:val="ConsPlusNormal"/>
            </w:pPr>
            <w:r>
              <w:t>Количество многофункциональных центров прикладных квалификаций, осуществляющих обучение на базе среднего общего образования</w:t>
            </w:r>
          </w:p>
        </w:tc>
        <w:tc>
          <w:tcPr>
            <w:tcW w:w="1020" w:type="dxa"/>
          </w:tcPr>
          <w:p w:rsidR="00E87F57" w:rsidRDefault="00E87F57">
            <w:pPr>
              <w:pStyle w:val="ConsPlusNormal"/>
              <w:jc w:val="center"/>
            </w:pPr>
            <w:r>
              <w:t>единиц</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w:t>
            </w:r>
          </w:p>
        </w:tc>
        <w:tc>
          <w:tcPr>
            <w:tcW w:w="944" w:type="dxa"/>
          </w:tcPr>
          <w:p w:rsidR="00E87F57" w:rsidRDefault="00E87F57">
            <w:pPr>
              <w:pStyle w:val="ConsPlusNormal"/>
              <w:jc w:val="center"/>
            </w:pPr>
            <w:r>
              <w:t>1</w:t>
            </w:r>
          </w:p>
        </w:tc>
        <w:tc>
          <w:tcPr>
            <w:tcW w:w="944" w:type="dxa"/>
          </w:tcPr>
          <w:p w:rsidR="00E87F57" w:rsidRDefault="00E87F57">
            <w:pPr>
              <w:pStyle w:val="ConsPlusNormal"/>
              <w:jc w:val="center"/>
            </w:pPr>
            <w:r>
              <w:t>1</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51" w:type="dxa"/>
          </w:tcPr>
          <w:p w:rsidR="00E87F57" w:rsidRDefault="00E87F57">
            <w:pPr>
              <w:pStyle w:val="ConsPlusNormal"/>
              <w:jc w:val="center"/>
            </w:pPr>
            <w:r>
              <w:t>-</w:t>
            </w:r>
          </w:p>
        </w:tc>
      </w:tr>
      <w:tr w:rsidR="00E87F57">
        <w:tblPrEx>
          <w:tblBorders>
            <w:insideH w:val="nil"/>
          </w:tblBorders>
        </w:tblPrEx>
        <w:tc>
          <w:tcPr>
            <w:tcW w:w="850" w:type="dxa"/>
            <w:tcBorders>
              <w:bottom w:val="nil"/>
            </w:tcBorders>
          </w:tcPr>
          <w:p w:rsidR="00E87F57" w:rsidRDefault="00E87F57">
            <w:pPr>
              <w:pStyle w:val="ConsPlusNormal"/>
              <w:jc w:val="center"/>
            </w:pPr>
            <w:r>
              <w:t>11</w:t>
            </w:r>
          </w:p>
        </w:tc>
        <w:tc>
          <w:tcPr>
            <w:tcW w:w="2551" w:type="dxa"/>
            <w:tcBorders>
              <w:bottom w:val="nil"/>
            </w:tcBorders>
          </w:tcPr>
          <w:p w:rsidR="00E87F57" w:rsidRDefault="00E87F57">
            <w:pPr>
              <w:pStyle w:val="ConsPlusNormal"/>
            </w:pPr>
            <w:r>
              <w:t xml:space="preserve">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w:t>
            </w:r>
            <w:r>
              <w:lastRenderedPageBreak/>
              <w:t>среднему баллу ЕГЭ (в расчете на 1 предмет) в 10% общеобразовательных организаций с худшими результатами ЕГЭ</w:t>
            </w:r>
          </w:p>
        </w:tc>
        <w:tc>
          <w:tcPr>
            <w:tcW w:w="1020" w:type="dxa"/>
            <w:tcBorders>
              <w:bottom w:val="nil"/>
            </w:tcBorders>
          </w:tcPr>
          <w:p w:rsidR="00E87F57" w:rsidRDefault="00E87F57">
            <w:pPr>
              <w:pStyle w:val="ConsPlusNormal"/>
              <w:jc w:val="center"/>
            </w:pPr>
            <w:r>
              <w:lastRenderedPageBreak/>
              <w:t>-</w:t>
            </w:r>
          </w:p>
        </w:tc>
        <w:tc>
          <w:tcPr>
            <w:tcW w:w="566" w:type="dxa"/>
            <w:tcBorders>
              <w:bottom w:val="nil"/>
            </w:tcBorders>
          </w:tcPr>
          <w:p w:rsidR="00E87F57" w:rsidRDefault="00E87F57">
            <w:pPr>
              <w:pStyle w:val="ConsPlusNormal"/>
              <w:jc w:val="center"/>
            </w:pPr>
            <w:r>
              <w:t>2 &lt;2&gt;</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1,58</w:t>
            </w:r>
          </w:p>
        </w:tc>
        <w:tc>
          <w:tcPr>
            <w:tcW w:w="944" w:type="dxa"/>
            <w:tcBorders>
              <w:bottom w:val="nil"/>
            </w:tcBorders>
          </w:tcPr>
          <w:p w:rsidR="00E87F57" w:rsidRDefault="00E87F57">
            <w:pPr>
              <w:pStyle w:val="ConsPlusNormal"/>
              <w:jc w:val="center"/>
            </w:pPr>
            <w:r>
              <w:t>1,44</w:t>
            </w:r>
          </w:p>
        </w:tc>
        <w:tc>
          <w:tcPr>
            <w:tcW w:w="944" w:type="dxa"/>
            <w:tcBorders>
              <w:bottom w:val="nil"/>
            </w:tcBorders>
          </w:tcPr>
          <w:p w:rsidR="00E87F57" w:rsidRDefault="00E87F57">
            <w:pPr>
              <w:pStyle w:val="ConsPlusNormal"/>
              <w:jc w:val="center"/>
            </w:pPr>
            <w:r>
              <w:t>1,46</w:t>
            </w:r>
          </w:p>
        </w:tc>
        <w:tc>
          <w:tcPr>
            <w:tcW w:w="944" w:type="dxa"/>
            <w:tcBorders>
              <w:bottom w:val="nil"/>
            </w:tcBorders>
          </w:tcPr>
          <w:p w:rsidR="00E87F57" w:rsidRDefault="00E87F57">
            <w:pPr>
              <w:pStyle w:val="ConsPlusNormal"/>
              <w:jc w:val="center"/>
            </w:pPr>
            <w:r>
              <w:t>1,46</w:t>
            </w:r>
          </w:p>
        </w:tc>
        <w:tc>
          <w:tcPr>
            <w:tcW w:w="944" w:type="dxa"/>
            <w:tcBorders>
              <w:bottom w:val="nil"/>
            </w:tcBorders>
          </w:tcPr>
          <w:p w:rsidR="00E87F57" w:rsidRDefault="00E87F57">
            <w:pPr>
              <w:pStyle w:val="ConsPlusNormal"/>
              <w:jc w:val="center"/>
            </w:pPr>
            <w:r>
              <w:t>1,46</w:t>
            </w:r>
          </w:p>
        </w:tc>
        <w:tc>
          <w:tcPr>
            <w:tcW w:w="944" w:type="dxa"/>
            <w:tcBorders>
              <w:bottom w:val="nil"/>
            </w:tcBorders>
          </w:tcPr>
          <w:p w:rsidR="00E87F57" w:rsidRDefault="00E87F57">
            <w:pPr>
              <w:pStyle w:val="ConsPlusNormal"/>
              <w:jc w:val="center"/>
            </w:pPr>
            <w:r>
              <w:t>1,46</w:t>
            </w:r>
          </w:p>
        </w:tc>
        <w:tc>
          <w:tcPr>
            <w:tcW w:w="944" w:type="dxa"/>
            <w:tcBorders>
              <w:bottom w:val="nil"/>
            </w:tcBorders>
          </w:tcPr>
          <w:p w:rsidR="00E87F57" w:rsidRDefault="00E87F57">
            <w:pPr>
              <w:pStyle w:val="ConsPlusNormal"/>
              <w:jc w:val="center"/>
            </w:pPr>
            <w:r>
              <w:t>1,46</w:t>
            </w:r>
          </w:p>
        </w:tc>
        <w:tc>
          <w:tcPr>
            <w:tcW w:w="944" w:type="dxa"/>
            <w:tcBorders>
              <w:bottom w:val="nil"/>
            </w:tcBorders>
          </w:tcPr>
          <w:p w:rsidR="00E87F57" w:rsidRDefault="00E87F57">
            <w:pPr>
              <w:pStyle w:val="ConsPlusNormal"/>
              <w:jc w:val="center"/>
            </w:pPr>
            <w:r>
              <w:t>1,46</w:t>
            </w:r>
          </w:p>
        </w:tc>
        <w:tc>
          <w:tcPr>
            <w:tcW w:w="951" w:type="dxa"/>
            <w:tcBorders>
              <w:bottom w:val="nil"/>
            </w:tcBorders>
          </w:tcPr>
          <w:p w:rsidR="00E87F57" w:rsidRDefault="00E87F57">
            <w:pPr>
              <w:pStyle w:val="ConsPlusNormal"/>
              <w:jc w:val="center"/>
            </w:pPr>
            <w:r>
              <w:t>1,46</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93"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12</w:t>
            </w:r>
          </w:p>
        </w:tc>
        <w:tc>
          <w:tcPr>
            <w:tcW w:w="2551" w:type="dxa"/>
            <w:tcBorders>
              <w:bottom w:val="nil"/>
            </w:tcBorders>
          </w:tcPr>
          <w:p w:rsidR="00E87F57" w:rsidRDefault="00E87F57">
            <w:pPr>
              <w:pStyle w:val="ConsPlusNormal"/>
            </w:pPr>
            <w:r>
              <w:t>Численность педагогических работников дошкольных образовательных организаций</w:t>
            </w:r>
          </w:p>
        </w:tc>
        <w:tc>
          <w:tcPr>
            <w:tcW w:w="1020" w:type="dxa"/>
            <w:tcBorders>
              <w:bottom w:val="nil"/>
            </w:tcBorders>
          </w:tcPr>
          <w:p w:rsidR="00E87F57" w:rsidRDefault="00E87F57">
            <w:pPr>
              <w:pStyle w:val="ConsPlusNormal"/>
              <w:jc w:val="center"/>
            </w:pPr>
            <w:r>
              <w:t>тыс. человек</w:t>
            </w:r>
          </w:p>
        </w:tc>
        <w:tc>
          <w:tcPr>
            <w:tcW w:w="566" w:type="dxa"/>
            <w:tcBorders>
              <w:bottom w:val="nil"/>
            </w:tcBorders>
          </w:tcPr>
          <w:p w:rsidR="00E87F57" w:rsidRDefault="00E87F57">
            <w:pPr>
              <w:pStyle w:val="ConsPlusNormal"/>
              <w:jc w:val="center"/>
            </w:pPr>
            <w:r>
              <w:t>1 &lt;3&gt;</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21,9</w:t>
            </w:r>
          </w:p>
        </w:tc>
        <w:tc>
          <w:tcPr>
            <w:tcW w:w="944" w:type="dxa"/>
            <w:tcBorders>
              <w:bottom w:val="nil"/>
            </w:tcBorders>
          </w:tcPr>
          <w:p w:rsidR="00E87F57" w:rsidRDefault="00E87F57">
            <w:pPr>
              <w:pStyle w:val="ConsPlusNormal"/>
              <w:jc w:val="center"/>
            </w:pPr>
            <w:r>
              <w:t>22,3</w:t>
            </w:r>
          </w:p>
        </w:tc>
        <w:tc>
          <w:tcPr>
            <w:tcW w:w="944" w:type="dxa"/>
            <w:tcBorders>
              <w:bottom w:val="nil"/>
            </w:tcBorders>
          </w:tcPr>
          <w:p w:rsidR="00E87F57" w:rsidRDefault="00E87F57">
            <w:pPr>
              <w:pStyle w:val="ConsPlusNormal"/>
              <w:jc w:val="center"/>
            </w:pPr>
            <w:r>
              <w:t>22,7</w:t>
            </w:r>
          </w:p>
        </w:tc>
        <w:tc>
          <w:tcPr>
            <w:tcW w:w="944" w:type="dxa"/>
            <w:tcBorders>
              <w:bottom w:val="nil"/>
            </w:tcBorders>
          </w:tcPr>
          <w:p w:rsidR="00E87F57" w:rsidRDefault="00E87F57">
            <w:pPr>
              <w:pStyle w:val="ConsPlusNormal"/>
              <w:jc w:val="center"/>
            </w:pPr>
            <w:r>
              <w:t>23,2</w:t>
            </w:r>
          </w:p>
        </w:tc>
        <w:tc>
          <w:tcPr>
            <w:tcW w:w="944" w:type="dxa"/>
            <w:tcBorders>
              <w:bottom w:val="nil"/>
            </w:tcBorders>
          </w:tcPr>
          <w:p w:rsidR="00E87F57" w:rsidRDefault="00E87F57">
            <w:pPr>
              <w:pStyle w:val="ConsPlusNormal"/>
              <w:jc w:val="center"/>
            </w:pPr>
            <w:r>
              <w:t>23,6</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94"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13</w:t>
            </w:r>
          </w:p>
        </w:tc>
        <w:tc>
          <w:tcPr>
            <w:tcW w:w="2551" w:type="dxa"/>
            <w:tcBorders>
              <w:bottom w:val="nil"/>
            </w:tcBorders>
          </w:tcPr>
          <w:p w:rsidR="00E87F57" w:rsidRDefault="00E87F57">
            <w:pPr>
              <w:pStyle w:val="ConsPlusNormal"/>
            </w:pPr>
            <w:r>
              <w:t>Численность педагогических работников общеобразовательных организаций</w:t>
            </w:r>
          </w:p>
        </w:tc>
        <w:tc>
          <w:tcPr>
            <w:tcW w:w="1020" w:type="dxa"/>
            <w:tcBorders>
              <w:bottom w:val="nil"/>
            </w:tcBorders>
          </w:tcPr>
          <w:p w:rsidR="00E87F57" w:rsidRDefault="00E87F57">
            <w:pPr>
              <w:pStyle w:val="ConsPlusNormal"/>
              <w:jc w:val="center"/>
            </w:pPr>
            <w:r>
              <w:t>тыс. человек</w:t>
            </w:r>
          </w:p>
        </w:tc>
        <w:tc>
          <w:tcPr>
            <w:tcW w:w="566" w:type="dxa"/>
            <w:tcBorders>
              <w:bottom w:val="nil"/>
            </w:tcBorders>
          </w:tcPr>
          <w:p w:rsidR="00E87F57" w:rsidRDefault="00E87F57">
            <w:pPr>
              <w:pStyle w:val="ConsPlusNormal"/>
              <w:jc w:val="center"/>
            </w:pPr>
            <w:r>
              <w:t>1 &lt;4&gt;</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35,1</w:t>
            </w:r>
          </w:p>
        </w:tc>
        <w:tc>
          <w:tcPr>
            <w:tcW w:w="944" w:type="dxa"/>
            <w:tcBorders>
              <w:bottom w:val="nil"/>
            </w:tcBorders>
          </w:tcPr>
          <w:p w:rsidR="00E87F57" w:rsidRDefault="00E87F57">
            <w:pPr>
              <w:pStyle w:val="ConsPlusNormal"/>
              <w:jc w:val="center"/>
            </w:pPr>
            <w:r>
              <w:t>35,3</w:t>
            </w:r>
          </w:p>
        </w:tc>
        <w:tc>
          <w:tcPr>
            <w:tcW w:w="944" w:type="dxa"/>
            <w:tcBorders>
              <w:bottom w:val="nil"/>
            </w:tcBorders>
          </w:tcPr>
          <w:p w:rsidR="00E87F57" w:rsidRDefault="00E87F57">
            <w:pPr>
              <w:pStyle w:val="ConsPlusNormal"/>
              <w:jc w:val="center"/>
            </w:pPr>
            <w:r>
              <w:t>35,6</w:t>
            </w:r>
          </w:p>
        </w:tc>
        <w:tc>
          <w:tcPr>
            <w:tcW w:w="944" w:type="dxa"/>
            <w:tcBorders>
              <w:bottom w:val="nil"/>
            </w:tcBorders>
          </w:tcPr>
          <w:p w:rsidR="00E87F57" w:rsidRDefault="00E87F57">
            <w:pPr>
              <w:pStyle w:val="ConsPlusNormal"/>
              <w:jc w:val="center"/>
            </w:pPr>
            <w:r>
              <w:t>35,9</w:t>
            </w:r>
          </w:p>
        </w:tc>
        <w:tc>
          <w:tcPr>
            <w:tcW w:w="944" w:type="dxa"/>
            <w:tcBorders>
              <w:bottom w:val="nil"/>
            </w:tcBorders>
          </w:tcPr>
          <w:p w:rsidR="00E87F57" w:rsidRDefault="00E87F57">
            <w:pPr>
              <w:pStyle w:val="ConsPlusNormal"/>
              <w:jc w:val="center"/>
            </w:pPr>
            <w:r>
              <w:t>36,2</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95"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14</w:t>
            </w:r>
          </w:p>
        </w:tc>
        <w:tc>
          <w:tcPr>
            <w:tcW w:w="2551" w:type="dxa"/>
            <w:tcBorders>
              <w:bottom w:val="nil"/>
            </w:tcBorders>
          </w:tcPr>
          <w:p w:rsidR="00E87F57" w:rsidRDefault="00E87F57">
            <w:pPr>
              <w:pStyle w:val="ConsPlusNormal"/>
            </w:pPr>
            <w:r>
              <w:t xml:space="preserve">Отношение среднемесячной заработной платы педагогических работников государственных (муниципальных) </w:t>
            </w:r>
            <w:r>
              <w:lastRenderedPageBreak/>
              <w:t>образовательных организаций дошкольного образования к среднемесячной заработной плате в сфере общего образования Краснодарского края</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1 &lt;5&gt;</w:t>
            </w:r>
          </w:p>
        </w:tc>
        <w:tc>
          <w:tcPr>
            <w:tcW w:w="753" w:type="dxa"/>
            <w:tcBorders>
              <w:bottom w:val="nil"/>
            </w:tcBorders>
          </w:tcPr>
          <w:p w:rsidR="00E87F57" w:rsidRDefault="00E87F57">
            <w:pPr>
              <w:pStyle w:val="ConsPlusNormal"/>
              <w:jc w:val="center"/>
            </w:pPr>
            <w:r>
              <w:t>93</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9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14(1)</w:t>
            </w:r>
          </w:p>
        </w:tc>
        <w:tc>
          <w:tcPr>
            <w:tcW w:w="2551" w:type="dxa"/>
            <w:tcBorders>
              <w:bottom w:val="nil"/>
            </w:tcBorders>
            <w:vAlign w:val="bottom"/>
          </w:tcPr>
          <w:p w:rsidR="00E87F57" w:rsidRDefault="00E87F57">
            <w:pPr>
              <w:pStyle w:val="ConsPlusNormal"/>
              <w:jc w:val="both"/>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51" w:type="dxa"/>
            <w:tcBorders>
              <w:bottom w:val="nil"/>
            </w:tcBorders>
          </w:tcPr>
          <w:p w:rsidR="00E87F57" w:rsidRDefault="00E87F57">
            <w:pPr>
              <w:pStyle w:val="ConsPlusNormal"/>
              <w:jc w:val="center"/>
            </w:pPr>
            <w:r>
              <w:t>100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14(1) введен </w:t>
            </w:r>
            <w:hyperlink r:id="rId97"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15</w:t>
            </w:r>
          </w:p>
        </w:tc>
        <w:tc>
          <w:tcPr>
            <w:tcW w:w="2551" w:type="dxa"/>
            <w:tcBorders>
              <w:bottom w:val="nil"/>
            </w:tcBorders>
          </w:tcPr>
          <w:p w:rsidR="00E87F57" w:rsidRDefault="00E87F57">
            <w:pPr>
              <w:pStyle w:val="ConsPlusNormal"/>
            </w:pPr>
            <w:r>
              <w:t xml:space="preserve">Отношение </w:t>
            </w:r>
            <w:r>
              <w:lastRenderedPageBreak/>
              <w:t>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 xml:space="preserve">1 </w:t>
            </w:r>
            <w:r>
              <w:lastRenderedPageBreak/>
              <w:t>&lt;6&gt;</w:t>
            </w:r>
          </w:p>
        </w:tc>
        <w:tc>
          <w:tcPr>
            <w:tcW w:w="753" w:type="dxa"/>
            <w:tcBorders>
              <w:bottom w:val="nil"/>
            </w:tcBorders>
          </w:tcPr>
          <w:p w:rsidR="00E87F57" w:rsidRDefault="00E87F57">
            <w:pPr>
              <w:pStyle w:val="ConsPlusNormal"/>
              <w:jc w:val="center"/>
            </w:pPr>
            <w:r>
              <w:lastRenderedPageBreak/>
              <w:t>107</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98"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15(1)</w:t>
            </w:r>
          </w:p>
        </w:tc>
        <w:tc>
          <w:tcPr>
            <w:tcW w:w="2551" w:type="dxa"/>
            <w:tcBorders>
              <w:bottom w:val="nil"/>
            </w:tcBorders>
            <w:vAlign w:val="bottom"/>
          </w:tcPr>
          <w:p w:rsidR="00E87F57" w:rsidRDefault="00E87F57">
            <w:pPr>
              <w:pStyle w:val="ConsPlusNormal"/>
            </w:pPr>
            <w:r>
              <w:t>Отношение среднемесячной заработной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 к среднемесячной заработной плате в Краснодарском крае</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51" w:type="dxa"/>
            <w:tcBorders>
              <w:bottom w:val="nil"/>
            </w:tcBorders>
          </w:tcPr>
          <w:p w:rsidR="00E87F57" w:rsidRDefault="00E87F57">
            <w:pPr>
              <w:pStyle w:val="ConsPlusNormal"/>
              <w:jc w:val="center"/>
            </w:pPr>
            <w:r>
              <w:t>100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15(1) введен </w:t>
            </w:r>
            <w:hyperlink r:id="rId9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16</w:t>
            </w:r>
          </w:p>
        </w:tc>
        <w:tc>
          <w:tcPr>
            <w:tcW w:w="2551" w:type="dxa"/>
            <w:tcBorders>
              <w:bottom w:val="nil"/>
            </w:tcBorders>
          </w:tcPr>
          <w:p w:rsidR="00E87F57" w:rsidRDefault="00E87F57">
            <w:pPr>
              <w:pStyle w:val="ConsPlusNormal"/>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1 &lt;7&gt;</w:t>
            </w:r>
          </w:p>
        </w:tc>
        <w:tc>
          <w:tcPr>
            <w:tcW w:w="753" w:type="dxa"/>
            <w:tcBorders>
              <w:bottom w:val="nil"/>
            </w:tcBorders>
          </w:tcPr>
          <w:p w:rsidR="00E87F57" w:rsidRDefault="00E87F57">
            <w:pPr>
              <w:pStyle w:val="ConsPlusNormal"/>
              <w:jc w:val="center"/>
            </w:pPr>
            <w:r>
              <w:t>85,9</w:t>
            </w:r>
          </w:p>
        </w:tc>
        <w:tc>
          <w:tcPr>
            <w:tcW w:w="944" w:type="dxa"/>
            <w:tcBorders>
              <w:bottom w:val="nil"/>
            </w:tcBorders>
          </w:tcPr>
          <w:p w:rsidR="00E87F57" w:rsidRDefault="00E87F57">
            <w:pPr>
              <w:pStyle w:val="ConsPlusNormal"/>
              <w:jc w:val="center"/>
            </w:pPr>
            <w:r>
              <w:t>90</w:t>
            </w:r>
          </w:p>
        </w:tc>
        <w:tc>
          <w:tcPr>
            <w:tcW w:w="944" w:type="dxa"/>
            <w:tcBorders>
              <w:bottom w:val="nil"/>
            </w:tcBorders>
          </w:tcPr>
          <w:p w:rsidR="00E87F57" w:rsidRDefault="00E87F57">
            <w:pPr>
              <w:pStyle w:val="ConsPlusNormal"/>
              <w:jc w:val="center"/>
            </w:pPr>
            <w:r>
              <w:t>95</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00"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16(1)</w:t>
            </w:r>
          </w:p>
        </w:tc>
        <w:tc>
          <w:tcPr>
            <w:tcW w:w="2551" w:type="dxa"/>
            <w:tcBorders>
              <w:bottom w:val="nil"/>
            </w:tcBorders>
            <w:vAlign w:val="center"/>
          </w:tcPr>
          <w:p w:rsidR="00E87F57" w:rsidRDefault="00E87F57">
            <w:pPr>
              <w:pStyle w:val="ConsPlusNormal"/>
            </w:pPr>
            <w:r>
              <w:t xml:space="preserve">Отношение среднемесячной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w:t>
            </w:r>
            <w:r>
              <w:lastRenderedPageBreak/>
              <w:t>учителей</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51" w:type="dxa"/>
            <w:tcBorders>
              <w:bottom w:val="nil"/>
            </w:tcBorders>
          </w:tcPr>
          <w:p w:rsidR="00E87F57" w:rsidRDefault="00E87F57">
            <w:pPr>
              <w:pStyle w:val="ConsPlusNormal"/>
              <w:jc w:val="center"/>
            </w:pPr>
            <w:r>
              <w:t>100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16(1) введен </w:t>
            </w:r>
            <w:hyperlink r:id="rId10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17</w:t>
            </w:r>
          </w:p>
        </w:tc>
        <w:tc>
          <w:tcPr>
            <w:tcW w:w="2551" w:type="dxa"/>
            <w:tcBorders>
              <w:bottom w:val="nil"/>
            </w:tcBorders>
          </w:tcPr>
          <w:p w:rsidR="00E87F57" w:rsidRDefault="00E87F57">
            <w:pPr>
              <w:pStyle w:val="ConsPlusNormal"/>
            </w:pPr>
            <w:r>
              <w:t>Число публикаций кубанских авторов в научных журналах, индексируемых в базе данных Scopus, в расчете на 100 исследователей</w:t>
            </w:r>
          </w:p>
        </w:tc>
        <w:tc>
          <w:tcPr>
            <w:tcW w:w="1020" w:type="dxa"/>
            <w:tcBorders>
              <w:bottom w:val="nil"/>
            </w:tcBorders>
          </w:tcPr>
          <w:p w:rsidR="00E87F57" w:rsidRDefault="00E87F57">
            <w:pPr>
              <w:pStyle w:val="ConsPlusNormal"/>
              <w:jc w:val="center"/>
            </w:pPr>
            <w:r>
              <w:t>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9,1</w:t>
            </w:r>
          </w:p>
        </w:tc>
        <w:tc>
          <w:tcPr>
            <w:tcW w:w="944" w:type="dxa"/>
            <w:tcBorders>
              <w:bottom w:val="nil"/>
            </w:tcBorders>
          </w:tcPr>
          <w:p w:rsidR="00E87F57" w:rsidRDefault="00E87F57">
            <w:pPr>
              <w:pStyle w:val="ConsPlusNormal"/>
              <w:jc w:val="center"/>
            </w:pPr>
            <w:r>
              <w:t>10</w:t>
            </w:r>
          </w:p>
        </w:tc>
        <w:tc>
          <w:tcPr>
            <w:tcW w:w="944" w:type="dxa"/>
            <w:tcBorders>
              <w:bottom w:val="nil"/>
            </w:tcBorders>
          </w:tcPr>
          <w:p w:rsidR="00E87F57" w:rsidRDefault="00E87F57">
            <w:pPr>
              <w:pStyle w:val="ConsPlusNormal"/>
              <w:jc w:val="center"/>
            </w:pPr>
            <w:r>
              <w:t>10,3</w:t>
            </w:r>
          </w:p>
        </w:tc>
        <w:tc>
          <w:tcPr>
            <w:tcW w:w="944" w:type="dxa"/>
            <w:tcBorders>
              <w:bottom w:val="nil"/>
            </w:tcBorders>
          </w:tcPr>
          <w:p w:rsidR="00E87F57" w:rsidRDefault="00E87F57">
            <w:pPr>
              <w:pStyle w:val="ConsPlusNormal"/>
              <w:jc w:val="center"/>
            </w:pPr>
            <w:r>
              <w:t>10,3</w:t>
            </w:r>
          </w:p>
        </w:tc>
        <w:tc>
          <w:tcPr>
            <w:tcW w:w="944" w:type="dxa"/>
            <w:tcBorders>
              <w:bottom w:val="nil"/>
            </w:tcBorders>
          </w:tcPr>
          <w:p w:rsidR="00E87F57" w:rsidRDefault="00E87F57">
            <w:pPr>
              <w:pStyle w:val="ConsPlusNormal"/>
              <w:jc w:val="center"/>
            </w:pPr>
            <w:r>
              <w:t>10,4</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02"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29.12.2020 N 913)</w:t>
            </w:r>
          </w:p>
        </w:tc>
      </w:tr>
      <w:tr w:rsidR="00E87F57">
        <w:tc>
          <w:tcPr>
            <w:tcW w:w="850" w:type="dxa"/>
            <w:vMerge w:val="restart"/>
            <w:tcBorders>
              <w:bottom w:val="nil"/>
            </w:tcBorders>
          </w:tcPr>
          <w:p w:rsidR="00E87F57" w:rsidRDefault="00E87F57">
            <w:pPr>
              <w:pStyle w:val="ConsPlusNormal"/>
              <w:jc w:val="center"/>
            </w:pPr>
            <w:r>
              <w:t>18</w:t>
            </w:r>
          </w:p>
        </w:tc>
        <w:tc>
          <w:tcPr>
            <w:tcW w:w="2551" w:type="dxa"/>
            <w:vMerge w:val="restart"/>
            <w:tcBorders>
              <w:bottom w:val="nil"/>
            </w:tcBorders>
          </w:tcPr>
          <w:p w:rsidR="00E87F57" w:rsidRDefault="00E87F57">
            <w:pPr>
              <w:pStyle w:val="ConsPlusNormal"/>
            </w:pPr>
            <w:r>
              <w:t>Численность обучающихся по программам повышения квалификации</w:t>
            </w:r>
          </w:p>
        </w:tc>
        <w:tc>
          <w:tcPr>
            <w:tcW w:w="1020" w:type="dxa"/>
          </w:tcPr>
          <w:p w:rsidR="00E87F57" w:rsidRDefault="00E87F57">
            <w:pPr>
              <w:pStyle w:val="ConsPlusNormal"/>
              <w:jc w:val="center"/>
            </w:pPr>
            <w:r>
              <w:t>тыс. человек</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w:t>
            </w:r>
          </w:p>
        </w:tc>
        <w:tc>
          <w:tcPr>
            <w:tcW w:w="944" w:type="dxa"/>
          </w:tcPr>
          <w:p w:rsidR="00E87F57" w:rsidRDefault="00E87F57">
            <w:pPr>
              <w:pStyle w:val="ConsPlusNormal"/>
              <w:jc w:val="center"/>
            </w:pPr>
            <w:r>
              <w:t>10,5</w:t>
            </w:r>
          </w:p>
        </w:tc>
        <w:tc>
          <w:tcPr>
            <w:tcW w:w="944" w:type="dxa"/>
          </w:tcPr>
          <w:p w:rsidR="00E87F57" w:rsidRDefault="00E87F57">
            <w:pPr>
              <w:pStyle w:val="ConsPlusNormal"/>
              <w:jc w:val="center"/>
            </w:pPr>
            <w:r>
              <w:t>10,7</w:t>
            </w:r>
          </w:p>
        </w:tc>
        <w:tc>
          <w:tcPr>
            <w:tcW w:w="944" w:type="dxa"/>
          </w:tcPr>
          <w:p w:rsidR="00E87F57" w:rsidRDefault="00E87F57">
            <w:pPr>
              <w:pStyle w:val="ConsPlusNormal"/>
              <w:jc w:val="center"/>
            </w:pPr>
            <w:r>
              <w:t>10,9</w:t>
            </w:r>
          </w:p>
        </w:tc>
        <w:tc>
          <w:tcPr>
            <w:tcW w:w="944" w:type="dxa"/>
          </w:tcPr>
          <w:p w:rsidR="00E87F57" w:rsidRDefault="00E87F57">
            <w:pPr>
              <w:pStyle w:val="ConsPlusNormal"/>
            </w:pPr>
          </w:p>
        </w:tc>
        <w:tc>
          <w:tcPr>
            <w:tcW w:w="944" w:type="dxa"/>
          </w:tcPr>
          <w:p w:rsidR="00E87F57" w:rsidRDefault="00E87F57">
            <w:pPr>
              <w:pStyle w:val="ConsPlusNormal"/>
            </w:pPr>
          </w:p>
        </w:tc>
        <w:tc>
          <w:tcPr>
            <w:tcW w:w="944" w:type="dxa"/>
          </w:tcPr>
          <w:p w:rsidR="00E87F57" w:rsidRDefault="00E87F57">
            <w:pPr>
              <w:pStyle w:val="ConsPlusNormal"/>
            </w:pPr>
          </w:p>
        </w:tc>
        <w:tc>
          <w:tcPr>
            <w:tcW w:w="944" w:type="dxa"/>
          </w:tcPr>
          <w:p w:rsidR="00E87F57" w:rsidRDefault="00E87F57">
            <w:pPr>
              <w:pStyle w:val="ConsPlusNormal"/>
            </w:pPr>
          </w:p>
        </w:tc>
        <w:tc>
          <w:tcPr>
            <w:tcW w:w="944" w:type="dxa"/>
          </w:tcPr>
          <w:p w:rsidR="00E87F57" w:rsidRDefault="00E87F57">
            <w:pPr>
              <w:pStyle w:val="ConsPlusNormal"/>
            </w:pPr>
          </w:p>
        </w:tc>
        <w:tc>
          <w:tcPr>
            <w:tcW w:w="951" w:type="dxa"/>
          </w:tcPr>
          <w:p w:rsidR="00E87F57" w:rsidRDefault="00E87F57">
            <w:pPr>
              <w:pStyle w:val="ConsPlusNormal"/>
            </w:pPr>
          </w:p>
        </w:tc>
      </w:tr>
      <w:tr w:rsidR="00E87F57">
        <w:tblPrEx>
          <w:tblBorders>
            <w:insideH w:val="nil"/>
          </w:tblBorders>
        </w:tblPrEx>
        <w:tc>
          <w:tcPr>
            <w:tcW w:w="850" w:type="dxa"/>
            <w:vMerge/>
            <w:tcBorders>
              <w:bottom w:val="nil"/>
            </w:tcBorders>
          </w:tcPr>
          <w:p w:rsidR="00E87F57" w:rsidRDefault="00E87F57">
            <w:pPr>
              <w:spacing w:after="1" w:line="0" w:lineRule="atLeast"/>
            </w:pPr>
          </w:p>
        </w:tc>
        <w:tc>
          <w:tcPr>
            <w:tcW w:w="2551" w:type="dxa"/>
            <w:vMerge/>
            <w:tcBorders>
              <w:bottom w:val="nil"/>
            </w:tcBorders>
          </w:tcPr>
          <w:p w:rsidR="00E87F57" w:rsidRDefault="00E87F57">
            <w:pPr>
              <w:spacing w:after="1" w:line="0" w:lineRule="atLeast"/>
            </w:pPr>
          </w:p>
        </w:tc>
        <w:tc>
          <w:tcPr>
            <w:tcW w:w="1020" w:type="dxa"/>
            <w:tcBorders>
              <w:bottom w:val="nil"/>
            </w:tcBorders>
          </w:tcPr>
          <w:p w:rsidR="00E87F57" w:rsidRDefault="00E87F57">
            <w:pPr>
              <w:pStyle w:val="ConsPlusNormal"/>
              <w:jc w:val="center"/>
            </w:pPr>
            <w:r>
              <w:t>чел./час</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jc w:val="center"/>
            </w:pPr>
            <w:r>
              <w:t>656064</w:t>
            </w:r>
          </w:p>
        </w:tc>
        <w:tc>
          <w:tcPr>
            <w:tcW w:w="944" w:type="dxa"/>
            <w:tcBorders>
              <w:bottom w:val="nil"/>
            </w:tcBorders>
          </w:tcPr>
          <w:p w:rsidR="00E87F57" w:rsidRDefault="00E87F57">
            <w:pPr>
              <w:pStyle w:val="ConsPlusNormal"/>
              <w:jc w:val="center"/>
            </w:pPr>
            <w:r>
              <w:t>817966</w:t>
            </w:r>
          </w:p>
        </w:tc>
        <w:tc>
          <w:tcPr>
            <w:tcW w:w="944" w:type="dxa"/>
            <w:tcBorders>
              <w:bottom w:val="nil"/>
            </w:tcBorders>
          </w:tcPr>
          <w:p w:rsidR="00E87F57" w:rsidRDefault="00E87F57">
            <w:pPr>
              <w:pStyle w:val="ConsPlusNormal"/>
              <w:jc w:val="center"/>
            </w:pPr>
            <w:r>
              <w:t>901933</w:t>
            </w:r>
          </w:p>
        </w:tc>
        <w:tc>
          <w:tcPr>
            <w:tcW w:w="944" w:type="dxa"/>
            <w:tcBorders>
              <w:bottom w:val="nil"/>
            </w:tcBorders>
          </w:tcPr>
          <w:p w:rsidR="00E87F57" w:rsidRDefault="00E87F57">
            <w:pPr>
              <w:pStyle w:val="ConsPlusNormal"/>
              <w:jc w:val="center"/>
            </w:pPr>
            <w:r>
              <w:t>901933</w:t>
            </w:r>
          </w:p>
        </w:tc>
        <w:tc>
          <w:tcPr>
            <w:tcW w:w="944" w:type="dxa"/>
            <w:tcBorders>
              <w:bottom w:val="nil"/>
            </w:tcBorders>
          </w:tcPr>
          <w:p w:rsidR="00E87F57" w:rsidRDefault="00E87F57">
            <w:pPr>
              <w:pStyle w:val="ConsPlusNormal"/>
              <w:jc w:val="center"/>
            </w:pPr>
            <w:r>
              <w:t>901933</w:t>
            </w:r>
          </w:p>
        </w:tc>
        <w:tc>
          <w:tcPr>
            <w:tcW w:w="951" w:type="dxa"/>
            <w:tcBorders>
              <w:bottom w:val="nil"/>
            </w:tcBorders>
          </w:tcPr>
          <w:p w:rsidR="00E87F57" w:rsidRDefault="00E87F57">
            <w:pPr>
              <w:pStyle w:val="ConsPlusNormal"/>
              <w:jc w:val="center"/>
            </w:pPr>
            <w:r>
              <w:t>901933</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03"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29.12.2020 N 913)</w:t>
            </w:r>
          </w:p>
        </w:tc>
      </w:tr>
      <w:tr w:rsidR="00E87F57">
        <w:tblPrEx>
          <w:tblBorders>
            <w:insideH w:val="nil"/>
          </w:tblBorders>
        </w:tblPrEx>
        <w:tc>
          <w:tcPr>
            <w:tcW w:w="850" w:type="dxa"/>
            <w:tcBorders>
              <w:bottom w:val="nil"/>
            </w:tcBorders>
          </w:tcPr>
          <w:p w:rsidR="00E87F57" w:rsidRDefault="00E87F57">
            <w:pPr>
              <w:pStyle w:val="ConsPlusNormal"/>
              <w:jc w:val="center"/>
            </w:pPr>
            <w:r>
              <w:t>19</w:t>
            </w:r>
          </w:p>
        </w:tc>
        <w:tc>
          <w:tcPr>
            <w:tcW w:w="2551" w:type="dxa"/>
            <w:tcBorders>
              <w:bottom w:val="nil"/>
            </w:tcBorders>
          </w:tcPr>
          <w:p w:rsidR="00E87F57" w:rsidRDefault="00E87F57">
            <w:pPr>
              <w:pStyle w:val="ConsPlusNormal"/>
            </w:pPr>
            <w:r>
              <w:t>Численность обучающихся, получающих социальную поддержку</w:t>
            </w:r>
          </w:p>
        </w:tc>
        <w:tc>
          <w:tcPr>
            <w:tcW w:w="1020" w:type="dxa"/>
            <w:tcBorders>
              <w:bottom w:val="nil"/>
            </w:tcBorders>
          </w:tcPr>
          <w:p w:rsidR="00E87F57" w:rsidRDefault="00E87F57">
            <w:pPr>
              <w:pStyle w:val="ConsPlusNormal"/>
              <w:jc w:val="center"/>
            </w:pPr>
            <w:r>
              <w:t>тыс.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117,674</w:t>
            </w:r>
          </w:p>
        </w:tc>
        <w:tc>
          <w:tcPr>
            <w:tcW w:w="944" w:type="dxa"/>
            <w:tcBorders>
              <w:bottom w:val="nil"/>
            </w:tcBorders>
          </w:tcPr>
          <w:p w:rsidR="00E87F57" w:rsidRDefault="00E87F57">
            <w:pPr>
              <w:pStyle w:val="ConsPlusNormal"/>
              <w:jc w:val="center"/>
            </w:pPr>
            <w:r>
              <w:t>126,756</w:t>
            </w:r>
          </w:p>
        </w:tc>
        <w:tc>
          <w:tcPr>
            <w:tcW w:w="944" w:type="dxa"/>
            <w:tcBorders>
              <w:bottom w:val="nil"/>
            </w:tcBorders>
          </w:tcPr>
          <w:p w:rsidR="00E87F57" w:rsidRDefault="00E87F57">
            <w:pPr>
              <w:pStyle w:val="ConsPlusNormal"/>
              <w:jc w:val="center"/>
            </w:pPr>
            <w:r>
              <w:t>126,574</w:t>
            </w:r>
          </w:p>
        </w:tc>
        <w:tc>
          <w:tcPr>
            <w:tcW w:w="944" w:type="dxa"/>
            <w:tcBorders>
              <w:bottom w:val="nil"/>
            </w:tcBorders>
          </w:tcPr>
          <w:p w:rsidR="00E87F57" w:rsidRDefault="00E87F57">
            <w:pPr>
              <w:pStyle w:val="ConsPlusNormal"/>
              <w:jc w:val="center"/>
            </w:pPr>
            <w:r>
              <w:t>128,371</w:t>
            </w:r>
          </w:p>
        </w:tc>
        <w:tc>
          <w:tcPr>
            <w:tcW w:w="944" w:type="dxa"/>
            <w:tcBorders>
              <w:bottom w:val="nil"/>
            </w:tcBorders>
          </w:tcPr>
          <w:p w:rsidR="00E87F57" w:rsidRDefault="00E87F57">
            <w:pPr>
              <w:pStyle w:val="ConsPlusNormal"/>
              <w:jc w:val="center"/>
            </w:pPr>
            <w:r>
              <w:t>128,603</w:t>
            </w:r>
          </w:p>
        </w:tc>
        <w:tc>
          <w:tcPr>
            <w:tcW w:w="944" w:type="dxa"/>
            <w:tcBorders>
              <w:bottom w:val="nil"/>
            </w:tcBorders>
          </w:tcPr>
          <w:p w:rsidR="00E87F57" w:rsidRDefault="00E87F57">
            <w:pPr>
              <w:pStyle w:val="ConsPlusNormal"/>
              <w:jc w:val="center"/>
            </w:pPr>
            <w:r>
              <w:t>99,547</w:t>
            </w:r>
          </w:p>
        </w:tc>
        <w:tc>
          <w:tcPr>
            <w:tcW w:w="944" w:type="dxa"/>
            <w:tcBorders>
              <w:bottom w:val="nil"/>
            </w:tcBorders>
          </w:tcPr>
          <w:p w:rsidR="00E87F57" w:rsidRDefault="00E87F57">
            <w:pPr>
              <w:pStyle w:val="ConsPlusNormal"/>
              <w:jc w:val="center"/>
            </w:pPr>
            <w:r>
              <w:t>102,696</w:t>
            </w:r>
          </w:p>
        </w:tc>
        <w:tc>
          <w:tcPr>
            <w:tcW w:w="944" w:type="dxa"/>
            <w:tcBorders>
              <w:bottom w:val="nil"/>
            </w:tcBorders>
          </w:tcPr>
          <w:p w:rsidR="00E87F57" w:rsidRDefault="00E87F57">
            <w:pPr>
              <w:pStyle w:val="ConsPlusNormal"/>
              <w:jc w:val="center"/>
            </w:pPr>
            <w:r>
              <w:t>104,387</w:t>
            </w:r>
          </w:p>
        </w:tc>
        <w:tc>
          <w:tcPr>
            <w:tcW w:w="951" w:type="dxa"/>
            <w:tcBorders>
              <w:bottom w:val="nil"/>
            </w:tcBorders>
          </w:tcPr>
          <w:p w:rsidR="00E87F57" w:rsidRDefault="00E87F57">
            <w:pPr>
              <w:pStyle w:val="ConsPlusNormal"/>
              <w:jc w:val="center"/>
            </w:pPr>
            <w:r>
              <w:t>106,180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04" w:history="1">
              <w:r>
                <w:rPr>
                  <w:color w:val="0000FF"/>
                </w:rPr>
                <w:t>N 913</w:t>
              </w:r>
            </w:hyperlink>
            <w:r>
              <w:t xml:space="preserve">, от 12.08.2021 </w:t>
            </w:r>
            <w:hyperlink r:id="rId105" w:history="1">
              <w:r>
                <w:rPr>
                  <w:color w:val="0000FF"/>
                </w:rPr>
                <w:t>N 486</w:t>
              </w:r>
            </w:hyperlink>
            <w:r>
              <w:t xml:space="preserve">, от 24.11.2021 </w:t>
            </w:r>
            <w:hyperlink r:id="rId106" w:history="1">
              <w:r>
                <w:rPr>
                  <w:color w:val="0000FF"/>
                </w:rPr>
                <w:t>N 818</w:t>
              </w:r>
            </w:hyperlink>
            <w:r>
              <w:t xml:space="preserve">, от 31.01.2022 </w:t>
            </w:r>
            <w:hyperlink r:id="rId107" w:history="1">
              <w:r>
                <w:rPr>
                  <w:color w:val="0000FF"/>
                </w:rPr>
                <w:t>N 29</w:t>
              </w:r>
            </w:hyperlink>
            <w:r>
              <w:t>)</w:t>
            </w:r>
          </w:p>
        </w:tc>
      </w:tr>
      <w:tr w:rsidR="00E87F57">
        <w:tc>
          <w:tcPr>
            <w:tcW w:w="850" w:type="dxa"/>
          </w:tcPr>
          <w:p w:rsidR="00E87F57" w:rsidRDefault="00E87F57">
            <w:pPr>
              <w:pStyle w:val="ConsPlusNormal"/>
              <w:jc w:val="center"/>
            </w:pPr>
            <w:r>
              <w:t>20</w:t>
            </w:r>
          </w:p>
        </w:tc>
        <w:tc>
          <w:tcPr>
            <w:tcW w:w="2551" w:type="dxa"/>
          </w:tcPr>
          <w:p w:rsidR="00E87F57" w:rsidRDefault="00E87F57">
            <w:pPr>
              <w:pStyle w:val="ConsPlusNormal"/>
            </w:pPr>
            <w:r>
              <w:t xml:space="preserve">Удельный вес численности обучающихся, занимающихся в одну </w:t>
            </w:r>
            <w:r>
              <w:lastRenderedPageBreak/>
              <w:t>смену, в общей численности обучающихся в общеобразовательных организациях</w:t>
            </w:r>
          </w:p>
        </w:tc>
        <w:tc>
          <w:tcPr>
            <w:tcW w:w="1020" w:type="dxa"/>
          </w:tcPr>
          <w:p w:rsidR="00E87F57" w:rsidRDefault="00E87F57">
            <w:pPr>
              <w:pStyle w:val="ConsPlusNormal"/>
              <w:jc w:val="center"/>
            </w:pPr>
            <w:r>
              <w:lastRenderedPageBreak/>
              <w:t>процент</w:t>
            </w:r>
          </w:p>
        </w:tc>
        <w:tc>
          <w:tcPr>
            <w:tcW w:w="566" w:type="dxa"/>
          </w:tcPr>
          <w:p w:rsidR="00E87F57" w:rsidRDefault="00E87F57">
            <w:pPr>
              <w:pStyle w:val="ConsPlusNormal"/>
              <w:jc w:val="center"/>
            </w:pPr>
            <w:r>
              <w:t>2</w:t>
            </w:r>
          </w:p>
        </w:tc>
        <w:tc>
          <w:tcPr>
            <w:tcW w:w="753" w:type="dxa"/>
          </w:tcPr>
          <w:p w:rsidR="00E87F57" w:rsidRDefault="00E87F57">
            <w:pPr>
              <w:pStyle w:val="ConsPlusNormal"/>
              <w:jc w:val="center"/>
            </w:pPr>
            <w:r>
              <w:t>-</w:t>
            </w:r>
          </w:p>
        </w:tc>
        <w:tc>
          <w:tcPr>
            <w:tcW w:w="944" w:type="dxa"/>
          </w:tcPr>
          <w:p w:rsidR="00E87F57" w:rsidRDefault="00E87F57">
            <w:pPr>
              <w:pStyle w:val="ConsPlusNormal"/>
              <w:jc w:val="center"/>
            </w:pPr>
            <w:r>
              <w:t>78</w:t>
            </w:r>
          </w:p>
        </w:tc>
        <w:tc>
          <w:tcPr>
            <w:tcW w:w="944" w:type="dxa"/>
          </w:tcPr>
          <w:p w:rsidR="00E87F57" w:rsidRDefault="00E87F57">
            <w:pPr>
              <w:pStyle w:val="ConsPlusNormal"/>
              <w:jc w:val="center"/>
            </w:pPr>
            <w:r>
              <w:t>77,5</w:t>
            </w:r>
          </w:p>
        </w:tc>
        <w:tc>
          <w:tcPr>
            <w:tcW w:w="944" w:type="dxa"/>
          </w:tcPr>
          <w:p w:rsidR="00E87F57" w:rsidRDefault="00E87F57">
            <w:pPr>
              <w:pStyle w:val="ConsPlusNormal"/>
              <w:jc w:val="center"/>
            </w:pPr>
            <w:r>
              <w:t>86</w:t>
            </w:r>
          </w:p>
        </w:tc>
        <w:tc>
          <w:tcPr>
            <w:tcW w:w="944" w:type="dxa"/>
          </w:tcPr>
          <w:p w:rsidR="00E87F57" w:rsidRDefault="00E87F57">
            <w:pPr>
              <w:pStyle w:val="ConsPlusNormal"/>
              <w:jc w:val="center"/>
            </w:pPr>
            <w:r>
              <w:t>90</w:t>
            </w:r>
          </w:p>
        </w:tc>
        <w:tc>
          <w:tcPr>
            <w:tcW w:w="944" w:type="dxa"/>
          </w:tcPr>
          <w:p w:rsidR="00E87F57" w:rsidRDefault="00E87F57">
            <w:pPr>
              <w:pStyle w:val="ConsPlusNormal"/>
              <w:jc w:val="center"/>
            </w:pPr>
            <w:r>
              <w:t>90</w:t>
            </w:r>
          </w:p>
        </w:tc>
        <w:tc>
          <w:tcPr>
            <w:tcW w:w="944" w:type="dxa"/>
          </w:tcPr>
          <w:p w:rsidR="00E87F57" w:rsidRDefault="00E87F57">
            <w:pPr>
              <w:pStyle w:val="ConsPlusNormal"/>
              <w:jc w:val="center"/>
            </w:pPr>
            <w:r>
              <w:t>90</w:t>
            </w:r>
          </w:p>
        </w:tc>
        <w:tc>
          <w:tcPr>
            <w:tcW w:w="944" w:type="dxa"/>
          </w:tcPr>
          <w:p w:rsidR="00E87F57" w:rsidRDefault="00E87F57">
            <w:pPr>
              <w:pStyle w:val="ConsPlusNormal"/>
              <w:jc w:val="center"/>
            </w:pPr>
            <w:r>
              <w:t>90</w:t>
            </w:r>
          </w:p>
        </w:tc>
        <w:tc>
          <w:tcPr>
            <w:tcW w:w="944" w:type="dxa"/>
          </w:tcPr>
          <w:p w:rsidR="00E87F57" w:rsidRDefault="00E87F57">
            <w:pPr>
              <w:pStyle w:val="ConsPlusNormal"/>
              <w:jc w:val="center"/>
            </w:pPr>
            <w:r>
              <w:t>90</w:t>
            </w:r>
          </w:p>
        </w:tc>
        <w:tc>
          <w:tcPr>
            <w:tcW w:w="951" w:type="dxa"/>
          </w:tcPr>
          <w:p w:rsidR="00E87F57" w:rsidRDefault="00E87F57">
            <w:pPr>
              <w:pStyle w:val="ConsPlusNormal"/>
              <w:jc w:val="center"/>
            </w:pPr>
            <w:r>
              <w:t>99,1</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21</w:t>
            </w:r>
          </w:p>
        </w:tc>
        <w:tc>
          <w:tcPr>
            <w:tcW w:w="2551" w:type="dxa"/>
            <w:tcBorders>
              <w:bottom w:val="nil"/>
            </w:tcBorders>
          </w:tcPr>
          <w:p w:rsidR="00E87F57" w:rsidRDefault="00E87F57">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 &lt;2&gt;</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22</w:t>
            </w:r>
          </w:p>
        </w:tc>
        <w:tc>
          <w:tcPr>
            <w:tcW w:w="944" w:type="dxa"/>
            <w:tcBorders>
              <w:bottom w:val="nil"/>
            </w:tcBorders>
          </w:tcPr>
          <w:p w:rsidR="00E87F57" w:rsidRDefault="00E87F57">
            <w:pPr>
              <w:pStyle w:val="ConsPlusNormal"/>
              <w:jc w:val="center"/>
            </w:pPr>
            <w:r>
              <w:t>23</w:t>
            </w:r>
          </w:p>
        </w:tc>
        <w:tc>
          <w:tcPr>
            <w:tcW w:w="944" w:type="dxa"/>
            <w:tcBorders>
              <w:bottom w:val="nil"/>
            </w:tcBorders>
          </w:tcPr>
          <w:p w:rsidR="00E87F57" w:rsidRDefault="00E87F57">
            <w:pPr>
              <w:pStyle w:val="ConsPlusNormal"/>
              <w:jc w:val="center"/>
            </w:pPr>
            <w:r>
              <w:t>24</w:t>
            </w:r>
          </w:p>
        </w:tc>
        <w:tc>
          <w:tcPr>
            <w:tcW w:w="944" w:type="dxa"/>
            <w:tcBorders>
              <w:bottom w:val="nil"/>
            </w:tcBorders>
          </w:tcPr>
          <w:p w:rsidR="00E87F57" w:rsidRDefault="00E87F57">
            <w:pPr>
              <w:pStyle w:val="ConsPlusNormal"/>
              <w:jc w:val="center"/>
            </w:pPr>
            <w:r>
              <w:t>24</w:t>
            </w:r>
          </w:p>
        </w:tc>
        <w:tc>
          <w:tcPr>
            <w:tcW w:w="944" w:type="dxa"/>
            <w:tcBorders>
              <w:bottom w:val="nil"/>
            </w:tcBorders>
          </w:tcPr>
          <w:p w:rsidR="00E87F57" w:rsidRDefault="00E87F57">
            <w:pPr>
              <w:pStyle w:val="ConsPlusNormal"/>
              <w:jc w:val="center"/>
            </w:pPr>
            <w:r>
              <w:t>24</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08"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22</w:t>
            </w:r>
          </w:p>
        </w:tc>
        <w:tc>
          <w:tcPr>
            <w:tcW w:w="2551" w:type="dxa"/>
            <w:tcBorders>
              <w:bottom w:val="nil"/>
            </w:tcBorders>
          </w:tcPr>
          <w:p w:rsidR="00E87F57" w:rsidRDefault="00E87F57">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34</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39</w:t>
            </w:r>
          </w:p>
        </w:tc>
        <w:tc>
          <w:tcPr>
            <w:tcW w:w="944" w:type="dxa"/>
            <w:tcBorders>
              <w:bottom w:val="nil"/>
            </w:tcBorders>
          </w:tcPr>
          <w:p w:rsidR="00E87F57" w:rsidRDefault="00E87F57">
            <w:pPr>
              <w:pStyle w:val="ConsPlusNormal"/>
              <w:jc w:val="center"/>
            </w:pPr>
            <w:r>
              <w:t>39</w:t>
            </w:r>
          </w:p>
        </w:tc>
        <w:tc>
          <w:tcPr>
            <w:tcW w:w="944" w:type="dxa"/>
            <w:tcBorders>
              <w:bottom w:val="nil"/>
            </w:tcBorders>
          </w:tcPr>
          <w:p w:rsidR="00E87F57" w:rsidRDefault="00E87F57">
            <w:pPr>
              <w:pStyle w:val="ConsPlusNormal"/>
              <w:jc w:val="center"/>
            </w:pPr>
            <w:r>
              <w:t>39</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09"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c>
          <w:tcPr>
            <w:tcW w:w="850" w:type="dxa"/>
          </w:tcPr>
          <w:p w:rsidR="00E87F57" w:rsidRDefault="00E87F57">
            <w:pPr>
              <w:pStyle w:val="ConsPlusNormal"/>
              <w:jc w:val="center"/>
            </w:pPr>
            <w:r>
              <w:t>23</w:t>
            </w:r>
          </w:p>
        </w:tc>
        <w:tc>
          <w:tcPr>
            <w:tcW w:w="2551" w:type="dxa"/>
          </w:tcPr>
          <w:p w:rsidR="00E87F57" w:rsidRDefault="00E87F57">
            <w:pPr>
              <w:pStyle w:val="ConsPlusNormal"/>
            </w:pPr>
            <w:r>
              <w:t xml:space="preserve">Число молодых граждан, участвующих в мероприятиях, направленных на </w:t>
            </w:r>
            <w:r>
              <w:lastRenderedPageBreak/>
              <w:t>гражданское и патриотическое воспитание, духовно-нравственное развитие молодежи</w:t>
            </w:r>
          </w:p>
        </w:tc>
        <w:tc>
          <w:tcPr>
            <w:tcW w:w="1020" w:type="dxa"/>
          </w:tcPr>
          <w:p w:rsidR="00E87F57" w:rsidRDefault="00E87F57">
            <w:pPr>
              <w:pStyle w:val="ConsPlusNormal"/>
              <w:jc w:val="center"/>
            </w:pPr>
            <w:r>
              <w:lastRenderedPageBreak/>
              <w:t>тыс. человек</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230,9</w:t>
            </w:r>
          </w:p>
        </w:tc>
        <w:tc>
          <w:tcPr>
            <w:tcW w:w="944" w:type="dxa"/>
          </w:tcPr>
          <w:p w:rsidR="00E87F57" w:rsidRDefault="00E87F57">
            <w:pPr>
              <w:pStyle w:val="ConsPlusNormal"/>
              <w:jc w:val="center"/>
            </w:pPr>
            <w:r>
              <w:t>146,4</w:t>
            </w:r>
          </w:p>
        </w:tc>
        <w:tc>
          <w:tcPr>
            <w:tcW w:w="944" w:type="dxa"/>
          </w:tcPr>
          <w:p w:rsidR="00E87F57" w:rsidRDefault="00E87F57">
            <w:pPr>
              <w:pStyle w:val="ConsPlusNormal"/>
              <w:jc w:val="center"/>
            </w:pPr>
            <w:r>
              <w:t>146,4</w:t>
            </w:r>
          </w:p>
        </w:tc>
        <w:tc>
          <w:tcPr>
            <w:tcW w:w="944" w:type="dxa"/>
          </w:tcPr>
          <w:p w:rsidR="00E87F57" w:rsidRDefault="00E87F57">
            <w:pPr>
              <w:pStyle w:val="ConsPlusNormal"/>
              <w:jc w:val="center"/>
            </w:pPr>
            <w:r>
              <w:t>146,4</w:t>
            </w:r>
          </w:p>
        </w:tc>
        <w:tc>
          <w:tcPr>
            <w:tcW w:w="944" w:type="dxa"/>
          </w:tcPr>
          <w:p w:rsidR="00E87F57" w:rsidRDefault="00E87F57">
            <w:pPr>
              <w:pStyle w:val="ConsPlusNormal"/>
              <w:jc w:val="center"/>
            </w:pPr>
            <w:r>
              <w:t>146,4</w:t>
            </w:r>
          </w:p>
        </w:tc>
        <w:tc>
          <w:tcPr>
            <w:tcW w:w="944" w:type="dxa"/>
          </w:tcPr>
          <w:p w:rsidR="00E87F57" w:rsidRDefault="00E87F57">
            <w:pPr>
              <w:pStyle w:val="ConsPlusNormal"/>
              <w:jc w:val="center"/>
            </w:pPr>
            <w:r>
              <w:t>146,4</w:t>
            </w:r>
          </w:p>
        </w:tc>
        <w:tc>
          <w:tcPr>
            <w:tcW w:w="944" w:type="dxa"/>
          </w:tcPr>
          <w:p w:rsidR="00E87F57" w:rsidRDefault="00E87F57">
            <w:pPr>
              <w:pStyle w:val="ConsPlusNormal"/>
              <w:jc w:val="center"/>
            </w:pPr>
            <w:r>
              <w:t>146,4</w:t>
            </w:r>
          </w:p>
        </w:tc>
        <w:tc>
          <w:tcPr>
            <w:tcW w:w="944" w:type="dxa"/>
          </w:tcPr>
          <w:p w:rsidR="00E87F57" w:rsidRDefault="00E87F57">
            <w:pPr>
              <w:pStyle w:val="ConsPlusNormal"/>
              <w:jc w:val="center"/>
            </w:pPr>
            <w:r>
              <w:t>146,4</w:t>
            </w:r>
          </w:p>
        </w:tc>
        <w:tc>
          <w:tcPr>
            <w:tcW w:w="944" w:type="dxa"/>
          </w:tcPr>
          <w:p w:rsidR="00E87F57" w:rsidRDefault="00E87F57">
            <w:pPr>
              <w:pStyle w:val="ConsPlusNormal"/>
              <w:jc w:val="center"/>
            </w:pPr>
            <w:r>
              <w:t>146,4</w:t>
            </w:r>
          </w:p>
        </w:tc>
        <w:tc>
          <w:tcPr>
            <w:tcW w:w="951" w:type="dxa"/>
          </w:tcPr>
          <w:p w:rsidR="00E87F57" w:rsidRDefault="00E87F57">
            <w:pPr>
              <w:pStyle w:val="ConsPlusNormal"/>
              <w:jc w:val="center"/>
            </w:pPr>
            <w:r>
              <w:t>146,4</w:t>
            </w:r>
          </w:p>
        </w:tc>
      </w:tr>
      <w:tr w:rsidR="00E87F57">
        <w:tc>
          <w:tcPr>
            <w:tcW w:w="850" w:type="dxa"/>
          </w:tcPr>
          <w:p w:rsidR="00E87F57" w:rsidRDefault="00E87F57">
            <w:pPr>
              <w:pStyle w:val="ConsPlusNormal"/>
              <w:jc w:val="center"/>
            </w:pPr>
            <w:r>
              <w:lastRenderedPageBreak/>
              <w:t>24</w:t>
            </w:r>
          </w:p>
        </w:tc>
        <w:tc>
          <w:tcPr>
            <w:tcW w:w="2551" w:type="dxa"/>
          </w:tcPr>
          <w:p w:rsidR="00E87F57" w:rsidRDefault="00E87F57">
            <w:pPr>
              <w:pStyle w:val="ConsPlusNormal"/>
            </w:pPr>
            <w:r>
              <w:t>Число молодых граждан, участвующих в культурно-массовых мероприятиях, а также мероприятиях, направленных на творческое и интеллектуальное развитие молодежи</w:t>
            </w:r>
          </w:p>
        </w:tc>
        <w:tc>
          <w:tcPr>
            <w:tcW w:w="1020" w:type="dxa"/>
          </w:tcPr>
          <w:p w:rsidR="00E87F57" w:rsidRDefault="00E87F57">
            <w:pPr>
              <w:pStyle w:val="ConsPlusNormal"/>
              <w:jc w:val="center"/>
            </w:pPr>
            <w:r>
              <w:t>тыс. человек</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90,3</w:t>
            </w:r>
          </w:p>
        </w:tc>
        <w:tc>
          <w:tcPr>
            <w:tcW w:w="944" w:type="dxa"/>
          </w:tcPr>
          <w:p w:rsidR="00E87F57" w:rsidRDefault="00E87F57">
            <w:pPr>
              <w:pStyle w:val="ConsPlusNormal"/>
              <w:jc w:val="center"/>
            </w:pPr>
            <w:r>
              <w:t>50,6</w:t>
            </w:r>
          </w:p>
        </w:tc>
        <w:tc>
          <w:tcPr>
            <w:tcW w:w="944" w:type="dxa"/>
          </w:tcPr>
          <w:p w:rsidR="00E87F57" w:rsidRDefault="00E87F57">
            <w:pPr>
              <w:pStyle w:val="ConsPlusNormal"/>
              <w:jc w:val="center"/>
            </w:pPr>
            <w:r>
              <w:t>50,6</w:t>
            </w:r>
          </w:p>
        </w:tc>
        <w:tc>
          <w:tcPr>
            <w:tcW w:w="944" w:type="dxa"/>
          </w:tcPr>
          <w:p w:rsidR="00E87F57" w:rsidRDefault="00E87F57">
            <w:pPr>
              <w:pStyle w:val="ConsPlusNormal"/>
              <w:jc w:val="center"/>
            </w:pPr>
            <w:r>
              <w:t>50,6</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51" w:type="dxa"/>
          </w:tcPr>
          <w:p w:rsidR="00E87F57" w:rsidRDefault="00E87F57">
            <w:pPr>
              <w:pStyle w:val="ConsPlusNormal"/>
              <w:jc w:val="center"/>
            </w:pPr>
            <w:r>
              <w:t>-</w:t>
            </w:r>
          </w:p>
        </w:tc>
      </w:tr>
      <w:tr w:rsidR="00E87F57">
        <w:tblPrEx>
          <w:tblBorders>
            <w:insideH w:val="nil"/>
          </w:tblBorders>
        </w:tblPrEx>
        <w:tc>
          <w:tcPr>
            <w:tcW w:w="850" w:type="dxa"/>
            <w:tcBorders>
              <w:bottom w:val="nil"/>
            </w:tcBorders>
          </w:tcPr>
          <w:p w:rsidR="00E87F57" w:rsidRDefault="00E87F57">
            <w:pPr>
              <w:pStyle w:val="ConsPlusNormal"/>
              <w:jc w:val="center"/>
            </w:pPr>
            <w:r>
              <w:t>25</w:t>
            </w:r>
          </w:p>
        </w:tc>
        <w:tc>
          <w:tcPr>
            <w:tcW w:w="2551" w:type="dxa"/>
            <w:tcBorders>
              <w:bottom w:val="nil"/>
            </w:tcBorders>
          </w:tcPr>
          <w:p w:rsidR="00E87F57" w:rsidRDefault="00E87F57">
            <w:pPr>
              <w:pStyle w:val="ConsPlusNormal"/>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1020" w:type="dxa"/>
            <w:tcBorders>
              <w:bottom w:val="nil"/>
            </w:tcBorders>
          </w:tcPr>
          <w:p w:rsidR="00E87F57" w:rsidRDefault="00E87F57">
            <w:pPr>
              <w:pStyle w:val="ConsPlusNormal"/>
              <w:jc w:val="center"/>
            </w:pPr>
            <w:r>
              <w:t>тыс.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7,7</w:t>
            </w:r>
          </w:p>
        </w:tc>
        <w:tc>
          <w:tcPr>
            <w:tcW w:w="944" w:type="dxa"/>
            <w:tcBorders>
              <w:bottom w:val="nil"/>
            </w:tcBorders>
          </w:tcPr>
          <w:p w:rsidR="00E87F57" w:rsidRDefault="00E87F57">
            <w:pPr>
              <w:pStyle w:val="ConsPlusNormal"/>
              <w:jc w:val="center"/>
            </w:pPr>
            <w:r>
              <w:t>1,3</w:t>
            </w:r>
          </w:p>
        </w:tc>
        <w:tc>
          <w:tcPr>
            <w:tcW w:w="944" w:type="dxa"/>
            <w:tcBorders>
              <w:bottom w:val="nil"/>
            </w:tcBorders>
          </w:tcPr>
          <w:p w:rsidR="00E87F57" w:rsidRDefault="00E87F57">
            <w:pPr>
              <w:pStyle w:val="ConsPlusNormal"/>
              <w:jc w:val="center"/>
            </w:pPr>
            <w:r>
              <w:t>1,3</w:t>
            </w:r>
          </w:p>
        </w:tc>
        <w:tc>
          <w:tcPr>
            <w:tcW w:w="944" w:type="dxa"/>
            <w:tcBorders>
              <w:bottom w:val="nil"/>
            </w:tcBorders>
          </w:tcPr>
          <w:p w:rsidR="00E87F57" w:rsidRDefault="00E87F57">
            <w:pPr>
              <w:pStyle w:val="ConsPlusNormal"/>
              <w:jc w:val="center"/>
            </w:pPr>
            <w:r>
              <w:t>1,3</w:t>
            </w:r>
          </w:p>
        </w:tc>
        <w:tc>
          <w:tcPr>
            <w:tcW w:w="944" w:type="dxa"/>
            <w:tcBorders>
              <w:bottom w:val="nil"/>
            </w:tcBorders>
          </w:tcPr>
          <w:p w:rsidR="00E87F57" w:rsidRDefault="00E87F57">
            <w:pPr>
              <w:pStyle w:val="ConsPlusNormal"/>
              <w:jc w:val="center"/>
            </w:pPr>
            <w:r>
              <w:t>1,3</w:t>
            </w:r>
          </w:p>
        </w:tc>
        <w:tc>
          <w:tcPr>
            <w:tcW w:w="944" w:type="dxa"/>
            <w:tcBorders>
              <w:bottom w:val="nil"/>
            </w:tcBorders>
          </w:tcPr>
          <w:p w:rsidR="00E87F57" w:rsidRDefault="00E87F57">
            <w:pPr>
              <w:pStyle w:val="ConsPlusNormal"/>
              <w:jc w:val="center"/>
            </w:pPr>
            <w:r>
              <w:t>1,3</w:t>
            </w:r>
          </w:p>
        </w:tc>
        <w:tc>
          <w:tcPr>
            <w:tcW w:w="944" w:type="dxa"/>
            <w:tcBorders>
              <w:bottom w:val="nil"/>
            </w:tcBorders>
          </w:tcPr>
          <w:p w:rsidR="00E87F57" w:rsidRDefault="00E87F57">
            <w:pPr>
              <w:pStyle w:val="ConsPlusNormal"/>
              <w:jc w:val="center"/>
            </w:pPr>
            <w:r>
              <w:t>7,8</w:t>
            </w:r>
          </w:p>
        </w:tc>
        <w:tc>
          <w:tcPr>
            <w:tcW w:w="944" w:type="dxa"/>
            <w:tcBorders>
              <w:bottom w:val="nil"/>
            </w:tcBorders>
          </w:tcPr>
          <w:p w:rsidR="00E87F57" w:rsidRDefault="00E87F57">
            <w:pPr>
              <w:pStyle w:val="ConsPlusNormal"/>
              <w:jc w:val="center"/>
            </w:pPr>
            <w:r>
              <w:t>7,8</w:t>
            </w:r>
          </w:p>
        </w:tc>
        <w:tc>
          <w:tcPr>
            <w:tcW w:w="944" w:type="dxa"/>
            <w:tcBorders>
              <w:bottom w:val="nil"/>
            </w:tcBorders>
          </w:tcPr>
          <w:p w:rsidR="00E87F57" w:rsidRDefault="00E87F57">
            <w:pPr>
              <w:pStyle w:val="ConsPlusNormal"/>
              <w:jc w:val="center"/>
            </w:pPr>
            <w:r>
              <w:t>7,8</w:t>
            </w:r>
          </w:p>
        </w:tc>
        <w:tc>
          <w:tcPr>
            <w:tcW w:w="951" w:type="dxa"/>
            <w:tcBorders>
              <w:bottom w:val="nil"/>
            </w:tcBorders>
          </w:tcPr>
          <w:p w:rsidR="00E87F57" w:rsidRDefault="00E87F57">
            <w:pPr>
              <w:pStyle w:val="ConsPlusNormal"/>
              <w:jc w:val="center"/>
            </w:pPr>
            <w:r>
              <w:t>7,8</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10"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c>
          <w:tcPr>
            <w:tcW w:w="850" w:type="dxa"/>
          </w:tcPr>
          <w:p w:rsidR="00E87F57" w:rsidRDefault="00E87F57">
            <w:pPr>
              <w:pStyle w:val="ConsPlusNormal"/>
              <w:jc w:val="center"/>
            </w:pPr>
            <w:r>
              <w:t>26</w:t>
            </w:r>
          </w:p>
        </w:tc>
        <w:tc>
          <w:tcPr>
            <w:tcW w:w="2551" w:type="dxa"/>
          </w:tcPr>
          <w:p w:rsidR="00E87F57" w:rsidRDefault="00E87F57">
            <w:pPr>
              <w:pStyle w:val="ConsPlusNormal"/>
            </w:pPr>
            <w:r>
              <w:t xml:space="preserve">Число молодых граждан, участвующих в мероприятиях, направленных на создание условий для реализации потенциала </w:t>
            </w:r>
            <w:r>
              <w:lastRenderedPageBreak/>
              <w:t>молодежи в социально-экономической сфере</w:t>
            </w:r>
          </w:p>
        </w:tc>
        <w:tc>
          <w:tcPr>
            <w:tcW w:w="1020" w:type="dxa"/>
          </w:tcPr>
          <w:p w:rsidR="00E87F57" w:rsidRDefault="00E87F57">
            <w:pPr>
              <w:pStyle w:val="ConsPlusNormal"/>
              <w:jc w:val="center"/>
            </w:pPr>
            <w:r>
              <w:lastRenderedPageBreak/>
              <w:t>тыс. человек</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14,9</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8</w:t>
            </w:r>
          </w:p>
        </w:tc>
        <w:tc>
          <w:tcPr>
            <w:tcW w:w="944" w:type="dxa"/>
          </w:tcPr>
          <w:p w:rsidR="00E87F57" w:rsidRDefault="00E87F57">
            <w:pPr>
              <w:pStyle w:val="ConsPlusNormal"/>
              <w:jc w:val="center"/>
            </w:pPr>
            <w:r>
              <w:t>8</w:t>
            </w:r>
          </w:p>
        </w:tc>
        <w:tc>
          <w:tcPr>
            <w:tcW w:w="951" w:type="dxa"/>
          </w:tcPr>
          <w:p w:rsidR="00E87F57" w:rsidRDefault="00E87F57">
            <w:pPr>
              <w:pStyle w:val="ConsPlusNormal"/>
              <w:jc w:val="center"/>
            </w:pPr>
            <w:r>
              <w:t>8</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27</w:t>
            </w:r>
          </w:p>
        </w:tc>
        <w:tc>
          <w:tcPr>
            <w:tcW w:w="2551" w:type="dxa"/>
            <w:tcBorders>
              <w:bottom w:val="nil"/>
            </w:tcBorders>
          </w:tcPr>
          <w:p w:rsidR="00E87F57" w:rsidRDefault="00E87F57">
            <w:pPr>
              <w:pStyle w:val="ConsPlusNormal"/>
            </w:pPr>
            <w:r>
              <w:t>Число молодых граждан - победителей конкурсов, получивших премии, стипендии</w:t>
            </w:r>
          </w:p>
        </w:tc>
        <w:tc>
          <w:tcPr>
            <w:tcW w:w="1020" w:type="dxa"/>
            <w:tcBorders>
              <w:bottom w:val="nil"/>
            </w:tcBorders>
          </w:tcPr>
          <w:p w:rsidR="00E87F57" w:rsidRDefault="00E87F57">
            <w:pPr>
              <w:pStyle w:val="ConsPlusNormal"/>
              <w:jc w:val="center"/>
            </w:pPr>
            <w:r>
              <w:t>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206</w:t>
            </w:r>
          </w:p>
        </w:tc>
        <w:tc>
          <w:tcPr>
            <w:tcW w:w="944" w:type="dxa"/>
            <w:tcBorders>
              <w:bottom w:val="nil"/>
            </w:tcBorders>
          </w:tcPr>
          <w:p w:rsidR="00E87F57" w:rsidRDefault="00E87F57">
            <w:pPr>
              <w:pStyle w:val="ConsPlusNormal"/>
              <w:jc w:val="center"/>
            </w:pPr>
            <w:r>
              <w:t>161</w:t>
            </w:r>
          </w:p>
        </w:tc>
        <w:tc>
          <w:tcPr>
            <w:tcW w:w="944" w:type="dxa"/>
            <w:tcBorders>
              <w:bottom w:val="nil"/>
            </w:tcBorders>
          </w:tcPr>
          <w:p w:rsidR="00E87F57" w:rsidRDefault="00E87F57">
            <w:pPr>
              <w:pStyle w:val="ConsPlusNormal"/>
              <w:jc w:val="center"/>
            </w:pPr>
            <w:r>
              <w:t>161</w:t>
            </w:r>
          </w:p>
        </w:tc>
        <w:tc>
          <w:tcPr>
            <w:tcW w:w="944" w:type="dxa"/>
            <w:tcBorders>
              <w:bottom w:val="nil"/>
            </w:tcBorders>
          </w:tcPr>
          <w:p w:rsidR="00E87F57" w:rsidRDefault="00E87F57">
            <w:pPr>
              <w:pStyle w:val="ConsPlusNormal"/>
              <w:jc w:val="center"/>
            </w:pPr>
            <w:r>
              <w:t>161</w:t>
            </w:r>
          </w:p>
        </w:tc>
        <w:tc>
          <w:tcPr>
            <w:tcW w:w="944" w:type="dxa"/>
            <w:tcBorders>
              <w:bottom w:val="nil"/>
            </w:tcBorders>
          </w:tcPr>
          <w:p w:rsidR="00E87F57" w:rsidRDefault="00E87F57">
            <w:pPr>
              <w:pStyle w:val="ConsPlusNormal"/>
              <w:jc w:val="center"/>
            </w:pPr>
            <w:r>
              <w:t>161</w:t>
            </w:r>
          </w:p>
        </w:tc>
        <w:tc>
          <w:tcPr>
            <w:tcW w:w="944" w:type="dxa"/>
            <w:tcBorders>
              <w:bottom w:val="nil"/>
            </w:tcBorders>
          </w:tcPr>
          <w:p w:rsidR="00E87F57" w:rsidRDefault="00E87F57">
            <w:pPr>
              <w:pStyle w:val="ConsPlusNormal"/>
              <w:jc w:val="center"/>
            </w:pPr>
            <w:r>
              <w:t>186</w:t>
            </w:r>
          </w:p>
        </w:tc>
        <w:tc>
          <w:tcPr>
            <w:tcW w:w="944" w:type="dxa"/>
            <w:tcBorders>
              <w:bottom w:val="nil"/>
            </w:tcBorders>
          </w:tcPr>
          <w:p w:rsidR="00E87F57" w:rsidRDefault="00E87F57">
            <w:pPr>
              <w:pStyle w:val="ConsPlusNormal"/>
              <w:jc w:val="center"/>
            </w:pPr>
            <w:r>
              <w:t>411</w:t>
            </w:r>
          </w:p>
        </w:tc>
        <w:tc>
          <w:tcPr>
            <w:tcW w:w="944" w:type="dxa"/>
            <w:tcBorders>
              <w:bottom w:val="nil"/>
            </w:tcBorders>
          </w:tcPr>
          <w:p w:rsidR="00E87F57" w:rsidRDefault="00E87F57">
            <w:pPr>
              <w:pStyle w:val="ConsPlusNormal"/>
              <w:jc w:val="center"/>
            </w:pPr>
            <w:r>
              <w:t>411</w:t>
            </w:r>
          </w:p>
        </w:tc>
        <w:tc>
          <w:tcPr>
            <w:tcW w:w="944" w:type="dxa"/>
            <w:tcBorders>
              <w:bottom w:val="nil"/>
            </w:tcBorders>
          </w:tcPr>
          <w:p w:rsidR="00E87F57" w:rsidRDefault="00E87F57">
            <w:pPr>
              <w:pStyle w:val="ConsPlusNormal"/>
              <w:jc w:val="center"/>
            </w:pPr>
            <w:r>
              <w:t>411</w:t>
            </w:r>
          </w:p>
        </w:tc>
        <w:tc>
          <w:tcPr>
            <w:tcW w:w="951" w:type="dxa"/>
            <w:tcBorders>
              <w:bottom w:val="nil"/>
            </w:tcBorders>
          </w:tcPr>
          <w:p w:rsidR="00E87F57" w:rsidRDefault="00E87F57">
            <w:pPr>
              <w:pStyle w:val="ConsPlusNormal"/>
              <w:jc w:val="center"/>
            </w:pPr>
            <w:r>
              <w:t>411</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27 в ред. </w:t>
            </w:r>
            <w:hyperlink r:id="rId111"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 xml:space="preserve">от 13.05.2020 N 271, от 12.08.2021 </w:t>
            </w:r>
            <w:hyperlink r:id="rId112" w:history="1">
              <w:r>
                <w:rPr>
                  <w:color w:val="0000FF"/>
                </w:rPr>
                <w:t>N 486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28</w:t>
            </w:r>
          </w:p>
        </w:tc>
        <w:tc>
          <w:tcPr>
            <w:tcW w:w="2551" w:type="dxa"/>
            <w:tcBorders>
              <w:bottom w:val="nil"/>
            </w:tcBorders>
          </w:tcPr>
          <w:p w:rsidR="00E87F57" w:rsidRDefault="00E87F57">
            <w:pPr>
              <w:pStyle w:val="ConsPlusNormal"/>
            </w:pPr>
            <w: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27</w:t>
            </w:r>
          </w:p>
        </w:tc>
        <w:tc>
          <w:tcPr>
            <w:tcW w:w="944" w:type="dxa"/>
            <w:tcBorders>
              <w:bottom w:val="nil"/>
            </w:tcBorders>
          </w:tcPr>
          <w:p w:rsidR="00E87F57" w:rsidRDefault="00E87F57">
            <w:pPr>
              <w:pStyle w:val="ConsPlusNormal"/>
              <w:jc w:val="center"/>
            </w:pPr>
            <w:r>
              <w:t>37</w:t>
            </w:r>
          </w:p>
        </w:tc>
        <w:tc>
          <w:tcPr>
            <w:tcW w:w="944" w:type="dxa"/>
            <w:tcBorders>
              <w:bottom w:val="nil"/>
            </w:tcBorders>
          </w:tcPr>
          <w:p w:rsidR="00E87F57" w:rsidRDefault="00E87F57">
            <w:pPr>
              <w:pStyle w:val="ConsPlusNormal"/>
              <w:jc w:val="center"/>
            </w:pPr>
            <w:r>
              <w:t>37</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13"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29</w:t>
            </w:r>
          </w:p>
        </w:tc>
        <w:tc>
          <w:tcPr>
            <w:tcW w:w="2551" w:type="dxa"/>
            <w:tcBorders>
              <w:bottom w:val="nil"/>
            </w:tcBorders>
          </w:tcPr>
          <w:p w:rsidR="00E87F57" w:rsidRDefault="00E87F57">
            <w:pPr>
              <w:pStyle w:val="ConsPlusNormal"/>
            </w:pPr>
            <w:r>
              <w:t xml:space="preserve">Доля профессиональных образовательных </w:t>
            </w:r>
            <w:r>
              <w:lastRenderedPageBreak/>
              <w:t>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30</w:t>
            </w:r>
          </w:p>
        </w:tc>
        <w:tc>
          <w:tcPr>
            <w:tcW w:w="944" w:type="dxa"/>
            <w:tcBorders>
              <w:bottom w:val="nil"/>
            </w:tcBorders>
          </w:tcPr>
          <w:p w:rsidR="00E87F57" w:rsidRDefault="00E87F57">
            <w:pPr>
              <w:pStyle w:val="ConsPlusNormal"/>
              <w:jc w:val="center"/>
            </w:pPr>
            <w:r>
              <w:t>50</w:t>
            </w:r>
          </w:p>
        </w:tc>
        <w:tc>
          <w:tcPr>
            <w:tcW w:w="944" w:type="dxa"/>
            <w:tcBorders>
              <w:bottom w:val="nil"/>
            </w:tcBorders>
          </w:tcPr>
          <w:p w:rsidR="00E87F57" w:rsidRDefault="00E87F57">
            <w:pPr>
              <w:pStyle w:val="ConsPlusNormal"/>
              <w:jc w:val="center"/>
            </w:pPr>
            <w:r>
              <w:t>50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14"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30</w:t>
            </w:r>
          </w:p>
        </w:tc>
        <w:tc>
          <w:tcPr>
            <w:tcW w:w="2551" w:type="dxa"/>
            <w:tcBorders>
              <w:bottom w:val="nil"/>
            </w:tcBorders>
          </w:tcPr>
          <w:p w:rsidR="00E87F57" w:rsidRDefault="00E87F57">
            <w:pPr>
              <w:pStyle w:val="ConsPlusNormal"/>
            </w:pPr>
            <w: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w:t>
            </w:r>
            <w:r>
              <w:lastRenderedPageBreak/>
              <w:t>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92</w:t>
            </w:r>
          </w:p>
        </w:tc>
        <w:tc>
          <w:tcPr>
            <w:tcW w:w="944" w:type="dxa"/>
            <w:tcBorders>
              <w:bottom w:val="nil"/>
            </w:tcBorders>
          </w:tcPr>
          <w:p w:rsidR="00E87F57" w:rsidRDefault="00E87F57">
            <w:pPr>
              <w:pStyle w:val="ConsPlusNormal"/>
              <w:jc w:val="center"/>
            </w:pPr>
            <w:r>
              <w:t>96</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15"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31</w:t>
            </w:r>
          </w:p>
        </w:tc>
        <w:tc>
          <w:tcPr>
            <w:tcW w:w="2551" w:type="dxa"/>
            <w:tcBorders>
              <w:bottom w:val="nil"/>
            </w:tcBorders>
          </w:tcPr>
          <w:p w:rsidR="00E87F57" w:rsidRDefault="00E87F57">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 Россия</w:t>
            </w:r>
          </w:p>
        </w:tc>
        <w:tc>
          <w:tcPr>
            <w:tcW w:w="1020" w:type="dxa"/>
            <w:tcBorders>
              <w:bottom w:val="nil"/>
            </w:tcBorders>
          </w:tcPr>
          <w:p w:rsidR="00E87F57" w:rsidRDefault="00E87F57">
            <w:pPr>
              <w:pStyle w:val="ConsPlusNormal"/>
              <w:jc w:val="center"/>
            </w:pPr>
            <w:r>
              <w:t>человек</w:t>
            </w:r>
          </w:p>
        </w:tc>
        <w:tc>
          <w:tcPr>
            <w:tcW w:w="566" w:type="dxa"/>
            <w:tcBorders>
              <w:bottom w:val="nil"/>
            </w:tcBorders>
          </w:tcPr>
          <w:p w:rsidR="00E87F57" w:rsidRDefault="00E87F57">
            <w:pPr>
              <w:pStyle w:val="ConsPlusNormal"/>
            </w:pP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50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150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1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32</w:t>
            </w:r>
          </w:p>
        </w:tc>
        <w:tc>
          <w:tcPr>
            <w:tcW w:w="2551" w:type="dxa"/>
            <w:tcBorders>
              <w:bottom w:val="nil"/>
            </w:tcBorders>
          </w:tcPr>
          <w:p w:rsidR="00E87F57" w:rsidRDefault="00E87F57">
            <w:pPr>
              <w:pStyle w:val="ConsPlusNormal"/>
            </w:pPr>
            <w:r>
              <w:t xml:space="preserve">Количество специализированных </w:t>
            </w:r>
            <w:r>
              <w:lastRenderedPageBreak/>
              <w:t>центров компетенций, аккредитованных по стандартам Ворлдскиллс Россия</w:t>
            </w:r>
          </w:p>
        </w:tc>
        <w:tc>
          <w:tcPr>
            <w:tcW w:w="1020" w:type="dxa"/>
            <w:tcBorders>
              <w:bottom w:val="nil"/>
            </w:tcBorders>
          </w:tcPr>
          <w:p w:rsidR="00E87F57" w:rsidRDefault="00E87F57">
            <w:pPr>
              <w:pStyle w:val="ConsPlusNormal"/>
              <w:jc w:val="center"/>
            </w:pPr>
            <w:r>
              <w:lastRenderedPageBreak/>
              <w:t>единиц</w:t>
            </w:r>
          </w:p>
        </w:tc>
        <w:tc>
          <w:tcPr>
            <w:tcW w:w="566" w:type="dxa"/>
            <w:tcBorders>
              <w:bottom w:val="nil"/>
            </w:tcBorders>
          </w:tcPr>
          <w:p w:rsidR="00E87F57" w:rsidRDefault="00E87F57">
            <w:pPr>
              <w:pStyle w:val="ConsPlusNormal"/>
            </w:pP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w:t>
            </w:r>
          </w:p>
        </w:tc>
        <w:tc>
          <w:tcPr>
            <w:tcW w:w="944" w:type="dxa"/>
            <w:tcBorders>
              <w:bottom w:val="nil"/>
            </w:tcBorders>
          </w:tcPr>
          <w:p w:rsidR="00E87F57" w:rsidRDefault="00E87F57">
            <w:pPr>
              <w:pStyle w:val="ConsPlusNormal"/>
              <w:jc w:val="center"/>
            </w:pPr>
            <w:r>
              <w:t>2</w:t>
            </w:r>
          </w:p>
        </w:tc>
        <w:tc>
          <w:tcPr>
            <w:tcW w:w="944" w:type="dxa"/>
            <w:tcBorders>
              <w:bottom w:val="nil"/>
            </w:tcBorders>
          </w:tcPr>
          <w:p w:rsidR="00E87F57" w:rsidRDefault="00E87F57">
            <w:pPr>
              <w:pStyle w:val="ConsPlusNormal"/>
              <w:jc w:val="center"/>
            </w:pPr>
            <w:r>
              <w:t>4</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17" w:history="1">
              <w:r>
                <w:rPr>
                  <w:color w:val="0000FF"/>
                </w:rPr>
                <w:t>N 913</w:t>
              </w:r>
            </w:hyperlink>
            <w:r>
              <w:t xml:space="preserve">, от 26.03.2021 </w:t>
            </w:r>
            <w:hyperlink r:id="rId118" w:history="1">
              <w:r>
                <w:rPr>
                  <w:color w:val="0000FF"/>
                </w:rPr>
                <w:t>N 166</w:t>
              </w:r>
            </w:hyperlink>
            <w:r>
              <w:t>)</w:t>
            </w:r>
          </w:p>
        </w:tc>
      </w:tr>
      <w:tr w:rsidR="00E87F57">
        <w:tblPrEx>
          <w:tblBorders>
            <w:insideH w:val="nil"/>
          </w:tblBorders>
        </w:tblPrEx>
        <w:tc>
          <w:tcPr>
            <w:tcW w:w="14243"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10"/>
              <w:gridCol w:w="13840"/>
              <w:gridCol w:w="110"/>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both"/>
                  </w:pPr>
                  <w:r>
                    <w:rPr>
                      <w:color w:val="392C69"/>
                    </w:rPr>
                    <w:t>КонсультантПлюс: примечание.</w:t>
                  </w:r>
                </w:p>
                <w:p w:rsidR="00E87F57" w:rsidRDefault="00E87F57">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spacing w:after="1" w:line="0" w:lineRule="atLeast"/>
            </w:pPr>
          </w:p>
        </w:tc>
      </w:tr>
      <w:tr w:rsidR="00E87F57">
        <w:tblPrEx>
          <w:tblBorders>
            <w:insideH w:val="nil"/>
          </w:tblBorders>
        </w:tblPrEx>
        <w:tc>
          <w:tcPr>
            <w:tcW w:w="850" w:type="dxa"/>
            <w:tcBorders>
              <w:top w:val="nil"/>
              <w:bottom w:val="nil"/>
            </w:tcBorders>
          </w:tcPr>
          <w:p w:rsidR="00E87F57" w:rsidRDefault="00E87F57">
            <w:pPr>
              <w:pStyle w:val="ConsPlusNormal"/>
              <w:jc w:val="center"/>
            </w:pPr>
            <w:r>
              <w:t>33</w:t>
            </w:r>
          </w:p>
        </w:tc>
        <w:tc>
          <w:tcPr>
            <w:tcW w:w="2551" w:type="dxa"/>
            <w:tcBorders>
              <w:top w:val="nil"/>
              <w:bottom w:val="nil"/>
            </w:tcBorders>
          </w:tcPr>
          <w:p w:rsidR="00E87F57" w:rsidRDefault="00E87F57">
            <w:pPr>
              <w:pStyle w:val="ConsPlusNormal"/>
            </w:pPr>
            <w: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школьного образования)</w:t>
            </w:r>
          </w:p>
        </w:tc>
        <w:tc>
          <w:tcPr>
            <w:tcW w:w="1020" w:type="dxa"/>
            <w:tcBorders>
              <w:top w:val="nil"/>
              <w:bottom w:val="nil"/>
            </w:tcBorders>
          </w:tcPr>
          <w:p w:rsidR="00E87F57" w:rsidRDefault="00E87F57">
            <w:pPr>
              <w:pStyle w:val="ConsPlusNormal"/>
              <w:jc w:val="center"/>
            </w:pPr>
            <w:r>
              <w:t>процент</w:t>
            </w:r>
          </w:p>
        </w:tc>
        <w:tc>
          <w:tcPr>
            <w:tcW w:w="566" w:type="dxa"/>
            <w:tcBorders>
              <w:top w:val="nil"/>
              <w:bottom w:val="nil"/>
            </w:tcBorders>
          </w:tcPr>
          <w:p w:rsidR="00E87F57" w:rsidRDefault="00E87F57">
            <w:pPr>
              <w:pStyle w:val="ConsPlusNormal"/>
              <w:jc w:val="center"/>
            </w:pPr>
            <w:r>
              <w:t>3</w:t>
            </w:r>
          </w:p>
        </w:tc>
        <w:tc>
          <w:tcPr>
            <w:tcW w:w="753" w:type="dxa"/>
            <w:tcBorders>
              <w:top w:val="nil"/>
              <w:bottom w:val="nil"/>
            </w:tcBorders>
          </w:tcPr>
          <w:p w:rsidR="00E87F57" w:rsidRDefault="00E87F57">
            <w:pPr>
              <w:pStyle w:val="ConsPlusNormal"/>
              <w:jc w:val="center"/>
            </w:pPr>
            <w:r>
              <w:t>-</w:t>
            </w:r>
          </w:p>
        </w:tc>
        <w:tc>
          <w:tcPr>
            <w:tcW w:w="944" w:type="dxa"/>
            <w:tcBorders>
              <w:top w:val="nil"/>
              <w:bottom w:val="nil"/>
            </w:tcBorders>
          </w:tcPr>
          <w:p w:rsidR="00E87F57" w:rsidRDefault="00E87F57">
            <w:pPr>
              <w:pStyle w:val="ConsPlusNormal"/>
              <w:jc w:val="center"/>
            </w:pPr>
            <w:r>
              <w:t>-</w:t>
            </w:r>
          </w:p>
        </w:tc>
        <w:tc>
          <w:tcPr>
            <w:tcW w:w="944" w:type="dxa"/>
            <w:tcBorders>
              <w:top w:val="nil"/>
              <w:bottom w:val="nil"/>
            </w:tcBorders>
          </w:tcPr>
          <w:p w:rsidR="00E87F57" w:rsidRDefault="00E87F57">
            <w:pPr>
              <w:pStyle w:val="ConsPlusNormal"/>
              <w:jc w:val="center"/>
            </w:pPr>
            <w:r>
              <w:t>-</w:t>
            </w:r>
          </w:p>
        </w:tc>
        <w:tc>
          <w:tcPr>
            <w:tcW w:w="944" w:type="dxa"/>
            <w:tcBorders>
              <w:top w:val="nil"/>
              <w:bottom w:val="nil"/>
            </w:tcBorders>
          </w:tcPr>
          <w:p w:rsidR="00E87F57" w:rsidRDefault="00E87F57">
            <w:pPr>
              <w:pStyle w:val="ConsPlusNormal"/>
              <w:jc w:val="center"/>
            </w:pPr>
            <w:r>
              <w:t>89</w:t>
            </w:r>
          </w:p>
        </w:tc>
        <w:tc>
          <w:tcPr>
            <w:tcW w:w="944" w:type="dxa"/>
            <w:tcBorders>
              <w:top w:val="nil"/>
              <w:bottom w:val="nil"/>
            </w:tcBorders>
          </w:tcPr>
          <w:p w:rsidR="00E87F57" w:rsidRDefault="00E87F57">
            <w:pPr>
              <w:pStyle w:val="ConsPlusNormal"/>
              <w:jc w:val="center"/>
            </w:pPr>
            <w:r>
              <w:t>92</w:t>
            </w:r>
          </w:p>
        </w:tc>
        <w:tc>
          <w:tcPr>
            <w:tcW w:w="944" w:type="dxa"/>
            <w:tcBorders>
              <w:top w:val="nil"/>
              <w:bottom w:val="nil"/>
            </w:tcBorders>
          </w:tcPr>
          <w:p w:rsidR="00E87F57" w:rsidRDefault="00E87F57">
            <w:pPr>
              <w:pStyle w:val="ConsPlusNormal"/>
              <w:jc w:val="center"/>
            </w:pPr>
            <w:r>
              <w:t>100</w:t>
            </w:r>
          </w:p>
        </w:tc>
        <w:tc>
          <w:tcPr>
            <w:tcW w:w="944" w:type="dxa"/>
            <w:tcBorders>
              <w:top w:val="nil"/>
              <w:bottom w:val="nil"/>
            </w:tcBorders>
          </w:tcPr>
          <w:p w:rsidR="00E87F57" w:rsidRDefault="00E87F57">
            <w:pPr>
              <w:pStyle w:val="ConsPlusNormal"/>
              <w:jc w:val="center"/>
            </w:pPr>
            <w:r>
              <w:t>-</w:t>
            </w:r>
          </w:p>
        </w:tc>
        <w:tc>
          <w:tcPr>
            <w:tcW w:w="944" w:type="dxa"/>
            <w:tcBorders>
              <w:top w:val="nil"/>
              <w:bottom w:val="nil"/>
            </w:tcBorders>
          </w:tcPr>
          <w:p w:rsidR="00E87F57" w:rsidRDefault="00E87F57">
            <w:pPr>
              <w:pStyle w:val="ConsPlusNormal"/>
              <w:jc w:val="center"/>
            </w:pPr>
            <w:r>
              <w:t>-</w:t>
            </w:r>
          </w:p>
        </w:tc>
        <w:tc>
          <w:tcPr>
            <w:tcW w:w="944" w:type="dxa"/>
            <w:tcBorders>
              <w:top w:val="nil"/>
              <w:bottom w:val="nil"/>
            </w:tcBorders>
          </w:tcPr>
          <w:p w:rsidR="00E87F57" w:rsidRDefault="00E87F57">
            <w:pPr>
              <w:pStyle w:val="ConsPlusNormal"/>
              <w:jc w:val="center"/>
            </w:pPr>
            <w:r>
              <w:t>-</w:t>
            </w:r>
          </w:p>
        </w:tc>
        <w:tc>
          <w:tcPr>
            <w:tcW w:w="951" w:type="dxa"/>
            <w:tcBorders>
              <w:top w:val="nil"/>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19"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34</w:t>
            </w:r>
          </w:p>
        </w:tc>
        <w:tc>
          <w:tcPr>
            <w:tcW w:w="2551" w:type="dxa"/>
            <w:tcBorders>
              <w:bottom w:val="nil"/>
            </w:tcBorders>
          </w:tcPr>
          <w:p w:rsidR="00E87F57" w:rsidRDefault="00E87F57">
            <w:pPr>
              <w:pStyle w:val="ConsPlusNormal"/>
            </w:pPr>
            <w:r>
              <w:t>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и функционирует система мониторинга здоровья обучающихся на основе отечественной технологической платформы</w:t>
            </w:r>
          </w:p>
        </w:tc>
        <w:tc>
          <w:tcPr>
            <w:tcW w:w="1020" w:type="dxa"/>
            <w:tcBorders>
              <w:bottom w:val="nil"/>
            </w:tcBorders>
          </w:tcPr>
          <w:p w:rsidR="00E87F57" w:rsidRDefault="00E87F57">
            <w:pPr>
              <w:pStyle w:val="ConsPlusNormal"/>
              <w:jc w:val="center"/>
            </w:pPr>
            <w:r>
              <w:t>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46</w:t>
            </w:r>
          </w:p>
        </w:tc>
        <w:tc>
          <w:tcPr>
            <w:tcW w:w="944" w:type="dxa"/>
            <w:tcBorders>
              <w:bottom w:val="nil"/>
            </w:tcBorders>
          </w:tcPr>
          <w:p w:rsidR="00E87F57" w:rsidRDefault="00E87F57">
            <w:pPr>
              <w:pStyle w:val="ConsPlusNormal"/>
              <w:jc w:val="center"/>
            </w:pPr>
            <w:r>
              <w:t>46</w:t>
            </w:r>
          </w:p>
        </w:tc>
        <w:tc>
          <w:tcPr>
            <w:tcW w:w="944" w:type="dxa"/>
            <w:tcBorders>
              <w:bottom w:val="nil"/>
            </w:tcBorders>
          </w:tcPr>
          <w:p w:rsidR="00E87F57" w:rsidRDefault="00E87F57">
            <w:pPr>
              <w:pStyle w:val="ConsPlusNormal"/>
              <w:jc w:val="center"/>
            </w:pPr>
            <w:r>
              <w:t>46</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14.08.2020 </w:t>
            </w:r>
            <w:hyperlink r:id="rId120" w:history="1">
              <w:r>
                <w:rPr>
                  <w:color w:val="0000FF"/>
                </w:rPr>
                <w:t>N 453</w:t>
              </w:r>
            </w:hyperlink>
            <w:r>
              <w:t xml:space="preserve">, от 26.03.2021 </w:t>
            </w:r>
            <w:hyperlink r:id="rId121"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34(1)</w:t>
            </w:r>
          </w:p>
        </w:tc>
        <w:tc>
          <w:tcPr>
            <w:tcW w:w="2551" w:type="dxa"/>
            <w:tcBorders>
              <w:bottom w:val="nil"/>
            </w:tcBorders>
            <w:vAlign w:val="center"/>
          </w:tcPr>
          <w:p w:rsidR="00E87F57" w:rsidRDefault="00E87F57">
            <w:pPr>
              <w:pStyle w:val="ConsPlusNormal"/>
              <w:jc w:val="both"/>
            </w:pPr>
            <w:r>
              <w:t xml:space="preserve">Количество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w:t>
            </w:r>
            <w:r>
              <w:lastRenderedPageBreak/>
              <w:t>адаптированным основным общеобразовательным программам, в которых обновлена материально-техническая база (нарастающим итогом с 2021 года)</w:t>
            </w:r>
          </w:p>
        </w:tc>
        <w:tc>
          <w:tcPr>
            <w:tcW w:w="1020" w:type="dxa"/>
            <w:tcBorders>
              <w:bottom w:val="nil"/>
            </w:tcBorders>
          </w:tcPr>
          <w:p w:rsidR="00E87F57" w:rsidRDefault="00E87F57">
            <w:pPr>
              <w:pStyle w:val="ConsPlusNormal"/>
              <w:jc w:val="center"/>
            </w:pPr>
            <w:r>
              <w:lastRenderedPageBreak/>
              <w:t>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6</w:t>
            </w:r>
          </w:p>
        </w:tc>
        <w:tc>
          <w:tcPr>
            <w:tcW w:w="944" w:type="dxa"/>
            <w:tcBorders>
              <w:bottom w:val="nil"/>
            </w:tcBorders>
          </w:tcPr>
          <w:p w:rsidR="00E87F57" w:rsidRDefault="00E87F57">
            <w:pPr>
              <w:pStyle w:val="ConsPlusNormal"/>
              <w:jc w:val="center"/>
            </w:pPr>
            <w:r>
              <w:t>9</w:t>
            </w:r>
          </w:p>
        </w:tc>
        <w:tc>
          <w:tcPr>
            <w:tcW w:w="944" w:type="dxa"/>
            <w:tcBorders>
              <w:bottom w:val="nil"/>
            </w:tcBorders>
          </w:tcPr>
          <w:p w:rsidR="00E87F57" w:rsidRDefault="00E87F57">
            <w:pPr>
              <w:pStyle w:val="ConsPlusNormal"/>
              <w:jc w:val="center"/>
            </w:pPr>
            <w:r>
              <w:t>12</w:t>
            </w:r>
          </w:p>
        </w:tc>
        <w:tc>
          <w:tcPr>
            <w:tcW w:w="951" w:type="dxa"/>
            <w:tcBorders>
              <w:bottom w:val="nil"/>
            </w:tcBorders>
          </w:tcPr>
          <w:p w:rsidR="00E87F57" w:rsidRDefault="00E87F57">
            <w:pPr>
              <w:pStyle w:val="ConsPlusNormal"/>
              <w:jc w:val="center"/>
            </w:pPr>
            <w:r>
              <w:t>15</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34(1) введен </w:t>
            </w:r>
            <w:hyperlink r:id="rId122"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 в ред. Постановлений главы администрации (губернатора)</w:t>
            </w:r>
          </w:p>
          <w:p w:rsidR="00E87F57" w:rsidRDefault="00E87F57">
            <w:pPr>
              <w:pStyle w:val="ConsPlusNormal"/>
              <w:jc w:val="both"/>
            </w:pPr>
            <w:r>
              <w:t xml:space="preserve">Краснодарского края от 24.11.2021 </w:t>
            </w:r>
            <w:hyperlink r:id="rId123" w:history="1">
              <w:r>
                <w:rPr>
                  <w:color w:val="0000FF"/>
                </w:rPr>
                <w:t>N 818</w:t>
              </w:r>
            </w:hyperlink>
            <w:r>
              <w:t xml:space="preserve">, от 30.03.2022 </w:t>
            </w:r>
            <w:hyperlink r:id="rId124" w:history="1">
              <w:r>
                <w:rPr>
                  <w:color w:val="0000FF"/>
                </w:rPr>
                <w:t>N 129</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35</w:t>
            </w:r>
          </w:p>
        </w:tc>
        <w:tc>
          <w:tcPr>
            <w:tcW w:w="2551" w:type="dxa"/>
            <w:tcBorders>
              <w:bottom w:val="nil"/>
            </w:tcBorders>
          </w:tcPr>
          <w:p w:rsidR="00E87F57" w:rsidRDefault="00E87F57">
            <w:pPr>
              <w:pStyle w:val="ConsPlusNormal"/>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к среднемесячной заработной плате в Краснодарском крае</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1 &lt;9&gt;</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25"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lastRenderedPageBreak/>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35(1)</w:t>
            </w:r>
          </w:p>
        </w:tc>
        <w:tc>
          <w:tcPr>
            <w:tcW w:w="2551" w:type="dxa"/>
            <w:tcBorders>
              <w:bottom w:val="nil"/>
            </w:tcBorders>
          </w:tcPr>
          <w:p w:rsidR="00E87F57" w:rsidRDefault="00E87F57">
            <w:pPr>
              <w:pStyle w:val="ConsPlusNormal"/>
              <w:jc w:val="both"/>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молодежной политики Краснодарского края, к среднемесячной заработной плате в Краснодарском крае</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44" w:type="dxa"/>
            <w:tcBorders>
              <w:bottom w:val="nil"/>
            </w:tcBorders>
          </w:tcPr>
          <w:p w:rsidR="00E87F57" w:rsidRDefault="00E87F57">
            <w:pPr>
              <w:pStyle w:val="ConsPlusNormal"/>
              <w:jc w:val="center"/>
            </w:pPr>
            <w:r>
              <w:t>100</w:t>
            </w:r>
          </w:p>
        </w:tc>
        <w:tc>
          <w:tcPr>
            <w:tcW w:w="951" w:type="dxa"/>
            <w:tcBorders>
              <w:bottom w:val="nil"/>
            </w:tcBorders>
          </w:tcPr>
          <w:p w:rsidR="00E87F57" w:rsidRDefault="00E87F57">
            <w:pPr>
              <w:pStyle w:val="ConsPlusNormal"/>
              <w:jc w:val="center"/>
            </w:pPr>
            <w:r>
              <w:t>100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35(1) введен </w:t>
            </w:r>
            <w:hyperlink r:id="rId126"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36</w:t>
            </w:r>
          </w:p>
        </w:tc>
        <w:tc>
          <w:tcPr>
            <w:tcW w:w="2551" w:type="dxa"/>
            <w:tcBorders>
              <w:bottom w:val="nil"/>
            </w:tcBorders>
          </w:tcPr>
          <w:p w:rsidR="00E87F57" w:rsidRDefault="00E87F57">
            <w:pPr>
              <w:pStyle w:val="ConsPlusNormal"/>
            </w:pPr>
            <w:r>
              <w:t xml:space="preserve">Доля обучающихся общеобразовательных организаций, принявших участие в школьном </w:t>
            </w:r>
            <w:r>
              <w:lastRenderedPageBreak/>
              <w:t>этапе всероссийской олимпиады школьников</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64</w:t>
            </w:r>
          </w:p>
        </w:tc>
        <w:tc>
          <w:tcPr>
            <w:tcW w:w="944" w:type="dxa"/>
            <w:tcBorders>
              <w:bottom w:val="nil"/>
            </w:tcBorders>
          </w:tcPr>
          <w:p w:rsidR="00E87F57" w:rsidRDefault="00E87F57">
            <w:pPr>
              <w:pStyle w:val="ConsPlusNormal"/>
              <w:jc w:val="center"/>
            </w:pPr>
            <w:r>
              <w:t>66</w:t>
            </w:r>
          </w:p>
        </w:tc>
        <w:tc>
          <w:tcPr>
            <w:tcW w:w="944" w:type="dxa"/>
            <w:tcBorders>
              <w:bottom w:val="nil"/>
            </w:tcBorders>
          </w:tcPr>
          <w:p w:rsidR="00E87F57" w:rsidRDefault="00E87F57">
            <w:pPr>
              <w:pStyle w:val="ConsPlusNormal"/>
              <w:jc w:val="center"/>
            </w:pPr>
            <w:r>
              <w:t>68</w:t>
            </w:r>
          </w:p>
        </w:tc>
        <w:tc>
          <w:tcPr>
            <w:tcW w:w="944" w:type="dxa"/>
            <w:tcBorders>
              <w:bottom w:val="nil"/>
            </w:tcBorders>
          </w:tcPr>
          <w:p w:rsidR="00E87F57" w:rsidRDefault="00E87F57">
            <w:pPr>
              <w:pStyle w:val="ConsPlusNormal"/>
              <w:jc w:val="center"/>
            </w:pPr>
            <w:r>
              <w:t>72</w:t>
            </w:r>
          </w:p>
        </w:tc>
        <w:tc>
          <w:tcPr>
            <w:tcW w:w="944" w:type="dxa"/>
            <w:tcBorders>
              <w:bottom w:val="nil"/>
            </w:tcBorders>
          </w:tcPr>
          <w:p w:rsidR="00E87F57" w:rsidRDefault="00E87F57">
            <w:pPr>
              <w:pStyle w:val="ConsPlusNormal"/>
              <w:jc w:val="center"/>
            </w:pPr>
            <w:r>
              <w:t>75</w:t>
            </w:r>
          </w:p>
        </w:tc>
        <w:tc>
          <w:tcPr>
            <w:tcW w:w="944" w:type="dxa"/>
            <w:tcBorders>
              <w:bottom w:val="nil"/>
            </w:tcBorders>
          </w:tcPr>
          <w:p w:rsidR="00E87F57" w:rsidRDefault="00E87F57">
            <w:pPr>
              <w:pStyle w:val="ConsPlusNormal"/>
              <w:jc w:val="center"/>
            </w:pPr>
            <w:r>
              <w:t>77</w:t>
            </w:r>
          </w:p>
        </w:tc>
        <w:tc>
          <w:tcPr>
            <w:tcW w:w="951" w:type="dxa"/>
            <w:tcBorders>
              <w:bottom w:val="nil"/>
            </w:tcBorders>
          </w:tcPr>
          <w:p w:rsidR="00E87F57" w:rsidRDefault="00E87F57">
            <w:pPr>
              <w:pStyle w:val="ConsPlusNormal"/>
              <w:jc w:val="center"/>
            </w:pPr>
            <w:r>
              <w:t>79</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27"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c>
          <w:tcPr>
            <w:tcW w:w="850" w:type="dxa"/>
          </w:tcPr>
          <w:p w:rsidR="00E87F57" w:rsidRDefault="00E87F57">
            <w:pPr>
              <w:pStyle w:val="ConsPlusNormal"/>
              <w:jc w:val="center"/>
            </w:pPr>
            <w:r>
              <w:t>37</w:t>
            </w:r>
          </w:p>
        </w:tc>
        <w:tc>
          <w:tcPr>
            <w:tcW w:w="2551" w:type="dxa"/>
          </w:tcPr>
          <w:p w:rsidR="00E87F57" w:rsidRDefault="00E87F57">
            <w:pPr>
              <w:pStyle w:val="ConsPlusNormal"/>
            </w:pPr>
            <w:r>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1020" w:type="dxa"/>
          </w:tcPr>
          <w:p w:rsidR="00E87F57" w:rsidRDefault="00E87F57">
            <w:pPr>
              <w:pStyle w:val="ConsPlusNormal"/>
              <w:jc w:val="center"/>
            </w:pPr>
            <w:r>
              <w:t>процент</w:t>
            </w:r>
          </w:p>
        </w:tc>
        <w:tc>
          <w:tcPr>
            <w:tcW w:w="566" w:type="dxa"/>
          </w:tcPr>
          <w:p w:rsidR="00E87F57" w:rsidRDefault="00E87F57">
            <w:pPr>
              <w:pStyle w:val="ConsPlusNormal"/>
              <w:jc w:val="center"/>
            </w:pPr>
            <w:r>
              <w:t>3</w:t>
            </w:r>
          </w:p>
        </w:tc>
        <w:tc>
          <w:tcPr>
            <w:tcW w:w="753"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44" w:type="dxa"/>
          </w:tcPr>
          <w:p w:rsidR="00E87F57" w:rsidRDefault="00E87F57">
            <w:pPr>
              <w:pStyle w:val="ConsPlusNormal"/>
              <w:jc w:val="center"/>
            </w:pPr>
            <w:r>
              <w:t>100</w:t>
            </w:r>
          </w:p>
        </w:tc>
        <w:tc>
          <w:tcPr>
            <w:tcW w:w="951" w:type="dxa"/>
          </w:tcPr>
          <w:p w:rsidR="00E87F57" w:rsidRDefault="00E87F57">
            <w:pPr>
              <w:pStyle w:val="ConsPlusNormal"/>
              <w:jc w:val="center"/>
            </w:pPr>
            <w:r>
              <w:t>100</w:t>
            </w:r>
          </w:p>
        </w:tc>
      </w:tr>
      <w:tr w:rsidR="00E87F57">
        <w:tblPrEx>
          <w:tblBorders>
            <w:insideH w:val="nil"/>
          </w:tblBorders>
        </w:tblPrEx>
        <w:tc>
          <w:tcPr>
            <w:tcW w:w="850" w:type="dxa"/>
            <w:tcBorders>
              <w:bottom w:val="nil"/>
            </w:tcBorders>
          </w:tcPr>
          <w:p w:rsidR="00E87F57" w:rsidRDefault="00E87F57">
            <w:pPr>
              <w:pStyle w:val="ConsPlusNormal"/>
              <w:jc w:val="center"/>
            </w:pPr>
            <w:r>
              <w:t>38</w:t>
            </w:r>
          </w:p>
        </w:tc>
        <w:tc>
          <w:tcPr>
            <w:tcW w:w="2551" w:type="dxa"/>
            <w:tcBorders>
              <w:bottom w:val="nil"/>
            </w:tcBorders>
          </w:tcPr>
          <w:p w:rsidR="00E87F57" w:rsidRDefault="00E87F57">
            <w:pPr>
              <w:pStyle w:val="ConsPlusNormal"/>
            </w:pPr>
            <w:r>
              <w:t>Доля исследователей в возрасте до 39 лет в общей численности исследователей</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jc w:val="center"/>
            </w:pPr>
            <w:r>
              <w:t>37,5</w:t>
            </w:r>
          </w:p>
        </w:tc>
        <w:tc>
          <w:tcPr>
            <w:tcW w:w="944" w:type="dxa"/>
            <w:tcBorders>
              <w:bottom w:val="nil"/>
            </w:tcBorders>
          </w:tcPr>
          <w:p w:rsidR="00E87F57" w:rsidRDefault="00E87F57">
            <w:pPr>
              <w:pStyle w:val="ConsPlusNormal"/>
              <w:jc w:val="center"/>
            </w:pPr>
            <w:r>
              <w:t>36,0</w:t>
            </w:r>
          </w:p>
        </w:tc>
        <w:tc>
          <w:tcPr>
            <w:tcW w:w="944" w:type="dxa"/>
            <w:tcBorders>
              <w:bottom w:val="nil"/>
            </w:tcBorders>
          </w:tcPr>
          <w:p w:rsidR="00E87F57" w:rsidRDefault="00E87F57">
            <w:pPr>
              <w:pStyle w:val="ConsPlusNormal"/>
              <w:jc w:val="center"/>
            </w:pPr>
            <w:r>
              <w:t>36,5</w:t>
            </w:r>
          </w:p>
        </w:tc>
        <w:tc>
          <w:tcPr>
            <w:tcW w:w="944" w:type="dxa"/>
            <w:tcBorders>
              <w:bottom w:val="nil"/>
            </w:tcBorders>
          </w:tcPr>
          <w:p w:rsidR="00E87F57" w:rsidRDefault="00E87F57">
            <w:pPr>
              <w:pStyle w:val="ConsPlusNormal"/>
              <w:jc w:val="center"/>
            </w:pPr>
            <w:r>
              <w:t>37,0</w:t>
            </w:r>
          </w:p>
        </w:tc>
        <w:tc>
          <w:tcPr>
            <w:tcW w:w="944" w:type="dxa"/>
            <w:tcBorders>
              <w:bottom w:val="nil"/>
            </w:tcBorders>
          </w:tcPr>
          <w:p w:rsidR="00E87F57" w:rsidRDefault="00E87F57">
            <w:pPr>
              <w:pStyle w:val="ConsPlusNormal"/>
              <w:jc w:val="center"/>
            </w:pPr>
            <w:r>
              <w:t>37,0</w:t>
            </w:r>
          </w:p>
        </w:tc>
        <w:tc>
          <w:tcPr>
            <w:tcW w:w="951" w:type="dxa"/>
            <w:tcBorders>
              <w:bottom w:val="nil"/>
            </w:tcBorders>
          </w:tcPr>
          <w:p w:rsidR="00E87F57" w:rsidRDefault="00E87F57">
            <w:pPr>
              <w:pStyle w:val="ConsPlusNormal"/>
              <w:jc w:val="center"/>
            </w:pPr>
            <w:r>
              <w:t>37,5</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38 в ред. </w:t>
            </w:r>
            <w:hyperlink r:id="rId128"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14.08.2020 N 453)</w:t>
            </w:r>
          </w:p>
        </w:tc>
      </w:tr>
      <w:tr w:rsidR="00E87F57">
        <w:tc>
          <w:tcPr>
            <w:tcW w:w="850" w:type="dxa"/>
          </w:tcPr>
          <w:p w:rsidR="00E87F57" w:rsidRDefault="00E87F57">
            <w:pPr>
              <w:pStyle w:val="ConsPlusNormal"/>
              <w:jc w:val="center"/>
            </w:pPr>
            <w:r>
              <w:t>39</w:t>
            </w:r>
          </w:p>
        </w:tc>
        <w:tc>
          <w:tcPr>
            <w:tcW w:w="2551" w:type="dxa"/>
          </w:tcPr>
          <w:p w:rsidR="00E87F57" w:rsidRDefault="00E87F57">
            <w:pPr>
              <w:pStyle w:val="ConsPlusNormal"/>
            </w:pPr>
            <w:r>
              <w:t>Число молодых граждан, участвующих в мероприятиях, направленных на интеллектуальное развитие молодежи</w:t>
            </w:r>
          </w:p>
        </w:tc>
        <w:tc>
          <w:tcPr>
            <w:tcW w:w="1020" w:type="dxa"/>
          </w:tcPr>
          <w:p w:rsidR="00E87F57" w:rsidRDefault="00E87F57">
            <w:pPr>
              <w:pStyle w:val="ConsPlusNormal"/>
              <w:jc w:val="center"/>
            </w:pPr>
            <w:r>
              <w:t>тыс. человек</w:t>
            </w:r>
          </w:p>
        </w:tc>
        <w:tc>
          <w:tcPr>
            <w:tcW w:w="566" w:type="dxa"/>
          </w:tcPr>
          <w:p w:rsidR="00E87F57" w:rsidRDefault="00E87F57">
            <w:pPr>
              <w:pStyle w:val="ConsPlusNormal"/>
              <w:jc w:val="center"/>
            </w:pPr>
            <w:r>
              <w:t>-</w:t>
            </w:r>
          </w:p>
        </w:tc>
        <w:tc>
          <w:tcPr>
            <w:tcW w:w="753"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w:t>
            </w:r>
          </w:p>
        </w:tc>
        <w:tc>
          <w:tcPr>
            <w:tcW w:w="944" w:type="dxa"/>
          </w:tcPr>
          <w:p w:rsidR="00E87F57" w:rsidRDefault="00E87F57">
            <w:pPr>
              <w:pStyle w:val="ConsPlusNormal"/>
              <w:jc w:val="center"/>
            </w:pPr>
            <w:r>
              <w:t>3,1</w:t>
            </w:r>
          </w:p>
        </w:tc>
        <w:tc>
          <w:tcPr>
            <w:tcW w:w="944" w:type="dxa"/>
          </w:tcPr>
          <w:p w:rsidR="00E87F57" w:rsidRDefault="00E87F57">
            <w:pPr>
              <w:pStyle w:val="ConsPlusNormal"/>
              <w:jc w:val="center"/>
            </w:pPr>
            <w:r>
              <w:t>3,1</w:t>
            </w:r>
          </w:p>
        </w:tc>
        <w:tc>
          <w:tcPr>
            <w:tcW w:w="944" w:type="dxa"/>
          </w:tcPr>
          <w:p w:rsidR="00E87F57" w:rsidRDefault="00E87F57">
            <w:pPr>
              <w:pStyle w:val="ConsPlusNormal"/>
              <w:jc w:val="center"/>
            </w:pPr>
            <w:r>
              <w:t>3,1</w:t>
            </w:r>
          </w:p>
        </w:tc>
        <w:tc>
          <w:tcPr>
            <w:tcW w:w="944" w:type="dxa"/>
          </w:tcPr>
          <w:p w:rsidR="00E87F57" w:rsidRDefault="00E87F57">
            <w:pPr>
              <w:pStyle w:val="ConsPlusNormal"/>
              <w:jc w:val="center"/>
            </w:pPr>
            <w:r>
              <w:t>3,1</w:t>
            </w:r>
          </w:p>
        </w:tc>
        <w:tc>
          <w:tcPr>
            <w:tcW w:w="944" w:type="dxa"/>
          </w:tcPr>
          <w:p w:rsidR="00E87F57" w:rsidRDefault="00E87F57">
            <w:pPr>
              <w:pStyle w:val="ConsPlusNormal"/>
              <w:jc w:val="center"/>
            </w:pPr>
            <w:r>
              <w:t>3,1</w:t>
            </w:r>
          </w:p>
        </w:tc>
        <w:tc>
          <w:tcPr>
            <w:tcW w:w="951" w:type="dxa"/>
          </w:tcPr>
          <w:p w:rsidR="00E87F57" w:rsidRDefault="00E87F57">
            <w:pPr>
              <w:pStyle w:val="ConsPlusNormal"/>
              <w:jc w:val="center"/>
            </w:pPr>
            <w:r>
              <w:t>3,1</w:t>
            </w:r>
          </w:p>
        </w:tc>
      </w:tr>
      <w:tr w:rsidR="00E87F57">
        <w:tblPrEx>
          <w:tblBorders>
            <w:insideH w:val="nil"/>
          </w:tblBorders>
        </w:tblPrEx>
        <w:tc>
          <w:tcPr>
            <w:tcW w:w="850" w:type="dxa"/>
            <w:tcBorders>
              <w:bottom w:val="nil"/>
            </w:tcBorders>
          </w:tcPr>
          <w:p w:rsidR="00E87F57" w:rsidRDefault="00E87F57">
            <w:pPr>
              <w:pStyle w:val="ConsPlusNormal"/>
              <w:jc w:val="center"/>
            </w:pPr>
            <w:r>
              <w:t>39(1)</w:t>
            </w:r>
          </w:p>
        </w:tc>
        <w:tc>
          <w:tcPr>
            <w:tcW w:w="2551" w:type="dxa"/>
            <w:tcBorders>
              <w:bottom w:val="nil"/>
            </w:tcBorders>
          </w:tcPr>
          <w:p w:rsidR="00E87F57" w:rsidRDefault="00E87F57">
            <w:pPr>
              <w:pStyle w:val="ConsPlusNormal"/>
            </w:pPr>
            <w:r>
              <w:t xml:space="preserve">Число учителей, </w:t>
            </w:r>
            <w:r>
              <w:lastRenderedPageBreak/>
              <w:t>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1020" w:type="dxa"/>
            <w:tcBorders>
              <w:bottom w:val="nil"/>
            </w:tcBorders>
          </w:tcPr>
          <w:p w:rsidR="00E87F57" w:rsidRDefault="00E87F57">
            <w:pPr>
              <w:pStyle w:val="ConsPlusNormal"/>
              <w:jc w:val="center"/>
            </w:pPr>
            <w:r>
              <w:lastRenderedPageBreak/>
              <w:t>человек</w:t>
            </w:r>
          </w:p>
        </w:tc>
        <w:tc>
          <w:tcPr>
            <w:tcW w:w="566" w:type="dxa"/>
            <w:tcBorders>
              <w:bottom w:val="nil"/>
            </w:tcBorders>
          </w:tcPr>
          <w:p w:rsidR="00E87F57" w:rsidRDefault="00E87F57">
            <w:pPr>
              <w:pStyle w:val="ConsPlusNormal"/>
            </w:pP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103</w:t>
            </w:r>
          </w:p>
        </w:tc>
        <w:tc>
          <w:tcPr>
            <w:tcW w:w="944" w:type="dxa"/>
            <w:tcBorders>
              <w:bottom w:val="nil"/>
            </w:tcBorders>
          </w:tcPr>
          <w:p w:rsidR="00E87F57" w:rsidRDefault="00E87F57">
            <w:pPr>
              <w:pStyle w:val="ConsPlusNormal"/>
              <w:jc w:val="center"/>
            </w:pPr>
            <w:r>
              <w:t>56</w:t>
            </w:r>
          </w:p>
        </w:tc>
        <w:tc>
          <w:tcPr>
            <w:tcW w:w="944" w:type="dxa"/>
            <w:tcBorders>
              <w:bottom w:val="nil"/>
            </w:tcBorders>
          </w:tcPr>
          <w:p w:rsidR="00E87F57" w:rsidRDefault="00E87F57">
            <w:pPr>
              <w:pStyle w:val="ConsPlusNormal"/>
              <w:jc w:val="center"/>
            </w:pPr>
            <w:r>
              <w:t>46</w:t>
            </w:r>
          </w:p>
        </w:tc>
        <w:tc>
          <w:tcPr>
            <w:tcW w:w="944" w:type="dxa"/>
            <w:tcBorders>
              <w:bottom w:val="nil"/>
            </w:tcBorders>
          </w:tcPr>
          <w:p w:rsidR="00E87F57" w:rsidRDefault="00E87F57">
            <w:pPr>
              <w:pStyle w:val="ConsPlusNormal"/>
              <w:jc w:val="center"/>
            </w:pPr>
            <w:r>
              <w:t>124</w:t>
            </w:r>
          </w:p>
        </w:tc>
        <w:tc>
          <w:tcPr>
            <w:tcW w:w="951" w:type="dxa"/>
            <w:tcBorders>
              <w:bottom w:val="nil"/>
            </w:tcBorders>
          </w:tcPr>
          <w:p w:rsidR="00E87F57" w:rsidRDefault="00E87F57">
            <w:pPr>
              <w:pStyle w:val="ConsPlusNormal"/>
              <w:jc w:val="center"/>
            </w:pPr>
            <w:r>
              <w:t>30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39(1) введен </w:t>
            </w:r>
            <w:hyperlink r:id="rId12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23.12.2019 N 915; в ред. Постановлений главы администрации (губернатора)</w:t>
            </w:r>
          </w:p>
          <w:p w:rsidR="00E87F57" w:rsidRDefault="00E87F57">
            <w:pPr>
              <w:pStyle w:val="ConsPlusNormal"/>
              <w:jc w:val="both"/>
            </w:pPr>
            <w:r>
              <w:t xml:space="preserve">Краснодарского края от 26.03.2021 </w:t>
            </w:r>
            <w:hyperlink r:id="rId130" w:history="1">
              <w:r>
                <w:rPr>
                  <w:color w:val="0000FF"/>
                </w:rPr>
                <w:t>N 166</w:t>
              </w:r>
            </w:hyperlink>
            <w:r>
              <w:t xml:space="preserve">, от 31.01.2022 </w:t>
            </w:r>
            <w:hyperlink r:id="rId131" w:history="1">
              <w:r>
                <w:rPr>
                  <w:color w:val="0000FF"/>
                </w:rPr>
                <w:t>N 29</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39(2)</w:t>
            </w:r>
          </w:p>
        </w:tc>
        <w:tc>
          <w:tcPr>
            <w:tcW w:w="2551" w:type="dxa"/>
            <w:tcBorders>
              <w:bottom w:val="nil"/>
            </w:tcBorders>
            <w:vAlign w:val="bottom"/>
          </w:tcPr>
          <w:p w:rsidR="00E87F57" w:rsidRDefault="00E87F57">
            <w:pPr>
              <w:pStyle w:val="ConsPlusNormal"/>
              <w:jc w:val="both"/>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1020" w:type="dxa"/>
            <w:tcBorders>
              <w:bottom w:val="nil"/>
            </w:tcBorders>
          </w:tcPr>
          <w:p w:rsidR="00E87F57" w:rsidRDefault="00E87F57">
            <w:pPr>
              <w:pStyle w:val="ConsPlusNormal"/>
              <w:jc w:val="center"/>
            </w:pPr>
            <w:r>
              <w:t>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602</w:t>
            </w:r>
          </w:p>
        </w:tc>
        <w:tc>
          <w:tcPr>
            <w:tcW w:w="944" w:type="dxa"/>
            <w:tcBorders>
              <w:bottom w:val="nil"/>
            </w:tcBorders>
          </w:tcPr>
          <w:p w:rsidR="00E87F57" w:rsidRDefault="00E87F57">
            <w:pPr>
              <w:pStyle w:val="ConsPlusNormal"/>
              <w:jc w:val="center"/>
            </w:pPr>
            <w:r>
              <w:t>630</w:t>
            </w:r>
          </w:p>
        </w:tc>
        <w:tc>
          <w:tcPr>
            <w:tcW w:w="944" w:type="dxa"/>
            <w:tcBorders>
              <w:bottom w:val="nil"/>
            </w:tcBorders>
          </w:tcPr>
          <w:p w:rsidR="00E87F57" w:rsidRDefault="00E87F57">
            <w:pPr>
              <w:pStyle w:val="ConsPlusNormal"/>
              <w:jc w:val="center"/>
            </w:pPr>
            <w:r>
              <w:t>656</w:t>
            </w:r>
          </w:p>
        </w:tc>
        <w:tc>
          <w:tcPr>
            <w:tcW w:w="944" w:type="dxa"/>
            <w:tcBorders>
              <w:bottom w:val="nil"/>
            </w:tcBorders>
          </w:tcPr>
          <w:p w:rsidR="00E87F57" w:rsidRDefault="00E87F57">
            <w:pPr>
              <w:pStyle w:val="ConsPlusNormal"/>
              <w:jc w:val="center"/>
            </w:pPr>
            <w:r>
              <w:t>711</w:t>
            </w:r>
          </w:p>
        </w:tc>
        <w:tc>
          <w:tcPr>
            <w:tcW w:w="951" w:type="dxa"/>
            <w:tcBorders>
              <w:bottom w:val="nil"/>
            </w:tcBorders>
          </w:tcPr>
          <w:p w:rsidR="00E87F57" w:rsidRDefault="00E87F57">
            <w:pPr>
              <w:pStyle w:val="ConsPlusNormal"/>
              <w:jc w:val="center"/>
            </w:pPr>
            <w:r>
              <w:t>766</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39(2) введен </w:t>
            </w:r>
            <w:hyperlink r:id="rId132"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29.12.2020 N 913)</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39(3)</w:t>
            </w:r>
          </w:p>
        </w:tc>
        <w:tc>
          <w:tcPr>
            <w:tcW w:w="2551" w:type="dxa"/>
            <w:tcBorders>
              <w:bottom w:val="nil"/>
            </w:tcBorders>
          </w:tcPr>
          <w:p w:rsidR="00E87F57" w:rsidRDefault="00E87F57">
            <w:pPr>
              <w:pStyle w:val="ConsPlusNormal"/>
              <w:jc w:val="both"/>
            </w:pPr>
            <w:r>
              <w:t>Среднее время ожидания места для получения дошкольного образования детьми в возрасте от 1,5 до 3 лет</w:t>
            </w:r>
          </w:p>
        </w:tc>
        <w:tc>
          <w:tcPr>
            <w:tcW w:w="1020" w:type="dxa"/>
            <w:tcBorders>
              <w:bottom w:val="nil"/>
            </w:tcBorders>
          </w:tcPr>
          <w:p w:rsidR="00E87F57" w:rsidRDefault="00E87F57">
            <w:pPr>
              <w:pStyle w:val="ConsPlusNormal"/>
              <w:jc w:val="center"/>
            </w:pPr>
            <w:r>
              <w:t>месяц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1,9</w:t>
            </w:r>
          </w:p>
        </w:tc>
        <w:tc>
          <w:tcPr>
            <w:tcW w:w="944" w:type="dxa"/>
            <w:tcBorders>
              <w:bottom w:val="nil"/>
            </w:tcBorders>
          </w:tcPr>
          <w:p w:rsidR="00E87F57" w:rsidRDefault="00E87F57">
            <w:pPr>
              <w:pStyle w:val="ConsPlusNormal"/>
              <w:jc w:val="center"/>
            </w:pPr>
            <w:r>
              <w:t>1,9</w:t>
            </w:r>
          </w:p>
        </w:tc>
        <w:tc>
          <w:tcPr>
            <w:tcW w:w="944" w:type="dxa"/>
            <w:tcBorders>
              <w:bottom w:val="nil"/>
            </w:tcBorders>
          </w:tcPr>
          <w:p w:rsidR="00E87F57" w:rsidRDefault="00E87F57">
            <w:pPr>
              <w:pStyle w:val="ConsPlusNormal"/>
              <w:jc w:val="center"/>
            </w:pPr>
            <w:r>
              <w:t>1,9</w:t>
            </w:r>
          </w:p>
        </w:tc>
        <w:tc>
          <w:tcPr>
            <w:tcW w:w="951" w:type="dxa"/>
            <w:tcBorders>
              <w:bottom w:val="nil"/>
            </w:tcBorders>
          </w:tcPr>
          <w:p w:rsidR="00E87F57" w:rsidRDefault="00E87F57">
            <w:pPr>
              <w:pStyle w:val="ConsPlusNormal"/>
              <w:jc w:val="center"/>
            </w:pPr>
            <w:r>
              <w:t>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39(3) введен </w:t>
            </w:r>
            <w:hyperlink r:id="rId133"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c>
          <w:tcPr>
            <w:tcW w:w="14243" w:type="dxa"/>
            <w:gridSpan w:val="14"/>
          </w:tcPr>
          <w:p w:rsidR="00E87F57" w:rsidRDefault="00E87F57">
            <w:pPr>
              <w:pStyle w:val="ConsPlusNormal"/>
              <w:jc w:val="center"/>
              <w:outlineLvl w:val="3"/>
            </w:pPr>
            <w:r>
              <w:t>Региональный проект "Современная школа"</w:t>
            </w:r>
          </w:p>
        </w:tc>
      </w:tr>
      <w:tr w:rsidR="00E87F57">
        <w:tblPrEx>
          <w:tblBorders>
            <w:insideH w:val="nil"/>
          </w:tblBorders>
        </w:tblPrEx>
        <w:tc>
          <w:tcPr>
            <w:tcW w:w="850" w:type="dxa"/>
            <w:tcBorders>
              <w:bottom w:val="nil"/>
            </w:tcBorders>
          </w:tcPr>
          <w:p w:rsidR="00E87F57" w:rsidRDefault="00E87F57">
            <w:pPr>
              <w:pStyle w:val="ConsPlusNormal"/>
              <w:jc w:val="center"/>
            </w:pPr>
            <w:r>
              <w:t>40</w:t>
            </w:r>
          </w:p>
        </w:tc>
        <w:tc>
          <w:tcPr>
            <w:tcW w:w="13393" w:type="dxa"/>
            <w:gridSpan w:val="13"/>
            <w:tcBorders>
              <w:bottom w:val="nil"/>
            </w:tcBorders>
          </w:tcPr>
          <w:p w:rsidR="00E87F57" w:rsidRDefault="00E87F57">
            <w:pPr>
              <w:pStyle w:val="ConsPlusNormal"/>
              <w:jc w:val="both"/>
            </w:pPr>
            <w:r>
              <w:t xml:space="preserve">Исключен. - </w:t>
            </w:r>
            <w:hyperlink r:id="rId134" w:history="1">
              <w:r>
                <w:rPr>
                  <w:color w:val="0000FF"/>
                </w:rPr>
                <w:t>Постановление</w:t>
              </w:r>
            </w:hyperlink>
            <w:r>
              <w:t xml:space="preserve"> главы администрации (губернатора) Краснодарского края 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41</w:t>
            </w:r>
          </w:p>
        </w:tc>
        <w:tc>
          <w:tcPr>
            <w:tcW w:w="2551" w:type="dxa"/>
            <w:tcBorders>
              <w:bottom w:val="nil"/>
            </w:tcBorders>
          </w:tcPr>
          <w:p w:rsidR="00E87F57" w:rsidRDefault="00E87F57">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020" w:type="dxa"/>
            <w:tcBorders>
              <w:bottom w:val="nil"/>
            </w:tcBorders>
          </w:tcPr>
          <w:p w:rsidR="00E87F57" w:rsidRDefault="00E87F57">
            <w:pPr>
              <w:pStyle w:val="ConsPlusNormal"/>
              <w:jc w:val="center"/>
            </w:pPr>
            <w:r>
              <w:t>тыс. 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0,153</w:t>
            </w:r>
          </w:p>
        </w:tc>
        <w:tc>
          <w:tcPr>
            <w:tcW w:w="944" w:type="dxa"/>
            <w:tcBorders>
              <w:bottom w:val="nil"/>
            </w:tcBorders>
          </w:tcPr>
          <w:p w:rsidR="00E87F57" w:rsidRDefault="00E87F57">
            <w:pPr>
              <w:pStyle w:val="ConsPlusNormal"/>
              <w:jc w:val="center"/>
            </w:pPr>
            <w:r>
              <w:t>0,195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135" w:history="1">
              <w:r>
                <w:rPr>
                  <w:color w:val="0000FF"/>
                </w:rPr>
                <w:t>N 817</w:t>
              </w:r>
            </w:hyperlink>
            <w:r>
              <w:t xml:space="preserve">, от 29.12.2020 </w:t>
            </w:r>
            <w:hyperlink r:id="rId136" w:history="1">
              <w:r>
                <w:rPr>
                  <w:color w:val="0000FF"/>
                </w:rPr>
                <w:t>N 913</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42</w:t>
            </w:r>
          </w:p>
        </w:tc>
        <w:tc>
          <w:tcPr>
            <w:tcW w:w="2551" w:type="dxa"/>
            <w:tcBorders>
              <w:bottom w:val="nil"/>
            </w:tcBorders>
          </w:tcPr>
          <w:p w:rsidR="00E87F57" w:rsidRDefault="00E87F57">
            <w:pPr>
              <w:pStyle w:val="ConsPlusNormal"/>
            </w:pPr>
            <w:r>
              <w:t xml:space="preserve">Численность обучающихся, охваченных основными и </w:t>
            </w:r>
            <w:r>
              <w:lastRenderedPageBreak/>
              <w:t>дополнительными общеобразовательными программами цифрового, естественно-научного и гуманитарного профилей</w:t>
            </w:r>
          </w:p>
        </w:tc>
        <w:tc>
          <w:tcPr>
            <w:tcW w:w="1020" w:type="dxa"/>
            <w:tcBorders>
              <w:bottom w:val="nil"/>
            </w:tcBorders>
          </w:tcPr>
          <w:p w:rsidR="00E87F57" w:rsidRDefault="00E87F57">
            <w:pPr>
              <w:pStyle w:val="ConsPlusNormal"/>
              <w:jc w:val="center"/>
            </w:pPr>
            <w:r>
              <w:lastRenderedPageBreak/>
              <w:t>тыс.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7</w:t>
            </w:r>
          </w:p>
        </w:tc>
        <w:tc>
          <w:tcPr>
            <w:tcW w:w="944" w:type="dxa"/>
            <w:tcBorders>
              <w:bottom w:val="nil"/>
            </w:tcBorders>
          </w:tcPr>
          <w:p w:rsidR="00E87F57" w:rsidRDefault="00E87F57">
            <w:pPr>
              <w:pStyle w:val="ConsPlusNormal"/>
              <w:jc w:val="center"/>
            </w:pPr>
            <w:r>
              <w:t>17,5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37"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42(1)</w:t>
            </w:r>
          </w:p>
        </w:tc>
        <w:tc>
          <w:tcPr>
            <w:tcW w:w="2551" w:type="dxa"/>
            <w:tcBorders>
              <w:bottom w:val="nil"/>
            </w:tcBorders>
          </w:tcPr>
          <w:p w:rsidR="00E87F57" w:rsidRDefault="00E87F57">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года)</w:t>
            </w:r>
          </w:p>
        </w:tc>
        <w:tc>
          <w:tcPr>
            <w:tcW w:w="1020" w:type="dxa"/>
            <w:tcBorders>
              <w:bottom w:val="nil"/>
            </w:tcBorders>
          </w:tcPr>
          <w:p w:rsidR="00E87F57" w:rsidRDefault="00E87F57">
            <w:pPr>
              <w:pStyle w:val="ConsPlusNormal"/>
              <w:jc w:val="center"/>
            </w:pPr>
            <w:r>
              <w:t>млн. 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0,095</w:t>
            </w:r>
          </w:p>
        </w:tc>
        <w:tc>
          <w:tcPr>
            <w:tcW w:w="944" w:type="dxa"/>
            <w:tcBorders>
              <w:bottom w:val="nil"/>
            </w:tcBorders>
          </w:tcPr>
          <w:p w:rsidR="00E87F57" w:rsidRDefault="00E87F57">
            <w:pPr>
              <w:pStyle w:val="ConsPlusNormal"/>
              <w:jc w:val="center"/>
            </w:pPr>
            <w:r>
              <w:t>0,455336</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42(1) введен </w:t>
            </w:r>
            <w:hyperlink r:id="rId138"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 в ред. Постановлений главы администрации (губернатора)</w:t>
            </w:r>
          </w:p>
          <w:p w:rsidR="00E87F57" w:rsidRDefault="00E87F57">
            <w:pPr>
              <w:pStyle w:val="ConsPlusNormal"/>
              <w:jc w:val="both"/>
            </w:pPr>
            <w:r>
              <w:t xml:space="preserve">Краснодарского края от 31.01.2022 </w:t>
            </w:r>
            <w:hyperlink r:id="rId139" w:history="1">
              <w:r>
                <w:rPr>
                  <w:color w:val="0000FF"/>
                </w:rPr>
                <w:t>N 29</w:t>
              </w:r>
            </w:hyperlink>
            <w:r>
              <w:t xml:space="preserve">, от 30.03.2022 </w:t>
            </w:r>
            <w:hyperlink r:id="rId140" w:history="1">
              <w:r>
                <w:rPr>
                  <w:color w:val="0000FF"/>
                </w:rPr>
                <w:t>N 129</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42(2)</w:t>
            </w:r>
          </w:p>
        </w:tc>
        <w:tc>
          <w:tcPr>
            <w:tcW w:w="2551" w:type="dxa"/>
            <w:tcBorders>
              <w:bottom w:val="nil"/>
            </w:tcBorders>
          </w:tcPr>
          <w:p w:rsidR="00E87F57" w:rsidRDefault="00E87F57">
            <w:pPr>
              <w:pStyle w:val="ConsPlusNormal"/>
              <w:jc w:val="both"/>
            </w:pPr>
            <w:r>
              <w:t xml:space="preserve">Доля педагогических работников общеобразовательных организаций, прошедших повышение </w:t>
            </w:r>
            <w:r>
              <w:lastRenderedPageBreak/>
              <w:t>квалификации, в том числе в центрах непрерывного повышения профессионального мастерства</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12</w:t>
            </w:r>
          </w:p>
        </w:tc>
        <w:tc>
          <w:tcPr>
            <w:tcW w:w="944" w:type="dxa"/>
            <w:tcBorders>
              <w:bottom w:val="nil"/>
            </w:tcBorders>
          </w:tcPr>
          <w:p w:rsidR="00E87F57" w:rsidRDefault="00E87F57">
            <w:pPr>
              <w:pStyle w:val="ConsPlusNormal"/>
              <w:jc w:val="center"/>
            </w:pPr>
            <w:r>
              <w:t>20</w:t>
            </w:r>
          </w:p>
        </w:tc>
        <w:tc>
          <w:tcPr>
            <w:tcW w:w="944" w:type="dxa"/>
            <w:tcBorders>
              <w:bottom w:val="nil"/>
            </w:tcBorders>
          </w:tcPr>
          <w:p w:rsidR="00E87F57" w:rsidRDefault="00E87F57">
            <w:pPr>
              <w:pStyle w:val="ConsPlusNormal"/>
              <w:jc w:val="center"/>
            </w:pPr>
            <w:r>
              <w:t>30</w:t>
            </w:r>
          </w:p>
        </w:tc>
        <w:tc>
          <w:tcPr>
            <w:tcW w:w="951" w:type="dxa"/>
            <w:tcBorders>
              <w:bottom w:val="nil"/>
            </w:tcBorders>
          </w:tcPr>
          <w:p w:rsidR="00E87F57" w:rsidRDefault="00E87F57">
            <w:pPr>
              <w:pStyle w:val="ConsPlusNormal"/>
              <w:jc w:val="center"/>
            </w:pPr>
            <w:r>
              <w:t>40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42(2) введен </w:t>
            </w:r>
            <w:hyperlink r:id="rId14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c>
          <w:tcPr>
            <w:tcW w:w="14243" w:type="dxa"/>
            <w:gridSpan w:val="14"/>
          </w:tcPr>
          <w:p w:rsidR="00E87F57" w:rsidRDefault="00E87F57">
            <w:pPr>
              <w:pStyle w:val="ConsPlusNormal"/>
              <w:jc w:val="center"/>
              <w:outlineLvl w:val="3"/>
            </w:pPr>
            <w:r>
              <w:t>Региональный проект "Успех каждого ребенка"</w:t>
            </w:r>
          </w:p>
        </w:tc>
      </w:tr>
      <w:tr w:rsidR="00E87F57">
        <w:tblPrEx>
          <w:tblBorders>
            <w:insideH w:val="nil"/>
          </w:tblBorders>
        </w:tblPrEx>
        <w:tc>
          <w:tcPr>
            <w:tcW w:w="850" w:type="dxa"/>
            <w:tcBorders>
              <w:bottom w:val="nil"/>
            </w:tcBorders>
          </w:tcPr>
          <w:p w:rsidR="00E87F57" w:rsidRDefault="00E87F57">
            <w:pPr>
              <w:pStyle w:val="ConsPlusNormal"/>
              <w:jc w:val="center"/>
            </w:pPr>
            <w:r>
              <w:t>43</w:t>
            </w:r>
          </w:p>
        </w:tc>
        <w:tc>
          <w:tcPr>
            <w:tcW w:w="2551" w:type="dxa"/>
            <w:tcBorders>
              <w:bottom w:val="nil"/>
            </w:tcBorders>
          </w:tcPr>
          <w:p w:rsidR="00E87F57" w:rsidRDefault="00E87F57">
            <w:pPr>
              <w:pStyle w:val="ConsPlusNormal"/>
            </w:pPr>
            <w:r>
              <w:t>Доля детей в возрасте от 5 до 18 лет, охваченных дополнительным образованием</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73</w:t>
            </w:r>
          </w:p>
        </w:tc>
        <w:tc>
          <w:tcPr>
            <w:tcW w:w="944" w:type="dxa"/>
            <w:tcBorders>
              <w:bottom w:val="nil"/>
            </w:tcBorders>
          </w:tcPr>
          <w:p w:rsidR="00E87F57" w:rsidRDefault="00E87F57">
            <w:pPr>
              <w:pStyle w:val="ConsPlusNormal"/>
              <w:jc w:val="center"/>
            </w:pPr>
            <w:r>
              <w:t>74</w:t>
            </w:r>
          </w:p>
        </w:tc>
        <w:tc>
          <w:tcPr>
            <w:tcW w:w="944" w:type="dxa"/>
            <w:tcBorders>
              <w:bottom w:val="nil"/>
            </w:tcBorders>
          </w:tcPr>
          <w:p w:rsidR="00E87F57" w:rsidRDefault="00E87F57">
            <w:pPr>
              <w:pStyle w:val="ConsPlusNormal"/>
              <w:jc w:val="center"/>
            </w:pPr>
            <w:r>
              <w:t>74</w:t>
            </w:r>
          </w:p>
        </w:tc>
        <w:tc>
          <w:tcPr>
            <w:tcW w:w="944" w:type="dxa"/>
            <w:tcBorders>
              <w:bottom w:val="nil"/>
            </w:tcBorders>
          </w:tcPr>
          <w:p w:rsidR="00E87F57" w:rsidRDefault="00E87F57">
            <w:pPr>
              <w:pStyle w:val="ConsPlusNormal"/>
              <w:jc w:val="center"/>
            </w:pPr>
            <w:r>
              <w:t>77</w:t>
            </w:r>
          </w:p>
        </w:tc>
        <w:tc>
          <w:tcPr>
            <w:tcW w:w="944" w:type="dxa"/>
            <w:tcBorders>
              <w:bottom w:val="nil"/>
            </w:tcBorders>
          </w:tcPr>
          <w:p w:rsidR="00E87F57" w:rsidRDefault="00E87F57">
            <w:pPr>
              <w:pStyle w:val="ConsPlusNormal"/>
              <w:jc w:val="center"/>
            </w:pPr>
            <w:r>
              <w:t>79,2</w:t>
            </w:r>
          </w:p>
        </w:tc>
        <w:tc>
          <w:tcPr>
            <w:tcW w:w="951" w:type="dxa"/>
            <w:tcBorders>
              <w:bottom w:val="nil"/>
            </w:tcBorders>
          </w:tcPr>
          <w:p w:rsidR="00E87F57" w:rsidRDefault="00E87F57">
            <w:pPr>
              <w:pStyle w:val="ConsPlusNormal"/>
              <w:jc w:val="center"/>
            </w:pPr>
            <w:r>
              <w:t>80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26.03.2021 </w:t>
            </w:r>
            <w:hyperlink r:id="rId142" w:history="1">
              <w:r>
                <w:rPr>
                  <w:color w:val="0000FF"/>
                </w:rPr>
                <w:t>N 166</w:t>
              </w:r>
            </w:hyperlink>
            <w:r>
              <w:t xml:space="preserve">, от 30.03.2022 </w:t>
            </w:r>
            <w:hyperlink r:id="rId143" w:history="1">
              <w:r>
                <w:rPr>
                  <w:color w:val="0000FF"/>
                </w:rPr>
                <w:t>N 129</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44</w:t>
            </w:r>
          </w:p>
        </w:tc>
        <w:tc>
          <w:tcPr>
            <w:tcW w:w="2551" w:type="dxa"/>
            <w:tcBorders>
              <w:bottom w:val="nil"/>
            </w:tcBorders>
          </w:tcPr>
          <w:p w:rsidR="00E87F57" w:rsidRDefault="00E87F57">
            <w:pPr>
              <w:pStyle w:val="ConsPlusNormal"/>
            </w:pPr>
            <w: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w:t>
            </w:r>
            <w:r>
              <w:lastRenderedPageBreak/>
              <w:t>приоритетным направлениям технологического развития Российской Федерации</w:t>
            </w:r>
          </w:p>
        </w:tc>
        <w:tc>
          <w:tcPr>
            <w:tcW w:w="1020" w:type="dxa"/>
            <w:tcBorders>
              <w:bottom w:val="nil"/>
            </w:tcBorders>
          </w:tcPr>
          <w:p w:rsidR="00E87F57" w:rsidRDefault="00E87F57">
            <w:pPr>
              <w:pStyle w:val="ConsPlusNormal"/>
              <w:jc w:val="center"/>
            </w:pPr>
            <w:r>
              <w:lastRenderedPageBreak/>
              <w:t>тыс.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4</w:t>
            </w:r>
          </w:p>
        </w:tc>
        <w:tc>
          <w:tcPr>
            <w:tcW w:w="944" w:type="dxa"/>
            <w:tcBorders>
              <w:bottom w:val="nil"/>
            </w:tcBorders>
          </w:tcPr>
          <w:p w:rsidR="00E87F57" w:rsidRDefault="00E87F57">
            <w:pPr>
              <w:pStyle w:val="ConsPlusNormal"/>
              <w:jc w:val="center"/>
            </w:pPr>
            <w:r>
              <w:t>14</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144" w:history="1">
              <w:r>
                <w:rPr>
                  <w:color w:val="0000FF"/>
                </w:rPr>
                <w:t>N 817</w:t>
              </w:r>
            </w:hyperlink>
            <w:r>
              <w:t xml:space="preserve">, от 26.03.2021 </w:t>
            </w:r>
            <w:hyperlink r:id="rId145"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44(1)</w:t>
            </w:r>
          </w:p>
        </w:tc>
        <w:tc>
          <w:tcPr>
            <w:tcW w:w="2551" w:type="dxa"/>
            <w:tcBorders>
              <w:bottom w:val="nil"/>
            </w:tcBorders>
          </w:tcPr>
          <w:p w:rsidR="00E87F57" w:rsidRDefault="00E87F57">
            <w:pPr>
              <w:pStyle w:val="ConsPlusNormal"/>
              <w:jc w:val="both"/>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w:t>
            </w:r>
          </w:p>
        </w:tc>
        <w:tc>
          <w:tcPr>
            <w:tcW w:w="944" w:type="dxa"/>
            <w:tcBorders>
              <w:bottom w:val="nil"/>
            </w:tcBorders>
          </w:tcPr>
          <w:p w:rsidR="00E87F57" w:rsidRDefault="00E87F57">
            <w:pPr>
              <w:pStyle w:val="ConsPlusNormal"/>
              <w:jc w:val="center"/>
            </w:pPr>
            <w:r>
              <w:t>3,79</w:t>
            </w:r>
          </w:p>
        </w:tc>
        <w:tc>
          <w:tcPr>
            <w:tcW w:w="944" w:type="dxa"/>
            <w:tcBorders>
              <w:bottom w:val="nil"/>
            </w:tcBorders>
          </w:tcPr>
          <w:p w:rsidR="00E87F57" w:rsidRDefault="00E87F57">
            <w:pPr>
              <w:pStyle w:val="ConsPlusNormal"/>
              <w:jc w:val="center"/>
            </w:pPr>
            <w:r>
              <w:t>4</w:t>
            </w:r>
          </w:p>
        </w:tc>
        <w:tc>
          <w:tcPr>
            <w:tcW w:w="951" w:type="dxa"/>
            <w:tcBorders>
              <w:bottom w:val="nil"/>
            </w:tcBorders>
          </w:tcPr>
          <w:p w:rsidR="00E87F57" w:rsidRDefault="00E87F57">
            <w:pPr>
              <w:pStyle w:val="ConsPlusNormal"/>
              <w:jc w:val="center"/>
            </w:pPr>
            <w:r>
              <w:t>4,3</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44(1) введен </w:t>
            </w:r>
            <w:hyperlink r:id="rId146"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 xml:space="preserve">края от 26.03.2021 N 166; в ред. </w:t>
            </w:r>
            <w:hyperlink r:id="rId147" w:history="1">
              <w:r>
                <w:rPr>
                  <w:color w:val="0000FF"/>
                </w:rPr>
                <w:t>Постановления</w:t>
              </w:r>
            </w:hyperlink>
            <w:r>
              <w:t xml:space="preserve"> главы администрации (губернатора)</w:t>
            </w:r>
          </w:p>
          <w:p w:rsidR="00E87F57" w:rsidRDefault="00E87F57">
            <w:pPr>
              <w:pStyle w:val="ConsPlusNormal"/>
              <w:jc w:val="both"/>
            </w:pPr>
            <w:r>
              <w:t>Краснодарского края от 30.03.2022 N 129)</w:t>
            </w:r>
          </w:p>
        </w:tc>
      </w:tr>
      <w:tr w:rsidR="00E87F57">
        <w:tblPrEx>
          <w:tblBorders>
            <w:insideH w:val="nil"/>
          </w:tblBorders>
        </w:tblPrEx>
        <w:tc>
          <w:tcPr>
            <w:tcW w:w="850" w:type="dxa"/>
            <w:tcBorders>
              <w:bottom w:val="nil"/>
            </w:tcBorders>
          </w:tcPr>
          <w:p w:rsidR="00E87F57" w:rsidRDefault="00E87F57">
            <w:pPr>
              <w:pStyle w:val="ConsPlusNormal"/>
              <w:jc w:val="center"/>
            </w:pPr>
            <w:r>
              <w:t>45</w:t>
            </w:r>
          </w:p>
        </w:tc>
        <w:tc>
          <w:tcPr>
            <w:tcW w:w="2551" w:type="dxa"/>
            <w:tcBorders>
              <w:bottom w:val="nil"/>
            </w:tcBorders>
          </w:tcPr>
          <w:p w:rsidR="00E87F57" w:rsidRDefault="00E87F57">
            <w:pPr>
              <w:pStyle w:val="ConsPlusNormal"/>
            </w:pPr>
            <w: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w:t>
            </w:r>
            <w:r>
              <w:lastRenderedPageBreak/>
              <w:t>профориентацию</w:t>
            </w:r>
          </w:p>
        </w:tc>
        <w:tc>
          <w:tcPr>
            <w:tcW w:w="1020" w:type="dxa"/>
            <w:tcBorders>
              <w:bottom w:val="nil"/>
            </w:tcBorders>
          </w:tcPr>
          <w:p w:rsidR="00E87F57" w:rsidRDefault="00E87F57">
            <w:pPr>
              <w:pStyle w:val="ConsPlusNormal"/>
              <w:jc w:val="center"/>
            </w:pPr>
            <w:r>
              <w:lastRenderedPageBreak/>
              <w:t>млн.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0,13</w:t>
            </w:r>
          </w:p>
        </w:tc>
        <w:tc>
          <w:tcPr>
            <w:tcW w:w="944" w:type="dxa"/>
            <w:tcBorders>
              <w:bottom w:val="nil"/>
            </w:tcBorders>
          </w:tcPr>
          <w:p w:rsidR="00E87F57" w:rsidRDefault="00E87F57">
            <w:pPr>
              <w:pStyle w:val="ConsPlusNormal"/>
              <w:jc w:val="center"/>
            </w:pPr>
            <w:r>
              <w:t>0,2497</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48" w:history="1">
              <w:r>
                <w:rPr>
                  <w:color w:val="0000FF"/>
                </w:rPr>
                <w:t>N 913</w:t>
              </w:r>
            </w:hyperlink>
            <w:r>
              <w:t xml:space="preserve">, от 26.03.2021 </w:t>
            </w:r>
            <w:hyperlink r:id="rId149"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46</w:t>
            </w:r>
          </w:p>
        </w:tc>
        <w:tc>
          <w:tcPr>
            <w:tcW w:w="2551" w:type="dxa"/>
            <w:tcBorders>
              <w:bottom w:val="nil"/>
            </w:tcBorders>
          </w:tcPr>
          <w:p w:rsidR="00E87F57" w:rsidRDefault="00E87F57">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020" w:type="dxa"/>
            <w:tcBorders>
              <w:bottom w:val="nil"/>
            </w:tcBorders>
          </w:tcPr>
          <w:p w:rsidR="00E87F57" w:rsidRDefault="00E87F57">
            <w:pPr>
              <w:pStyle w:val="ConsPlusNormal"/>
              <w:jc w:val="center"/>
            </w:pPr>
            <w:r>
              <w:t>тыс.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6</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50"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29.12.2020 N 913)</w:t>
            </w:r>
          </w:p>
        </w:tc>
      </w:tr>
      <w:tr w:rsidR="00E87F57">
        <w:tblPrEx>
          <w:tblBorders>
            <w:insideH w:val="nil"/>
          </w:tblBorders>
        </w:tblPrEx>
        <w:tc>
          <w:tcPr>
            <w:tcW w:w="850" w:type="dxa"/>
            <w:tcBorders>
              <w:bottom w:val="nil"/>
            </w:tcBorders>
          </w:tcPr>
          <w:p w:rsidR="00E87F57" w:rsidRDefault="00E87F57">
            <w:pPr>
              <w:pStyle w:val="ConsPlusNormal"/>
              <w:jc w:val="center"/>
            </w:pPr>
            <w:r>
              <w:t>46(1)</w:t>
            </w:r>
          </w:p>
        </w:tc>
        <w:tc>
          <w:tcPr>
            <w:tcW w:w="2551" w:type="dxa"/>
            <w:tcBorders>
              <w:bottom w:val="nil"/>
            </w:tcBorders>
          </w:tcPr>
          <w:p w:rsidR="00E87F57" w:rsidRDefault="00E87F57">
            <w:pPr>
              <w:pStyle w:val="ConsPlusNormal"/>
              <w:jc w:val="both"/>
            </w:pPr>
            <w: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w:t>
            </w:r>
            <w:r>
              <w:lastRenderedPageBreak/>
              <w:t>ориентацию, в том числе в рамках программы "Билет в будущее"</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30</w:t>
            </w:r>
          </w:p>
        </w:tc>
        <w:tc>
          <w:tcPr>
            <w:tcW w:w="944" w:type="dxa"/>
            <w:tcBorders>
              <w:bottom w:val="nil"/>
            </w:tcBorders>
          </w:tcPr>
          <w:p w:rsidR="00E87F57" w:rsidRDefault="00E87F57">
            <w:pPr>
              <w:pStyle w:val="ConsPlusNormal"/>
              <w:jc w:val="center"/>
            </w:pPr>
            <w:r>
              <w:t>30</w:t>
            </w:r>
          </w:p>
        </w:tc>
        <w:tc>
          <w:tcPr>
            <w:tcW w:w="944" w:type="dxa"/>
            <w:tcBorders>
              <w:bottom w:val="nil"/>
            </w:tcBorders>
          </w:tcPr>
          <w:p w:rsidR="00E87F57" w:rsidRDefault="00E87F57">
            <w:pPr>
              <w:pStyle w:val="ConsPlusNormal"/>
              <w:jc w:val="center"/>
            </w:pPr>
            <w:r>
              <w:t>30</w:t>
            </w:r>
          </w:p>
        </w:tc>
        <w:tc>
          <w:tcPr>
            <w:tcW w:w="951" w:type="dxa"/>
            <w:tcBorders>
              <w:bottom w:val="nil"/>
            </w:tcBorders>
          </w:tcPr>
          <w:p w:rsidR="00E87F57" w:rsidRDefault="00E87F57">
            <w:pPr>
              <w:pStyle w:val="ConsPlusNormal"/>
              <w:jc w:val="center"/>
            </w:pPr>
            <w:r>
              <w:t>37</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46(1) введен </w:t>
            </w:r>
            <w:hyperlink r:id="rId15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c>
          <w:tcPr>
            <w:tcW w:w="14243" w:type="dxa"/>
            <w:gridSpan w:val="14"/>
          </w:tcPr>
          <w:p w:rsidR="00E87F57" w:rsidRDefault="00E87F57">
            <w:pPr>
              <w:pStyle w:val="ConsPlusNormal"/>
              <w:jc w:val="center"/>
              <w:outlineLvl w:val="3"/>
            </w:pPr>
            <w:r>
              <w:t>Региональный проект "Молодые профессионалы (Повышение конкурентоспособности профессионального образования)"</w:t>
            </w:r>
          </w:p>
        </w:tc>
      </w:tr>
      <w:tr w:rsidR="00E87F57">
        <w:tblPrEx>
          <w:tblBorders>
            <w:insideH w:val="nil"/>
          </w:tblBorders>
        </w:tblPrEx>
        <w:tc>
          <w:tcPr>
            <w:tcW w:w="850" w:type="dxa"/>
            <w:tcBorders>
              <w:bottom w:val="nil"/>
            </w:tcBorders>
          </w:tcPr>
          <w:p w:rsidR="00E87F57" w:rsidRDefault="00E87F57">
            <w:pPr>
              <w:pStyle w:val="ConsPlusNormal"/>
              <w:jc w:val="center"/>
            </w:pPr>
            <w:r>
              <w:t>47</w:t>
            </w:r>
          </w:p>
        </w:tc>
        <w:tc>
          <w:tcPr>
            <w:tcW w:w="2551" w:type="dxa"/>
            <w:tcBorders>
              <w:bottom w:val="nil"/>
            </w:tcBorders>
          </w:tcPr>
          <w:p w:rsidR="00E87F57" w:rsidRDefault="00E87F57">
            <w:pPr>
              <w:pStyle w:val="ConsPlusNormal"/>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47</w:t>
            </w:r>
          </w:p>
        </w:tc>
        <w:tc>
          <w:tcPr>
            <w:tcW w:w="944" w:type="dxa"/>
            <w:tcBorders>
              <w:bottom w:val="nil"/>
            </w:tcBorders>
          </w:tcPr>
          <w:p w:rsidR="00E87F57" w:rsidRDefault="00E87F57">
            <w:pPr>
              <w:pStyle w:val="ConsPlusNormal"/>
              <w:jc w:val="center"/>
            </w:pPr>
            <w:r>
              <w:t>48</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52"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48</w:t>
            </w:r>
          </w:p>
        </w:tc>
        <w:tc>
          <w:tcPr>
            <w:tcW w:w="2551" w:type="dxa"/>
            <w:tcBorders>
              <w:bottom w:val="nil"/>
            </w:tcBorders>
          </w:tcPr>
          <w:p w:rsidR="00E87F57" w:rsidRDefault="00E87F57">
            <w:pPr>
              <w:pStyle w:val="ConsPlusNormal"/>
            </w:pPr>
            <w: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w:t>
            </w:r>
            <w:r>
              <w:lastRenderedPageBreak/>
              <w:t>прошедших аттестацию с использованием механизма демонстрационного экзамена</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5</w:t>
            </w:r>
          </w:p>
        </w:tc>
        <w:tc>
          <w:tcPr>
            <w:tcW w:w="944" w:type="dxa"/>
            <w:tcBorders>
              <w:bottom w:val="nil"/>
            </w:tcBorders>
          </w:tcPr>
          <w:p w:rsidR="00E87F57" w:rsidRDefault="00E87F57">
            <w:pPr>
              <w:pStyle w:val="ConsPlusNormal"/>
              <w:jc w:val="center"/>
            </w:pPr>
            <w:r>
              <w:t>6</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53"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49</w:t>
            </w:r>
          </w:p>
        </w:tc>
        <w:tc>
          <w:tcPr>
            <w:tcW w:w="2551" w:type="dxa"/>
            <w:tcBorders>
              <w:bottom w:val="nil"/>
            </w:tcBorders>
          </w:tcPr>
          <w:p w:rsidR="00E87F57" w:rsidRDefault="00E87F57">
            <w:pPr>
              <w:pStyle w:val="ConsPlusNormal"/>
            </w:pPr>
            <w:r>
              <w:t>Число центров опережающей профессиональной подготовки</w:t>
            </w:r>
          </w:p>
        </w:tc>
        <w:tc>
          <w:tcPr>
            <w:tcW w:w="1020" w:type="dxa"/>
            <w:tcBorders>
              <w:bottom w:val="nil"/>
            </w:tcBorders>
          </w:tcPr>
          <w:p w:rsidR="00E87F57" w:rsidRDefault="00E87F57">
            <w:pPr>
              <w:pStyle w:val="ConsPlusNormal"/>
              <w:jc w:val="center"/>
            </w:pPr>
            <w:r>
              <w:t>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154" w:history="1">
              <w:r>
                <w:rPr>
                  <w:color w:val="0000FF"/>
                </w:rPr>
                <w:t>N 817</w:t>
              </w:r>
            </w:hyperlink>
            <w:r>
              <w:t xml:space="preserve">, от 26.03.2021 </w:t>
            </w:r>
            <w:hyperlink r:id="rId155"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50</w:t>
            </w:r>
          </w:p>
        </w:tc>
        <w:tc>
          <w:tcPr>
            <w:tcW w:w="2551" w:type="dxa"/>
            <w:tcBorders>
              <w:bottom w:val="nil"/>
            </w:tcBorders>
          </w:tcPr>
          <w:p w:rsidR="00E87F57" w:rsidRDefault="00E87F57">
            <w:pPr>
              <w:pStyle w:val="ConsPlusNormal"/>
            </w:pPr>
            <w:r>
              <w:t>Число мастерских, оснащенных современной материально-технической базой по одной из компетенций (нарастающим итогом)</w:t>
            </w:r>
          </w:p>
        </w:tc>
        <w:tc>
          <w:tcPr>
            <w:tcW w:w="1020" w:type="dxa"/>
            <w:tcBorders>
              <w:bottom w:val="nil"/>
            </w:tcBorders>
          </w:tcPr>
          <w:p w:rsidR="00E87F57" w:rsidRDefault="00E87F57">
            <w:pPr>
              <w:pStyle w:val="ConsPlusNormal"/>
              <w:jc w:val="center"/>
            </w:pPr>
            <w:r>
              <w:t>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12</w:t>
            </w:r>
          </w:p>
        </w:tc>
        <w:tc>
          <w:tcPr>
            <w:tcW w:w="944" w:type="dxa"/>
            <w:tcBorders>
              <w:bottom w:val="nil"/>
            </w:tcBorders>
          </w:tcPr>
          <w:p w:rsidR="00E87F57" w:rsidRDefault="00E87F57">
            <w:pPr>
              <w:pStyle w:val="ConsPlusNormal"/>
              <w:jc w:val="center"/>
            </w:pPr>
            <w:r>
              <w:t>30</w:t>
            </w:r>
          </w:p>
        </w:tc>
        <w:tc>
          <w:tcPr>
            <w:tcW w:w="944" w:type="dxa"/>
            <w:tcBorders>
              <w:bottom w:val="nil"/>
            </w:tcBorders>
          </w:tcPr>
          <w:p w:rsidR="00E87F57" w:rsidRDefault="00E87F57">
            <w:pPr>
              <w:pStyle w:val="ConsPlusNormal"/>
              <w:jc w:val="center"/>
            </w:pPr>
            <w:r>
              <w:t>54</w:t>
            </w:r>
          </w:p>
        </w:tc>
        <w:tc>
          <w:tcPr>
            <w:tcW w:w="944" w:type="dxa"/>
            <w:tcBorders>
              <w:bottom w:val="nil"/>
            </w:tcBorders>
          </w:tcPr>
          <w:p w:rsidR="00E87F57" w:rsidRDefault="00E87F57">
            <w:pPr>
              <w:pStyle w:val="ConsPlusNormal"/>
              <w:jc w:val="center"/>
            </w:pPr>
            <w:r>
              <w:t>69</w:t>
            </w:r>
          </w:p>
        </w:tc>
        <w:tc>
          <w:tcPr>
            <w:tcW w:w="944" w:type="dxa"/>
            <w:tcBorders>
              <w:bottom w:val="nil"/>
            </w:tcBorders>
          </w:tcPr>
          <w:p w:rsidR="00E87F57" w:rsidRDefault="00E87F57">
            <w:pPr>
              <w:pStyle w:val="ConsPlusNormal"/>
              <w:jc w:val="center"/>
            </w:pPr>
            <w:r>
              <w:t>87</w:t>
            </w:r>
          </w:p>
        </w:tc>
        <w:tc>
          <w:tcPr>
            <w:tcW w:w="951" w:type="dxa"/>
            <w:tcBorders>
              <w:bottom w:val="nil"/>
            </w:tcBorders>
          </w:tcPr>
          <w:p w:rsidR="00E87F57" w:rsidRDefault="00E87F57">
            <w:pPr>
              <w:pStyle w:val="ConsPlusNormal"/>
              <w:jc w:val="center"/>
            </w:pPr>
            <w:r>
              <w:t>106</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13.05.2020 N </w:t>
            </w:r>
            <w:hyperlink r:id="rId156" w:history="1">
              <w:r>
                <w:rPr>
                  <w:color w:val="0000FF"/>
                </w:rPr>
                <w:t>271</w:t>
              </w:r>
            </w:hyperlink>
            <w:r>
              <w:t xml:space="preserve">, от 29.12.2020 </w:t>
            </w:r>
            <w:hyperlink r:id="rId157" w:history="1">
              <w:r>
                <w:rPr>
                  <w:color w:val="0000FF"/>
                </w:rPr>
                <w:t>N 913</w:t>
              </w:r>
            </w:hyperlink>
            <w:r>
              <w:t xml:space="preserve">, от 26.03.2021 </w:t>
            </w:r>
            <w:hyperlink r:id="rId158" w:history="1">
              <w:r>
                <w:rPr>
                  <w:color w:val="0000FF"/>
                </w:rPr>
                <w:t>N 166</w:t>
              </w:r>
            </w:hyperlink>
            <w:r>
              <w:t xml:space="preserve">, от 24.11.2021 </w:t>
            </w:r>
            <w:hyperlink r:id="rId159" w:history="1">
              <w:r>
                <w:rPr>
                  <w:color w:val="0000FF"/>
                </w:rPr>
                <w:t>N 818</w:t>
              </w:r>
            </w:hyperlink>
            <w:r>
              <w:t>,</w:t>
            </w:r>
          </w:p>
          <w:p w:rsidR="00E87F57" w:rsidRDefault="00E87F57">
            <w:pPr>
              <w:pStyle w:val="ConsPlusNormal"/>
              <w:jc w:val="both"/>
            </w:pPr>
            <w:r>
              <w:t xml:space="preserve">от 31.01.2022 </w:t>
            </w:r>
            <w:hyperlink r:id="rId160" w:history="1">
              <w:r>
                <w:rPr>
                  <w:color w:val="0000FF"/>
                </w:rPr>
                <w:t>N 29</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50(1)</w:t>
            </w:r>
          </w:p>
        </w:tc>
        <w:tc>
          <w:tcPr>
            <w:tcW w:w="2551" w:type="dxa"/>
            <w:tcBorders>
              <w:bottom w:val="nil"/>
            </w:tcBorders>
          </w:tcPr>
          <w:p w:rsidR="00E87F57" w:rsidRDefault="00E87F57">
            <w:pPr>
              <w:pStyle w:val="ConsPlusNormal"/>
              <w:jc w:val="both"/>
            </w:pPr>
            <w:r>
              <w:t>Численность граждан, охваченных деятельностью Центров опережающей профессиональной подготовки</w:t>
            </w:r>
          </w:p>
        </w:tc>
        <w:tc>
          <w:tcPr>
            <w:tcW w:w="1020" w:type="dxa"/>
            <w:tcBorders>
              <w:bottom w:val="nil"/>
            </w:tcBorders>
          </w:tcPr>
          <w:p w:rsidR="00E87F57" w:rsidRDefault="00E87F57">
            <w:pPr>
              <w:pStyle w:val="ConsPlusNormal"/>
              <w:jc w:val="center"/>
            </w:pPr>
            <w:r>
              <w:t>человек</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4136</w:t>
            </w:r>
          </w:p>
        </w:tc>
        <w:tc>
          <w:tcPr>
            <w:tcW w:w="944" w:type="dxa"/>
            <w:tcBorders>
              <w:bottom w:val="nil"/>
            </w:tcBorders>
          </w:tcPr>
          <w:p w:rsidR="00E87F57" w:rsidRDefault="00E87F57">
            <w:pPr>
              <w:pStyle w:val="ConsPlusNormal"/>
              <w:jc w:val="center"/>
            </w:pPr>
            <w:r>
              <w:t>10860</w:t>
            </w:r>
          </w:p>
        </w:tc>
        <w:tc>
          <w:tcPr>
            <w:tcW w:w="944" w:type="dxa"/>
            <w:tcBorders>
              <w:bottom w:val="nil"/>
            </w:tcBorders>
          </w:tcPr>
          <w:p w:rsidR="00E87F57" w:rsidRDefault="00E87F57">
            <w:pPr>
              <w:pStyle w:val="ConsPlusNormal"/>
              <w:jc w:val="center"/>
            </w:pPr>
            <w:r>
              <w:t>12136</w:t>
            </w:r>
          </w:p>
        </w:tc>
        <w:tc>
          <w:tcPr>
            <w:tcW w:w="951" w:type="dxa"/>
            <w:tcBorders>
              <w:bottom w:val="nil"/>
            </w:tcBorders>
          </w:tcPr>
          <w:p w:rsidR="00E87F57" w:rsidRDefault="00E87F57">
            <w:pPr>
              <w:pStyle w:val="ConsPlusNormal"/>
              <w:jc w:val="center"/>
            </w:pPr>
            <w:r>
              <w:t>16136</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50(1) введен </w:t>
            </w:r>
            <w:hyperlink r:id="rId16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 xml:space="preserve">края от 26.03.2021 N 166; в ред. </w:t>
            </w:r>
            <w:hyperlink r:id="rId162" w:history="1">
              <w:r>
                <w:rPr>
                  <w:color w:val="0000FF"/>
                </w:rPr>
                <w:t>Постановления</w:t>
              </w:r>
            </w:hyperlink>
            <w:r>
              <w:t xml:space="preserve"> главы администрации (губернатора)</w:t>
            </w:r>
          </w:p>
          <w:p w:rsidR="00E87F57" w:rsidRDefault="00E87F57">
            <w:pPr>
              <w:pStyle w:val="ConsPlusNormal"/>
              <w:jc w:val="both"/>
            </w:pPr>
            <w:r>
              <w:t>Краснодарского края от 30.03.2022 N 129)</w:t>
            </w:r>
          </w:p>
        </w:tc>
      </w:tr>
      <w:tr w:rsidR="00E87F57">
        <w:tblPrEx>
          <w:tblBorders>
            <w:insideH w:val="nil"/>
          </w:tblBorders>
        </w:tblPrEx>
        <w:tc>
          <w:tcPr>
            <w:tcW w:w="850" w:type="dxa"/>
            <w:tcBorders>
              <w:bottom w:val="nil"/>
            </w:tcBorders>
          </w:tcPr>
          <w:p w:rsidR="00E87F57" w:rsidRDefault="00E87F57">
            <w:pPr>
              <w:pStyle w:val="ConsPlusNormal"/>
              <w:jc w:val="center"/>
            </w:pPr>
            <w:r>
              <w:t>50(2)</w:t>
            </w:r>
          </w:p>
        </w:tc>
        <w:tc>
          <w:tcPr>
            <w:tcW w:w="2551" w:type="dxa"/>
            <w:tcBorders>
              <w:bottom w:val="nil"/>
            </w:tcBorders>
          </w:tcPr>
          <w:p w:rsidR="00E87F57" w:rsidRDefault="00E87F57">
            <w:pPr>
              <w:pStyle w:val="ConsPlusNormal"/>
              <w:jc w:val="both"/>
            </w:pPr>
            <w:r>
              <w:t>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62,4</w:t>
            </w:r>
          </w:p>
        </w:tc>
        <w:tc>
          <w:tcPr>
            <w:tcW w:w="944" w:type="dxa"/>
            <w:tcBorders>
              <w:bottom w:val="nil"/>
            </w:tcBorders>
          </w:tcPr>
          <w:p w:rsidR="00E87F57" w:rsidRDefault="00E87F57">
            <w:pPr>
              <w:pStyle w:val="ConsPlusNormal"/>
              <w:jc w:val="center"/>
            </w:pPr>
            <w:r>
              <w:t>62,5</w:t>
            </w:r>
          </w:p>
        </w:tc>
        <w:tc>
          <w:tcPr>
            <w:tcW w:w="944" w:type="dxa"/>
            <w:tcBorders>
              <w:bottom w:val="nil"/>
            </w:tcBorders>
          </w:tcPr>
          <w:p w:rsidR="00E87F57" w:rsidRDefault="00E87F57">
            <w:pPr>
              <w:pStyle w:val="ConsPlusNormal"/>
              <w:jc w:val="center"/>
            </w:pPr>
            <w:r>
              <w:t>62,6</w:t>
            </w:r>
          </w:p>
        </w:tc>
        <w:tc>
          <w:tcPr>
            <w:tcW w:w="951" w:type="dxa"/>
            <w:tcBorders>
              <w:bottom w:val="nil"/>
            </w:tcBorders>
          </w:tcPr>
          <w:p w:rsidR="00E87F57" w:rsidRDefault="00E87F57">
            <w:pPr>
              <w:pStyle w:val="ConsPlusNormal"/>
              <w:jc w:val="center"/>
            </w:pPr>
            <w:r>
              <w:t>62,7</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50(2) введен </w:t>
            </w:r>
            <w:hyperlink r:id="rId163"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50(3)</w:t>
            </w:r>
          </w:p>
        </w:tc>
        <w:tc>
          <w:tcPr>
            <w:tcW w:w="2551" w:type="dxa"/>
            <w:tcBorders>
              <w:bottom w:val="nil"/>
            </w:tcBorders>
          </w:tcPr>
          <w:p w:rsidR="00E87F57" w:rsidRDefault="00E87F57">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w:t>
            </w:r>
          </w:p>
        </w:tc>
        <w:tc>
          <w:tcPr>
            <w:tcW w:w="944" w:type="dxa"/>
            <w:tcBorders>
              <w:bottom w:val="nil"/>
            </w:tcBorders>
          </w:tcPr>
          <w:p w:rsidR="00E87F57" w:rsidRDefault="00E87F57">
            <w:pPr>
              <w:pStyle w:val="ConsPlusNormal"/>
              <w:jc w:val="center"/>
            </w:pPr>
            <w:r>
              <w:t>5</w:t>
            </w:r>
          </w:p>
        </w:tc>
        <w:tc>
          <w:tcPr>
            <w:tcW w:w="944" w:type="dxa"/>
            <w:tcBorders>
              <w:bottom w:val="nil"/>
            </w:tcBorders>
          </w:tcPr>
          <w:p w:rsidR="00E87F57" w:rsidRDefault="00E87F57">
            <w:pPr>
              <w:pStyle w:val="ConsPlusNormal"/>
              <w:jc w:val="center"/>
            </w:pPr>
            <w:r>
              <w:t>10</w:t>
            </w:r>
          </w:p>
        </w:tc>
        <w:tc>
          <w:tcPr>
            <w:tcW w:w="951" w:type="dxa"/>
            <w:tcBorders>
              <w:bottom w:val="nil"/>
            </w:tcBorders>
          </w:tcPr>
          <w:p w:rsidR="00E87F57" w:rsidRDefault="00E87F57">
            <w:pPr>
              <w:pStyle w:val="ConsPlusNormal"/>
              <w:jc w:val="center"/>
            </w:pPr>
            <w:r>
              <w:t>15</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50(3) введен </w:t>
            </w:r>
            <w:hyperlink r:id="rId164"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c>
          <w:tcPr>
            <w:tcW w:w="14243" w:type="dxa"/>
            <w:gridSpan w:val="14"/>
          </w:tcPr>
          <w:p w:rsidR="00E87F57" w:rsidRDefault="00E87F57">
            <w:pPr>
              <w:pStyle w:val="ConsPlusNormal"/>
              <w:jc w:val="center"/>
              <w:outlineLvl w:val="3"/>
            </w:pPr>
            <w:r>
              <w:t>Региональный проект "Социальная активность"</w:t>
            </w:r>
          </w:p>
        </w:tc>
      </w:tr>
      <w:tr w:rsidR="00E87F57">
        <w:tblPrEx>
          <w:tblBorders>
            <w:insideH w:val="nil"/>
          </w:tblBorders>
        </w:tblPrEx>
        <w:tc>
          <w:tcPr>
            <w:tcW w:w="850" w:type="dxa"/>
            <w:tcBorders>
              <w:bottom w:val="nil"/>
            </w:tcBorders>
          </w:tcPr>
          <w:p w:rsidR="00E87F57" w:rsidRDefault="00E87F57">
            <w:pPr>
              <w:pStyle w:val="ConsPlusNormal"/>
              <w:jc w:val="center"/>
            </w:pPr>
            <w:r>
              <w:t>51</w:t>
            </w:r>
          </w:p>
        </w:tc>
        <w:tc>
          <w:tcPr>
            <w:tcW w:w="2551" w:type="dxa"/>
            <w:tcBorders>
              <w:bottom w:val="nil"/>
            </w:tcBorders>
          </w:tcPr>
          <w:p w:rsidR="00E87F57" w:rsidRDefault="00E87F57">
            <w:pPr>
              <w:pStyle w:val="ConsPlusNormal"/>
            </w:pPr>
            <w:r>
              <w:t>Доля молодежи, задействованной в мероприятиях по вовлечению в творческую деятельность, от общего числа молодежи в Краснодарском крае</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30</w:t>
            </w:r>
          </w:p>
        </w:tc>
        <w:tc>
          <w:tcPr>
            <w:tcW w:w="944" w:type="dxa"/>
            <w:tcBorders>
              <w:bottom w:val="nil"/>
            </w:tcBorders>
          </w:tcPr>
          <w:p w:rsidR="00E87F57" w:rsidRDefault="00E87F57">
            <w:pPr>
              <w:pStyle w:val="ConsPlusNormal"/>
              <w:jc w:val="center"/>
            </w:pPr>
            <w:r>
              <w:t>33</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65"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52</w:t>
            </w:r>
          </w:p>
        </w:tc>
        <w:tc>
          <w:tcPr>
            <w:tcW w:w="2551" w:type="dxa"/>
            <w:tcBorders>
              <w:bottom w:val="nil"/>
            </w:tcBorders>
          </w:tcPr>
          <w:p w:rsidR="00E87F57" w:rsidRDefault="00E87F57">
            <w:pPr>
              <w:pStyle w:val="ConsPlusNormal"/>
            </w:pPr>
            <w:r>
              <w:t>Доля молодежи, вовлеченной в добровольческую деятельность, от общего числа молодежи в Краснодарском крае</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14</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52 в ред. </w:t>
            </w:r>
            <w:hyperlink r:id="rId16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13.05.2020 N 271)</w:t>
            </w:r>
          </w:p>
        </w:tc>
      </w:tr>
      <w:tr w:rsidR="00E87F57">
        <w:tblPrEx>
          <w:tblBorders>
            <w:insideH w:val="nil"/>
          </w:tblBorders>
        </w:tblPrEx>
        <w:tc>
          <w:tcPr>
            <w:tcW w:w="850" w:type="dxa"/>
            <w:tcBorders>
              <w:bottom w:val="nil"/>
            </w:tcBorders>
          </w:tcPr>
          <w:p w:rsidR="00E87F57" w:rsidRDefault="00E87F57">
            <w:pPr>
              <w:pStyle w:val="ConsPlusNormal"/>
              <w:jc w:val="center"/>
            </w:pPr>
            <w:r>
              <w:t>53</w:t>
            </w:r>
          </w:p>
        </w:tc>
        <w:tc>
          <w:tcPr>
            <w:tcW w:w="2551" w:type="dxa"/>
            <w:tcBorders>
              <w:bottom w:val="nil"/>
            </w:tcBorders>
          </w:tcPr>
          <w:p w:rsidR="00E87F57" w:rsidRDefault="00E87F57">
            <w:pPr>
              <w:pStyle w:val="ConsPlusNormal"/>
            </w:pPr>
            <w:r>
              <w:t xml:space="preserve">Численность обучающихся, вовлеченных в деятельность общественных объединений на базе образовательных организаций общего </w:t>
            </w:r>
            <w:r>
              <w:lastRenderedPageBreak/>
              <w:t>образования, среднего и высшего профессионального образования, накопительным итогом</w:t>
            </w:r>
          </w:p>
        </w:tc>
        <w:tc>
          <w:tcPr>
            <w:tcW w:w="1020" w:type="dxa"/>
            <w:tcBorders>
              <w:bottom w:val="nil"/>
            </w:tcBorders>
          </w:tcPr>
          <w:p w:rsidR="00E87F57" w:rsidRDefault="00E87F57">
            <w:pPr>
              <w:pStyle w:val="ConsPlusNormal"/>
              <w:jc w:val="center"/>
            </w:pPr>
            <w:r>
              <w:lastRenderedPageBreak/>
              <w:t>млн.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0,470</w:t>
            </w:r>
          </w:p>
        </w:tc>
        <w:tc>
          <w:tcPr>
            <w:tcW w:w="944" w:type="dxa"/>
            <w:tcBorders>
              <w:bottom w:val="nil"/>
            </w:tcBorders>
          </w:tcPr>
          <w:p w:rsidR="00E87F57" w:rsidRDefault="00E87F57">
            <w:pPr>
              <w:pStyle w:val="ConsPlusNormal"/>
              <w:jc w:val="center"/>
            </w:pPr>
            <w:r>
              <w:t>0,490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67"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54</w:t>
            </w:r>
          </w:p>
        </w:tc>
        <w:tc>
          <w:tcPr>
            <w:tcW w:w="2551" w:type="dxa"/>
            <w:tcBorders>
              <w:bottom w:val="nil"/>
            </w:tcBorders>
          </w:tcPr>
          <w:p w:rsidR="00E87F57" w:rsidRDefault="00E87F57">
            <w:pPr>
              <w:pStyle w:val="ConsPlusNormal"/>
            </w:pPr>
            <w:r>
              <w:t>Доля студентов, вовлеченных в клубное студенческое движение, от общего числа студентов Краснодарского края</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20</w:t>
            </w:r>
          </w:p>
        </w:tc>
        <w:tc>
          <w:tcPr>
            <w:tcW w:w="944" w:type="dxa"/>
            <w:tcBorders>
              <w:bottom w:val="nil"/>
            </w:tcBorders>
          </w:tcPr>
          <w:p w:rsidR="00E87F57" w:rsidRDefault="00E87F57">
            <w:pPr>
              <w:pStyle w:val="ConsPlusNormal"/>
              <w:jc w:val="center"/>
            </w:pPr>
            <w:r>
              <w:t>30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68"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54(1)</w:t>
            </w:r>
          </w:p>
        </w:tc>
        <w:tc>
          <w:tcPr>
            <w:tcW w:w="2551" w:type="dxa"/>
            <w:tcBorders>
              <w:bottom w:val="nil"/>
            </w:tcBorders>
          </w:tcPr>
          <w:p w:rsidR="00E87F57" w:rsidRDefault="00E87F57">
            <w:pPr>
              <w:pStyle w:val="ConsPlusNormal"/>
              <w:jc w:val="both"/>
            </w:pPr>
            <w:r>
              <w:t xml:space="preserve">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w:t>
            </w:r>
            <w:r>
              <w:lastRenderedPageBreak/>
              <w:t>добровольческую деятельность</w:t>
            </w:r>
          </w:p>
        </w:tc>
        <w:tc>
          <w:tcPr>
            <w:tcW w:w="1020" w:type="dxa"/>
            <w:tcBorders>
              <w:bottom w:val="nil"/>
            </w:tcBorders>
          </w:tcPr>
          <w:p w:rsidR="00E87F57" w:rsidRDefault="00E87F57">
            <w:pPr>
              <w:pStyle w:val="ConsPlusNormal"/>
              <w:jc w:val="center"/>
            </w:pPr>
            <w:r>
              <w:lastRenderedPageBreak/>
              <w:t>млн.,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0,08</w:t>
            </w:r>
          </w:p>
        </w:tc>
        <w:tc>
          <w:tcPr>
            <w:tcW w:w="944" w:type="dxa"/>
            <w:tcBorders>
              <w:bottom w:val="nil"/>
            </w:tcBorders>
          </w:tcPr>
          <w:p w:rsidR="00E87F57" w:rsidRDefault="00E87F57">
            <w:pPr>
              <w:pStyle w:val="ConsPlusNormal"/>
              <w:jc w:val="center"/>
            </w:pPr>
            <w:r>
              <w:t>0,1502</w:t>
            </w:r>
          </w:p>
        </w:tc>
        <w:tc>
          <w:tcPr>
            <w:tcW w:w="944" w:type="dxa"/>
            <w:tcBorders>
              <w:bottom w:val="nil"/>
            </w:tcBorders>
          </w:tcPr>
          <w:p w:rsidR="00E87F57" w:rsidRDefault="00E87F57">
            <w:pPr>
              <w:pStyle w:val="ConsPlusNormal"/>
              <w:jc w:val="center"/>
            </w:pPr>
            <w:r>
              <w:t>0,2176</w:t>
            </w:r>
          </w:p>
        </w:tc>
        <w:tc>
          <w:tcPr>
            <w:tcW w:w="944" w:type="dxa"/>
            <w:tcBorders>
              <w:bottom w:val="nil"/>
            </w:tcBorders>
          </w:tcPr>
          <w:p w:rsidR="00E87F57" w:rsidRDefault="00E87F57">
            <w:pPr>
              <w:pStyle w:val="ConsPlusNormal"/>
              <w:jc w:val="center"/>
            </w:pPr>
            <w:r>
              <w:t>0,285</w:t>
            </w:r>
          </w:p>
        </w:tc>
        <w:tc>
          <w:tcPr>
            <w:tcW w:w="951" w:type="dxa"/>
            <w:tcBorders>
              <w:bottom w:val="nil"/>
            </w:tcBorders>
          </w:tcPr>
          <w:p w:rsidR="00E87F57" w:rsidRDefault="00E87F57">
            <w:pPr>
              <w:pStyle w:val="ConsPlusNormal"/>
              <w:jc w:val="center"/>
            </w:pPr>
            <w:r>
              <w:t>0,3523</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54(1) введен </w:t>
            </w:r>
            <w:hyperlink r:id="rId16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 xml:space="preserve">края от 13.05.2020 N 271; в ред. </w:t>
            </w:r>
            <w:hyperlink r:id="rId170" w:history="1">
              <w:r>
                <w:rPr>
                  <w:color w:val="0000FF"/>
                </w:rPr>
                <w:t>Постановления</w:t>
              </w:r>
            </w:hyperlink>
            <w:r>
              <w:t xml:space="preserve"> главы администрации (губернатора)</w:t>
            </w:r>
          </w:p>
          <w:p w:rsidR="00E87F57" w:rsidRDefault="00E87F57">
            <w:pPr>
              <w:pStyle w:val="ConsPlusNormal"/>
              <w:jc w:val="both"/>
            </w:pPr>
            <w:r>
              <w:t>Краснодарского края 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54(2)</w:t>
            </w:r>
          </w:p>
        </w:tc>
        <w:tc>
          <w:tcPr>
            <w:tcW w:w="2551" w:type="dxa"/>
            <w:tcBorders>
              <w:bottom w:val="nil"/>
            </w:tcBorders>
          </w:tcPr>
          <w:p w:rsidR="00E87F57" w:rsidRDefault="00E87F57">
            <w:pPr>
              <w:pStyle w:val="ConsPlusNormal"/>
              <w:jc w:val="both"/>
            </w:pPr>
            <w:r>
              <w:t>Число молодых граждан, участвующих в мероприятиях, направленных на вовлечение в творческую деятельность</w:t>
            </w:r>
          </w:p>
        </w:tc>
        <w:tc>
          <w:tcPr>
            <w:tcW w:w="1020" w:type="dxa"/>
            <w:tcBorders>
              <w:bottom w:val="nil"/>
            </w:tcBorders>
          </w:tcPr>
          <w:p w:rsidR="00E87F57" w:rsidRDefault="00E87F57">
            <w:pPr>
              <w:pStyle w:val="ConsPlusNormal"/>
              <w:jc w:val="center"/>
            </w:pPr>
            <w:r>
              <w:t>тыс. человек</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56,5</w:t>
            </w:r>
          </w:p>
        </w:tc>
        <w:tc>
          <w:tcPr>
            <w:tcW w:w="944" w:type="dxa"/>
            <w:tcBorders>
              <w:bottom w:val="nil"/>
            </w:tcBorders>
          </w:tcPr>
          <w:p w:rsidR="00E87F57" w:rsidRDefault="00E87F57">
            <w:pPr>
              <w:pStyle w:val="ConsPlusNormal"/>
              <w:jc w:val="center"/>
            </w:pPr>
            <w:r>
              <w:t>56,5</w:t>
            </w:r>
          </w:p>
        </w:tc>
        <w:tc>
          <w:tcPr>
            <w:tcW w:w="944" w:type="dxa"/>
            <w:tcBorders>
              <w:bottom w:val="nil"/>
            </w:tcBorders>
          </w:tcPr>
          <w:p w:rsidR="00E87F57" w:rsidRDefault="00E87F57">
            <w:pPr>
              <w:pStyle w:val="ConsPlusNormal"/>
              <w:jc w:val="center"/>
            </w:pPr>
            <w:r>
              <w:t>56,5</w:t>
            </w:r>
          </w:p>
        </w:tc>
        <w:tc>
          <w:tcPr>
            <w:tcW w:w="951" w:type="dxa"/>
            <w:tcBorders>
              <w:bottom w:val="nil"/>
            </w:tcBorders>
          </w:tcPr>
          <w:p w:rsidR="00E87F57" w:rsidRDefault="00E87F57">
            <w:pPr>
              <w:pStyle w:val="ConsPlusNormal"/>
              <w:jc w:val="center"/>
            </w:pPr>
            <w:r>
              <w:t>56,5</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54(2) введен </w:t>
            </w:r>
            <w:hyperlink r:id="rId17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c>
          <w:tcPr>
            <w:tcW w:w="14243" w:type="dxa"/>
            <w:gridSpan w:val="14"/>
          </w:tcPr>
          <w:p w:rsidR="00E87F57" w:rsidRDefault="00E87F57">
            <w:pPr>
              <w:pStyle w:val="ConsPlusNormal"/>
              <w:jc w:val="center"/>
              <w:outlineLvl w:val="3"/>
            </w:pPr>
            <w:r>
              <w:t>Региональный проект "Поддержка семей. имеющих детей"</w:t>
            </w:r>
          </w:p>
        </w:tc>
      </w:tr>
      <w:tr w:rsidR="00E87F57">
        <w:tblPrEx>
          <w:tblBorders>
            <w:insideH w:val="nil"/>
          </w:tblBorders>
        </w:tblPrEx>
        <w:tc>
          <w:tcPr>
            <w:tcW w:w="850" w:type="dxa"/>
            <w:tcBorders>
              <w:bottom w:val="nil"/>
            </w:tcBorders>
          </w:tcPr>
          <w:p w:rsidR="00E87F57" w:rsidRDefault="00E87F57">
            <w:pPr>
              <w:pStyle w:val="ConsPlusNormal"/>
              <w:jc w:val="center"/>
            </w:pPr>
            <w:r>
              <w:t>55</w:t>
            </w:r>
          </w:p>
        </w:tc>
        <w:tc>
          <w:tcPr>
            <w:tcW w:w="2551" w:type="dxa"/>
            <w:tcBorders>
              <w:bottom w:val="nil"/>
            </w:tcBorders>
          </w:tcPr>
          <w:p w:rsidR="00E87F57" w:rsidRDefault="00E87F57">
            <w:pPr>
              <w:pStyle w:val="ConsPlusNormal"/>
            </w:pPr>
            <w: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w:t>
            </w:r>
            <w:r>
              <w:lastRenderedPageBreak/>
              <w:t>НКО) (нарастающим итогом с 2019 года)</w:t>
            </w:r>
          </w:p>
        </w:tc>
        <w:tc>
          <w:tcPr>
            <w:tcW w:w="1020" w:type="dxa"/>
            <w:tcBorders>
              <w:bottom w:val="nil"/>
            </w:tcBorders>
          </w:tcPr>
          <w:p w:rsidR="00E87F57" w:rsidRDefault="00E87F57">
            <w:pPr>
              <w:pStyle w:val="ConsPlusNormal"/>
              <w:jc w:val="center"/>
            </w:pPr>
            <w:r>
              <w:lastRenderedPageBreak/>
              <w:t>млн. единиц</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0,04</w:t>
            </w:r>
          </w:p>
        </w:tc>
        <w:tc>
          <w:tcPr>
            <w:tcW w:w="944" w:type="dxa"/>
            <w:tcBorders>
              <w:bottom w:val="nil"/>
            </w:tcBorders>
          </w:tcPr>
          <w:p w:rsidR="00E87F57" w:rsidRDefault="00E87F57">
            <w:pPr>
              <w:pStyle w:val="ConsPlusNormal"/>
              <w:jc w:val="center"/>
            </w:pPr>
            <w:r>
              <w:t>0,21</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72" w:history="1">
              <w:r>
                <w:rPr>
                  <w:color w:val="0000FF"/>
                </w:rPr>
                <w:t>N 913</w:t>
              </w:r>
            </w:hyperlink>
            <w:r>
              <w:t xml:space="preserve">, от 26.03.2021 </w:t>
            </w:r>
            <w:hyperlink r:id="rId173"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56</w:t>
            </w:r>
          </w:p>
        </w:tc>
        <w:tc>
          <w:tcPr>
            <w:tcW w:w="2551" w:type="dxa"/>
            <w:tcBorders>
              <w:bottom w:val="nil"/>
            </w:tcBorders>
          </w:tcPr>
          <w:p w:rsidR="00E87F57" w:rsidRDefault="00E87F57">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оценивших качество услуг</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55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74" w:history="1">
              <w:r>
                <w:rPr>
                  <w:color w:val="0000FF"/>
                </w:rPr>
                <w:t>N 913</w:t>
              </w:r>
            </w:hyperlink>
            <w:r>
              <w:t xml:space="preserve">, от 26.03.2021 </w:t>
            </w:r>
            <w:hyperlink r:id="rId175" w:history="1">
              <w:r>
                <w:rPr>
                  <w:color w:val="0000FF"/>
                </w:rPr>
                <w:t>N 166</w:t>
              </w:r>
            </w:hyperlink>
            <w:r>
              <w:t>)</w:t>
            </w:r>
          </w:p>
        </w:tc>
      </w:tr>
      <w:tr w:rsidR="00E87F57">
        <w:tc>
          <w:tcPr>
            <w:tcW w:w="14243" w:type="dxa"/>
            <w:gridSpan w:val="14"/>
          </w:tcPr>
          <w:p w:rsidR="00E87F57" w:rsidRDefault="00E87F57">
            <w:pPr>
              <w:pStyle w:val="ConsPlusNormal"/>
              <w:jc w:val="center"/>
              <w:outlineLvl w:val="3"/>
            </w:pPr>
            <w:r>
              <w:t>Региональный проект "Учитель будущего"</w:t>
            </w:r>
          </w:p>
        </w:tc>
      </w:tr>
      <w:tr w:rsidR="00E87F57">
        <w:tblPrEx>
          <w:tblBorders>
            <w:insideH w:val="nil"/>
          </w:tblBorders>
        </w:tblPrEx>
        <w:tc>
          <w:tcPr>
            <w:tcW w:w="850" w:type="dxa"/>
            <w:tcBorders>
              <w:bottom w:val="nil"/>
            </w:tcBorders>
          </w:tcPr>
          <w:p w:rsidR="00E87F57" w:rsidRDefault="00E87F57">
            <w:pPr>
              <w:pStyle w:val="ConsPlusNormal"/>
              <w:jc w:val="center"/>
            </w:pPr>
            <w:r>
              <w:t>57</w:t>
            </w:r>
          </w:p>
        </w:tc>
        <w:tc>
          <w:tcPr>
            <w:tcW w:w="2551" w:type="dxa"/>
            <w:tcBorders>
              <w:bottom w:val="nil"/>
            </w:tcBorders>
          </w:tcPr>
          <w:p w:rsidR="00E87F57" w:rsidRDefault="00E87F57">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7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58</w:t>
            </w:r>
          </w:p>
        </w:tc>
        <w:tc>
          <w:tcPr>
            <w:tcW w:w="2551" w:type="dxa"/>
            <w:tcBorders>
              <w:bottom w:val="nil"/>
            </w:tcBorders>
          </w:tcPr>
          <w:p w:rsidR="00E87F57" w:rsidRDefault="00E87F57">
            <w:pPr>
              <w:pStyle w:val="ConsPlusNormal"/>
            </w:pPr>
            <w:r>
              <w:t xml:space="preserve">Доля муниципальных </w:t>
            </w:r>
            <w:r>
              <w:lastRenderedPageBreak/>
              <w:t>образований Краснодарского края, участвующих в обеспечении деятельности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25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77" w:history="1">
              <w:r>
                <w:rPr>
                  <w:color w:val="0000FF"/>
                </w:rPr>
                <w:t>N 913</w:t>
              </w:r>
            </w:hyperlink>
            <w:r>
              <w:t xml:space="preserve">, от 26.03.2021 </w:t>
            </w:r>
            <w:hyperlink r:id="rId178"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59</w:t>
            </w:r>
          </w:p>
        </w:tc>
        <w:tc>
          <w:tcPr>
            <w:tcW w:w="2551" w:type="dxa"/>
            <w:tcBorders>
              <w:bottom w:val="nil"/>
            </w:tcBorders>
          </w:tcPr>
          <w:p w:rsidR="00E87F57" w:rsidRDefault="00E87F57">
            <w:pPr>
              <w:pStyle w:val="ConsPlusNormal"/>
            </w:pPr>
            <w:r>
              <w:t>Доля педагогических работников, прошедших добровольную независимую оценку квалификации</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pPr>
          </w:p>
        </w:tc>
        <w:tc>
          <w:tcPr>
            <w:tcW w:w="944" w:type="dxa"/>
            <w:tcBorders>
              <w:bottom w:val="nil"/>
            </w:tcBorders>
          </w:tcPr>
          <w:p w:rsidR="00E87F57" w:rsidRDefault="00E87F57">
            <w:pPr>
              <w:pStyle w:val="ConsPlusNormal"/>
              <w:jc w:val="center"/>
            </w:pPr>
            <w:r>
              <w:t>0,8</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14.08.2020 </w:t>
            </w:r>
            <w:hyperlink r:id="rId179" w:history="1">
              <w:r>
                <w:rPr>
                  <w:color w:val="0000FF"/>
                </w:rPr>
                <w:t>N 453</w:t>
              </w:r>
            </w:hyperlink>
            <w:r>
              <w:t xml:space="preserve">, от 26.03.2021 </w:t>
            </w:r>
            <w:hyperlink r:id="rId180" w:history="1">
              <w:r>
                <w:rPr>
                  <w:color w:val="0000FF"/>
                </w:rPr>
                <w:t>N 166</w:t>
              </w:r>
            </w:hyperlink>
            <w:r>
              <w:t>)</w:t>
            </w:r>
          </w:p>
        </w:tc>
      </w:tr>
      <w:tr w:rsidR="00E87F57">
        <w:tc>
          <w:tcPr>
            <w:tcW w:w="14243" w:type="dxa"/>
            <w:gridSpan w:val="14"/>
          </w:tcPr>
          <w:p w:rsidR="00E87F57" w:rsidRDefault="00E87F57">
            <w:pPr>
              <w:pStyle w:val="ConsPlusNormal"/>
              <w:jc w:val="center"/>
              <w:outlineLvl w:val="3"/>
            </w:pPr>
            <w:r>
              <w:t>Региональный проект "Цифровая образовательная среда"</w:t>
            </w:r>
          </w:p>
        </w:tc>
      </w:tr>
      <w:tr w:rsidR="00E87F57">
        <w:tblPrEx>
          <w:tblBorders>
            <w:insideH w:val="nil"/>
          </w:tblBorders>
        </w:tblPrEx>
        <w:tc>
          <w:tcPr>
            <w:tcW w:w="850" w:type="dxa"/>
            <w:tcBorders>
              <w:bottom w:val="nil"/>
            </w:tcBorders>
          </w:tcPr>
          <w:p w:rsidR="00E87F57" w:rsidRDefault="00E87F57">
            <w:pPr>
              <w:pStyle w:val="ConsPlusNormal"/>
              <w:jc w:val="center"/>
            </w:pPr>
            <w:r>
              <w:t>60</w:t>
            </w:r>
          </w:p>
        </w:tc>
        <w:tc>
          <w:tcPr>
            <w:tcW w:w="2551" w:type="dxa"/>
            <w:tcBorders>
              <w:bottom w:val="nil"/>
            </w:tcBorders>
          </w:tcPr>
          <w:p w:rsidR="00E87F57" w:rsidRDefault="00E87F57">
            <w:pPr>
              <w:pStyle w:val="ConsPlusNormal"/>
            </w:pPr>
            <w:r>
              <w:t xml:space="preserve">Доля обучающихся по программам общего образования, дополнительного образования для детей и </w:t>
            </w:r>
            <w:r>
              <w:lastRenderedPageBreak/>
              <w:t>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81" w:history="1">
              <w:r>
                <w:rPr>
                  <w:color w:val="0000FF"/>
                </w:rPr>
                <w:t>N 913</w:t>
              </w:r>
            </w:hyperlink>
            <w:r>
              <w:t xml:space="preserve">, от 26.03.2021 </w:t>
            </w:r>
            <w:hyperlink r:id="rId182"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61</w:t>
            </w:r>
          </w:p>
        </w:tc>
        <w:tc>
          <w:tcPr>
            <w:tcW w:w="2551" w:type="dxa"/>
            <w:tcBorders>
              <w:bottom w:val="nil"/>
            </w:tcBorders>
          </w:tcPr>
          <w:p w:rsidR="00E87F57" w:rsidRDefault="00E87F57">
            <w:pPr>
              <w:pStyle w:val="ConsPlusNormal"/>
            </w:pPr>
            <w: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w:t>
            </w:r>
            <w:r>
              <w:lastRenderedPageBreak/>
              <w:t>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183" w:history="1">
              <w:r>
                <w:rPr>
                  <w:color w:val="0000FF"/>
                </w:rPr>
                <w:t>N 913</w:t>
              </w:r>
            </w:hyperlink>
            <w:r>
              <w:t xml:space="preserve">, от 26.03.2021 </w:t>
            </w:r>
            <w:hyperlink r:id="rId184" w:history="1">
              <w:r>
                <w:rPr>
                  <w:color w:val="0000FF"/>
                </w:rPr>
                <w:t>N 166</w:t>
              </w:r>
            </w:hyperlink>
            <w:r>
              <w:t>)</w:t>
            </w:r>
          </w:p>
        </w:tc>
      </w:tr>
      <w:tr w:rsidR="00E87F57">
        <w:tblPrEx>
          <w:tblBorders>
            <w:insideH w:val="nil"/>
          </w:tblBorders>
        </w:tblPrEx>
        <w:tc>
          <w:tcPr>
            <w:tcW w:w="850" w:type="dxa"/>
            <w:tcBorders>
              <w:bottom w:val="nil"/>
            </w:tcBorders>
          </w:tcPr>
          <w:p w:rsidR="00E87F57" w:rsidRDefault="00E87F57">
            <w:pPr>
              <w:pStyle w:val="ConsPlusNormal"/>
              <w:jc w:val="center"/>
            </w:pPr>
            <w:r>
              <w:t>62</w:t>
            </w:r>
          </w:p>
        </w:tc>
        <w:tc>
          <w:tcPr>
            <w:tcW w:w="2551" w:type="dxa"/>
            <w:tcBorders>
              <w:bottom w:val="nil"/>
            </w:tcBorders>
          </w:tcPr>
          <w:p w:rsidR="00E87F57" w:rsidRDefault="00E87F57">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85"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lastRenderedPageBreak/>
              <w:t>63</w:t>
            </w:r>
          </w:p>
        </w:tc>
        <w:tc>
          <w:tcPr>
            <w:tcW w:w="2551" w:type="dxa"/>
            <w:tcBorders>
              <w:bottom w:val="nil"/>
            </w:tcBorders>
          </w:tcPr>
          <w:p w:rsidR="00E87F57" w:rsidRDefault="00E87F57">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w:t>
            </w:r>
          </w:p>
        </w:tc>
        <w:tc>
          <w:tcPr>
            <w:tcW w:w="944" w:type="dxa"/>
            <w:tcBorders>
              <w:bottom w:val="nil"/>
            </w:tcBorders>
          </w:tcPr>
          <w:p w:rsidR="00E87F57" w:rsidRDefault="00E87F57">
            <w:pPr>
              <w:pStyle w:val="ConsPlusNormal"/>
              <w:jc w:val="center"/>
            </w:pPr>
            <w:r>
              <w:t>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(в ред. </w:t>
            </w:r>
            <w:hyperlink r:id="rId18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64</w:t>
            </w:r>
          </w:p>
        </w:tc>
        <w:tc>
          <w:tcPr>
            <w:tcW w:w="2551" w:type="dxa"/>
            <w:tcBorders>
              <w:bottom w:val="nil"/>
            </w:tcBorders>
          </w:tcPr>
          <w:p w:rsidR="00E87F57" w:rsidRDefault="00E87F57">
            <w:pPr>
              <w:pStyle w:val="ConsPlusNormal"/>
            </w:pPr>
            <w: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на Едином Портале государственных услуг (ЕПГУ) доступен личный кабинет "Образование", </w:t>
            </w:r>
            <w:r>
              <w:lastRenderedPageBreak/>
              <w:t>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87"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29.12.2020 N 913)</w:t>
            </w:r>
          </w:p>
        </w:tc>
      </w:tr>
      <w:tr w:rsidR="00E87F57">
        <w:tblPrEx>
          <w:tblBorders>
            <w:insideH w:val="nil"/>
          </w:tblBorders>
        </w:tblPrEx>
        <w:tc>
          <w:tcPr>
            <w:tcW w:w="850" w:type="dxa"/>
            <w:tcBorders>
              <w:bottom w:val="nil"/>
            </w:tcBorders>
          </w:tcPr>
          <w:p w:rsidR="00E87F57" w:rsidRDefault="00E87F57">
            <w:pPr>
              <w:pStyle w:val="ConsPlusNormal"/>
              <w:jc w:val="center"/>
            </w:pPr>
            <w:r>
              <w:t>65</w:t>
            </w:r>
          </w:p>
        </w:tc>
        <w:tc>
          <w:tcPr>
            <w:tcW w:w="2551" w:type="dxa"/>
            <w:tcBorders>
              <w:bottom w:val="nil"/>
            </w:tcBorders>
          </w:tcPr>
          <w:p w:rsidR="00E87F57" w:rsidRDefault="00E87F57">
            <w:pPr>
              <w:pStyle w:val="ConsPlusNormal"/>
            </w:pPr>
            <w:r>
              <w:t>Доля документов ведомственной и статистической отчетности, утвержденной нормативными правовыми актами, формирующаяся на основании однократно введенных первичных данных</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3</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5</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51" w:type="dxa"/>
            <w:tcBorders>
              <w:bottom w:val="nil"/>
            </w:tcBorders>
          </w:tcPr>
          <w:p w:rsidR="00E87F57" w:rsidRDefault="00E87F57">
            <w:pPr>
              <w:pStyle w:val="ConsPlusNormal"/>
              <w:jc w:val="center"/>
            </w:pPr>
            <w:r>
              <w:t>-</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(в ред. </w:t>
            </w:r>
            <w:hyperlink r:id="rId188"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29.12.2020 N 913)</w:t>
            </w:r>
          </w:p>
        </w:tc>
      </w:tr>
      <w:tr w:rsidR="00E87F57">
        <w:tblPrEx>
          <w:tblBorders>
            <w:insideH w:val="nil"/>
          </w:tblBorders>
        </w:tblPrEx>
        <w:tc>
          <w:tcPr>
            <w:tcW w:w="850" w:type="dxa"/>
            <w:tcBorders>
              <w:bottom w:val="nil"/>
            </w:tcBorders>
          </w:tcPr>
          <w:p w:rsidR="00E87F57" w:rsidRDefault="00E87F57">
            <w:pPr>
              <w:pStyle w:val="ConsPlusNormal"/>
              <w:jc w:val="center"/>
            </w:pPr>
            <w:r>
              <w:t>66</w:t>
            </w:r>
          </w:p>
        </w:tc>
        <w:tc>
          <w:tcPr>
            <w:tcW w:w="2551" w:type="dxa"/>
            <w:tcBorders>
              <w:bottom w:val="nil"/>
            </w:tcBorders>
          </w:tcPr>
          <w:p w:rsidR="00E87F57" w:rsidRDefault="00E87F57">
            <w:pPr>
              <w:pStyle w:val="ConsPlusNormal"/>
              <w:jc w:val="both"/>
            </w:pPr>
            <w:r>
              <w:t>Доля общеобразовательных организаций, оснащенных в целях внедрения цифровой образовательной среды</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16,53</w:t>
            </w:r>
          </w:p>
        </w:tc>
        <w:tc>
          <w:tcPr>
            <w:tcW w:w="944" w:type="dxa"/>
            <w:tcBorders>
              <w:bottom w:val="nil"/>
            </w:tcBorders>
          </w:tcPr>
          <w:p w:rsidR="00E87F57" w:rsidRDefault="00E87F57">
            <w:pPr>
              <w:pStyle w:val="ConsPlusNormal"/>
              <w:jc w:val="center"/>
            </w:pPr>
            <w:r>
              <w:t>26,64</w:t>
            </w:r>
          </w:p>
        </w:tc>
        <w:tc>
          <w:tcPr>
            <w:tcW w:w="944" w:type="dxa"/>
            <w:tcBorders>
              <w:bottom w:val="nil"/>
            </w:tcBorders>
          </w:tcPr>
          <w:p w:rsidR="00E87F57" w:rsidRDefault="00E87F57">
            <w:pPr>
              <w:pStyle w:val="ConsPlusNormal"/>
              <w:jc w:val="center"/>
            </w:pPr>
            <w:r>
              <w:t>44,74</w:t>
            </w:r>
          </w:p>
        </w:tc>
        <w:tc>
          <w:tcPr>
            <w:tcW w:w="951" w:type="dxa"/>
            <w:tcBorders>
              <w:bottom w:val="nil"/>
            </w:tcBorders>
          </w:tcPr>
          <w:p w:rsidR="00E87F57" w:rsidRDefault="00E87F57">
            <w:pPr>
              <w:pStyle w:val="ConsPlusNormal"/>
              <w:jc w:val="center"/>
            </w:pPr>
            <w:r>
              <w:t>44,74</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66 введен </w:t>
            </w:r>
            <w:hyperlink r:id="rId189" w:history="1">
              <w:r>
                <w:rPr>
                  <w:color w:val="0000FF"/>
                </w:rPr>
                <w:t>Постановлением</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67</w:t>
            </w:r>
          </w:p>
        </w:tc>
        <w:tc>
          <w:tcPr>
            <w:tcW w:w="2551" w:type="dxa"/>
            <w:tcBorders>
              <w:bottom w:val="nil"/>
            </w:tcBorders>
          </w:tcPr>
          <w:p w:rsidR="00E87F57" w:rsidRDefault="00E87F57">
            <w:pPr>
              <w:pStyle w:val="ConsPlusNormal"/>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w:t>
            </w:r>
          </w:p>
        </w:tc>
        <w:tc>
          <w:tcPr>
            <w:tcW w:w="944" w:type="dxa"/>
            <w:tcBorders>
              <w:bottom w:val="nil"/>
            </w:tcBorders>
          </w:tcPr>
          <w:p w:rsidR="00E87F57" w:rsidRDefault="00E87F57">
            <w:pPr>
              <w:pStyle w:val="ConsPlusNormal"/>
              <w:jc w:val="center"/>
            </w:pPr>
            <w:r>
              <w:t>10</w:t>
            </w:r>
          </w:p>
        </w:tc>
        <w:tc>
          <w:tcPr>
            <w:tcW w:w="944" w:type="dxa"/>
            <w:tcBorders>
              <w:bottom w:val="nil"/>
            </w:tcBorders>
          </w:tcPr>
          <w:p w:rsidR="00E87F57" w:rsidRDefault="00E87F57">
            <w:pPr>
              <w:pStyle w:val="ConsPlusNormal"/>
              <w:jc w:val="center"/>
            </w:pPr>
            <w:r>
              <w:t>15</w:t>
            </w:r>
          </w:p>
        </w:tc>
        <w:tc>
          <w:tcPr>
            <w:tcW w:w="951" w:type="dxa"/>
            <w:tcBorders>
              <w:bottom w:val="nil"/>
            </w:tcBorders>
          </w:tcPr>
          <w:p w:rsidR="00E87F57" w:rsidRDefault="00E87F57">
            <w:pPr>
              <w:pStyle w:val="ConsPlusNormal"/>
              <w:jc w:val="center"/>
            </w:pPr>
            <w:r>
              <w:t>20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67 введен </w:t>
            </w:r>
            <w:hyperlink r:id="rId190" w:history="1">
              <w:r>
                <w:rPr>
                  <w:color w:val="0000FF"/>
                </w:rPr>
                <w:t>Постановлением</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68</w:t>
            </w:r>
          </w:p>
        </w:tc>
        <w:tc>
          <w:tcPr>
            <w:tcW w:w="2551" w:type="dxa"/>
            <w:tcBorders>
              <w:bottom w:val="nil"/>
            </w:tcBorders>
          </w:tcPr>
          <w:p w:rsidR="00E87F57" w:rsidRDefault="00E87F57">
            <w:pPr>
              <w:pStyle w:val="ConsPlusNormal"/>
              <w:jc w:val="both"/>
            </w:pPr>
            <w:r>
              <w:t xml:space="preserve">Доля педагогических работников, использующих сервисы федеральной </w:t>
            </w:r>
            <w:r>
              <w:lastRenderedPageBreak/>
              <w:t>информационно-сервисной платформы цифровой образовательной среды</w:t>
            </w:r>
          </w:p>
        </w:tc>
        <w:tc>
          <w:tcPr>
            <w:tcW w:w="1020" w:type="dxa"/>
            <w:tcBorders>
              <w:bottom w:val="nil"/>
            </w:tcBorders>
          </w:tcPr>
          <w:p w:rsidR="00E87F57" w:rsidRDefault="00E87F57">
            <w:pPr>
              <w:pStyle w:val="ConsPlusNormal"/>
              <w:jc w:val="center"/>
            </w:pPr>
            <w:r>
              <w:lastRenderedPageBreak/>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w:t>
            </w:r>
          </w:p>
        </w:tc>
        <w:tc>
          <w:tcPr>
            <w:tcW w:w="944" w:type="dxa"/>
            <w:tcBorders>
              <w:bottom w:val="nil"/>
            </w:tcBorders>
          </w:tcPr>
          <w:p w:rsidR="00E87F57" w:rsidRDefault="00E87F57">
            <w:pPr>
              <w:pStyle w:val="ConsPlusNormal"/>
              <w:jc w:val="center"/>
            </w:pPr>
            <w:r>
              <w:t>10</w:t>
            </w:r>
          </w:p>
        </w:tc>
        <w:tc>
          <w:tcPr>
            <w:tcW w:w="944" w:type="dxa"/>
            <w:tcBorders>
              <w:bottom w:val="nil"/>
            </w:tcBorders>
          </w:tcPr>
          <w:p w:rsidR="00E87F57" w:rsidRDefault="00E87F57">
            <w:pPr>
              <w:pStyle w:val="ConsPlusNormal"/>
              <w:jc w:val="center"/>
            </w:pPr>
            <w:r>
              <w:t>20</w:t>
            </w:r>
          </w:p>
        </w:tc>
        <w:tc>
          <w:tcPr>
            <w:tcW w:w="951" w:type="dxa"/>
            <w:tcBorders>
              <w:bottom w:val="nil"/>
            </w:tcBorders>
          </w:tcPr>
          <w:p w:rsidR="00E87F57" w:rsidRDefault="00E87F57">
            <w:pPr>
              <w:pStyle w:val="ConsPlusNormal"/>
              <w:jc w:val="center"/>
            </w:pPr>
            <w:r>
              <w:t>40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lastRenderedPageBreak/>
              <w:t xml:space="preserve">(п. 68 введен </w:t>
            </w:r>
            <w:hyperlink r:id="rId191" w:history="1">
              <w:r>
                <w:rPr>
                  <w:color w:val="0000FF"/>
                </w:rPr>
                <w:t>Постановлением</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blPrEx>
          <w:tblBorders>
            <w:insideH w:val="nil"/>
          </w:tblBorders>
        </w:tblPrEx>
        <w:tc>
          <w:tcPr>
            <w:tcW w:w="850" w:type="dxa"/>
            <w:tcBorders>
              <w:bottom w:val="nil"/>
            </w:tcBorders>
          </w:tcPr>
          <w:p w:rsidR="00E87F57" w:rsidRDefault="00E87F57">
            <w:pPr>
              <w:pStyle w:val="ConsPlusNormal"/>
              <w:jc w:val="center"/>
            </w:pPr>
            <w:r>
              <w:t>69</w:t>
            </w:r>
          </w:p>
        </w:tc>
        <w:tc>
          <w:tcPr>
            <w:tcW w:w="2551" w:type="dxa"/>
            <w:tcBorders>
              <w:bottom w:val="nil"/>
            </w:tcBorders>
          </w:tcPr>
          <w:p w:rsidR="00E87F57" w:rsidRDefault="00E87F57">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020" w:type="dxa"/>
            <w:tcBorders>
              <w:bottom w:val="nil"/>
            </w:tcBorders>
          </w:tcPr>
          <w:p w:rsidR="00E87F57" w:rsidRDefault="00E87F57">
            <w:pPr>
              <w:pStyle w:val="ConsPlusNormal"/>
              <w:jc w:val="center"/>
            </w:pPr>
            <w:r>
              <w:t>процент</w:t>
            </w:r>
          </w:p>
        </w:tc>
        <w:tc>
          <w:tcPr>
            <w:tcW w:w="566" w:type="dxa"/>
            <w:tcBorders>
              <w:bottom w:val="nil"/>
            </w:tcBorders>
          </w:tcPr>
          <w:p w:rsidR="00E87F57" w:rsidRDefault="00E87F57">
            <w:pPr>
              <w:pStyle w:val="ConsPlusNormal"/>
              <w:jc w:val="center"/>
            </w:pPr>
            <w:r>
              <w:t>2</w:t>
            </w:r>
          </w:p>
        </w:tc>
        <w:tc>
          <w:tcPr>
            <w:tcW w:w="753"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w:t>
            </w:r>
          </w:p>
        </w:tc>
        <w:tc>
          <w:tcPr>
            <w:tcW w:w="944" w:type="dxa"/>
            <w:tcBorders>
              <w:bottom w:val="nil"/>
            </w:tcBorders>
          </w:tcPr>
          <w:p w:rsidR="00E87F57" w:rsidRDefault="00E87F57">
            <w:pPr>
              <w:pStyle w:val="ConsPlusNormal"/>
              <w:jc w:val="center"/>
            </w:pPr>
            <w:r>
              <w:t>0</w:t>
            </w:r>
          </w:p>
        </w:tc>
        <w:tc>
          <w:tcPr>
            <w:tcW w:w="944" w:type="dxa"/>
            <w:tcBorders>
              <w:bottom w:val="nil"/>
            </w:tcBorders>
          </w:tcPr>
          <w:p w:rsidR="00E87F57" w:rsidRDefault="00E87F57">
            <w:pPr>
              <w:pStyle w:val="ConsPlusNormal"/>
              <w:jc w:val="center"/>
            </w:pPr>
            <w:r>
              <w:t>10</w:t>
            </w:r>
          </w:p>
        </w:tc>
        <w:tc>
          <w:tcPr>
            <w:tcW w:w="944" w:type="dxa"/>
            <w:tcBorders>
              <w:bottom w:val="nil"/>
            </w:tcBorders>
          </w:tcPr>
          <w:p w:rsidR="00E87F57" w:rsidRDefault="00E87F57">
            <w:pPr>
              <w:pStyle w:val="ConsPlusNormal"/>
              <w:jc w:val="center"/>
            </w:pPr>
            <w:r>
              <w:t>20</w:t>
            </w:r>
          </w:p>
        </w:tc>
        <w:tc>
          <w:tcPr>
            <w:tcW w:w="951" w:type="dxa"/>
            <w:tcBorders>
              <w:bottom w:val="nil"/>
            </w:tcBorders>
          </w:tcPr>
          <w:p w:rsidR="00E87F57" w:rsidRDefault="00E87F57">
            <w:pPr>
              <w:pStyle w:val="ConsPlusNormal"/>
              <w:jc w:val="center"/>
            </w:pPr>
            <w:r>
              <w:t>30</w:t>
            </w:r>
          </w:p>
        </w:tc>
      </w:tr>
      <w:tr w:rsidR="00E87F57">
        <w:tblPrEx>
          <w:tblBorders>
            <w:insideH w:val="nil"/>
          </w:tblBorders>
        </w:tblPrEx>
        <w:tc>
          <w:tcPr>
            <w:tcW w:w="14243" w:type="dxa"/>
            <w:gridSpan w:val="14"/>
            <w:tcBorders>
              <w:top w:val="nil"/>
            </w:tcBorders>
          </w:tcPr>
          <w:p w:rsidR="00E87F57" w:rsidRDefault="00E87F57">
            <w:pPr>
              <w:pStyle w:val="ConsPlusNormal"/>
              <w:jc w:val="both"/>
            </w:pPr>
            <w:r>
              <w:t xml:space="preserve">(п. 69 введен </w:t>
            </w:r>
            <w:hyperlink r:id="rId192" w:history="1">
              <w:r>
                <w:rPr>
                  <w:color w:val="0000FF"/>
                </w:rPr>
                <w:t>Постановлением</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bl>
    <w:p w:rsidR="00E87F57" w:rsidRDefault="00E87F57">
      <w:pPr>
        <w:sectPr w:rsidR="00E87F57">
          <w:pgSz w:w="16838" w:h="11905" w:orient="landscape"/>
          <w:pgMar w:top="1701" w:right="1134" w:bottom="850" w:left="1134" w:header="0" w:footer="0" w:gutter="0"/>
          <w:cols w:space="720"/>
        </w:sectPr>
      </w:pPr>
    </w:p>
    <w:p w:rsidR="00E87F57" w:rsidRDefault="00E87F57">
      <w:pPr>
        <w:pStyle w:val="ConsPlusNormal"/>
        <w:jc w:val="both"/>
      </w:pPr>
    </w:p>
    <w:p w:rsidR="00E87F57" w:rsidRDefault="00E87F57">
      <w:pPr>
        <w:pStyle w:val="ConsPlusNormal"/>
        <w:ind w:firstLine="540"/>
        <w:jc w:val="both"/>
      </w:pPr>
      <w:r>
        <w:t xml:space="preserve">Сноски исключены. - </w:t>
      </w:r>
      <w:hyperlink r:id="rId193"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Title"/>
        <w:jc w:val="center"/>
        <w:outlineLvl w:val="2"/>
      </w:pPr>
      <w:r>
        <w:t>Сведения</w:t>
      </w:r>
    </w:p>
    <w:p w:rsidR="00E87F57" w:rsidRDefault="00E87F57">
      <w:pPr>
        <w:pStyle w:val="ConsPlusTitle"/>
        <w:jc w:val="center"/>
      </w:pPr>
      <w:r>
        <w:t>о порядке сбора информации и методике расчета целевых</w:t>
      </w:r>
    </w:p>
    <w:p w:rsidR="00E87F57" w:rsidRDefault="00E87F57">
      <w:pPr>
        <w:pStyle w:val="ConsPlusTitle"/>
        <w:jc w:val="center"/>
      </w:pPr>
      <w:r>
        <w:t>показателей государственной программы Краснодарского края</w:t>
      </w:r>
    </w:p>
    <w:p w:rsidR="00E87F57" w:rsidRDefault="00E87F57">
      <w:pPr>
        <w:pStyle w:val="ConsPlusTitle"/>
        <w:jc w:val="center"/>
      </w:pPr>
      <w:r>
        <w:t>"Развитие образования"</w:t>
      </w:r>
    </w:p>
    <w:p w:rsidR="00E87F57" w:rsidRDefault="00E87F57">
      <w:pPr>
        <w:pStyle w:val="ConsPlusNormal"/>
        <w:jc w:val="center"/>
      </w:pPr>
      <w:r>
        <w:t xml:space="preserve">(в ред. </w:t>
      </w:r>
      <w:hyperlink r:id="rId194"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26.03.2021 N 166)</w:t>
      </w:r>
    </w:p>
    <w:p w:rsidR="00E87F57" w:rsidRDefault="00E87F57">
      <w:pPr>
        <w:pStyle w:val="ConsPlusNormal"/>
        <w:jc w:val="both"/>
      </w:pPr>
    </w:p>
    <w:p w:rsidR="00E87F57" w:rsidRDefault="00E87F57">
      <w:pPr>
        <w:pStyle w:val="ConsPlusNormal"/>
        <w:jc w:val="right"/>
      </w:pPr>
      <w:r>
        <w:t>Таблица 20</w:t>
      </w:r>
    </w:p>
    <w:p w:rsidR="00E87F57" w:rsidRDefault="00E87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24"/>
        <w:gridCol w:w="737"/>
        <w:gridCol w:w="1361"/>
        <w:gridCol w:w="4706"/>
        <w:gridCol w:w="2438"/>
        <w:gridCol w:w="1694"/>
        <w:gridCol w:w="1701"/>
      </w:tblGrid>
      <w:tr w:rsidR="00E87F57">
        <w:tc>
          <w:tcPr>
            <w:tcW w:w="737" w:type="dxa"/>
          </w:tcPr>
          <w:p w:rsidR="00E87F57" w:rsidRDefault="00E87F57">
            <w:pPr>
              <w:pStyle w:val="ConsPlusNormal"/>
              <w:jc w:val="center"/>
            </w:pPr>
            <w:r>
              <w:t xml:space="preserve">N п/п </w:t>
            </w:r>
            <w:hyperlink w:anchor="P2476" w:history="1">
              <w:r>
                <w:rPr>
                  <w:color w:val="0000FF"/>
                </w:rPr>
                <w:t>&lt;*&gt;</w:t>
              </w:r>
            </w:hyperlink>
          </w:p>
        </w:tc>
        <w:tc>
          <w:tcPr>
            <w:tcW w:w="2324" w:type="dxa"/>
          </w:tcPr>
          <w:p w:rsidR="00E87F57" w:rsidRDefault="00E87F57">
            <w:pPr>
              <w:pStyle w:val="ConsPlusNormal"/>
              <w:jc w:val="center"/>
            </w:pPr>
            <w:r>
              <w:t>Наименование целевого показателя</w:t>
            </w:r>
          </w:p>
        </w:tc>
        <w:tc>
          <w:tcPr>
            <w:tcW w:w="737" w:type="dxa"/>
          </w:tcPr>
          <w:p w:rsidR="00E87F57" w:rsidRDefault="00E87F57">
            <w:pPr>
              <w:pStyle w:val="ConsPlusNormal"/>
              <w:jc w:val="center"/>
            </w:pPr>
            <w:r>
              <w:t>Единица измерения</w:t>
            </w:r>
          </w:p>
        </w:tc>
        <w:tc>
          <w:tcPr>
            <w:tcW w:w="1361" w:type="dxa"/>
          </w:tcPr>
          <w:p w:rsidR="00E87F57" w:rsidRDefault="00E87F57">
            <w:pPr>
              <w:pStyle w:val="ConsPlusNormal"/>
              <w:jc w:val="center"/>
            </w:pPr>
            <w:r>
              <w:t>Тенденция развития целевого показателя</w:t>
            </w:r>
          </w:p>
        </w:tc>
        <w:tc>
          <w:tcPr>
            <w:tcW w:w="4706" w:type="dxa"/>
          </w:tcPr>
          <w:p w:rsidR="00E87F57" w:rsidRDefault="00E87F57">
            <w:pPr>
              <w:pStyle w:val="ConsPlusNormal"/>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38" w:type="dxa"/>
          </w:tcPr>
          <w:p w:rsidR="00E87F57" w:rsidRDefault="00E87F57">
            <w:pPr>
              <w:pStyle w:val="ConsPlusNormal"/>
              <w:jc w:val="center"/>
            </w:pPr>
            <w:r>
              <w:t>Источник исходных данных для расчета значения (формирования данных) целевого показателя</w:t>
            </w:r>
          </w:p>
        </w:tc>
        <w:tc>
          <w:tcPr>
            <w:tcW w:w="1694" w:type="dxa"/>
          </w:tcPr>
          <w:p w:rsidR="00E87F57" w:rsidRDefault="00E87F57">
            <w:pPr>
              <w:pStyle w:val="ConsPlusNormal"/>
              <w:jc w:val="center"/>
            </w:pPr>
            <w:r>
              <w:t>Ответственный за сбор данных и расчет целевого показателя</w:t>
            </w:r>
          </w:p>
        </w:tc>
        <w:tc>
          <w:tcPr>
            <w:tcW w:w="1701" w:type="dxa"/>
          </w:tcPr>
          <w:p w:rsidR="00E87F57" w:rsidRDefault="00E87F57">
            <w:pPr>
              <w:pStyle w:val="ConsPlusNormal"/>
              <w:jc w:val="center"/>
            </w:pPr>
            <w:r>
              <w:t>Временные характеристики целевого показателя</w:t>
            </w:r>
          </w:p>
        </w:tc>
      </w:tr>
      <w:tr w:rsidR="00E87F57">
        <w:tc>
          <w:tcPr>
            <w:tcW w:w="737" w:type="dxa"/>
          </w:tcPr>
          <w:p w:rsidR="00E87F57" w:rsidRDefault="00E87F57">
            <w:pPr>
              <w:pStyle w:val="ConsPlusNormal"/>
              <w:jc w:val="center"/>
            </w:pPr>
            <w:r>
              <w:t>1</w:t>
            </w:r>
          </w:p>
        </w:tc>
        <w:tc>
          <w:tcPr>
            <w:tcW w:w="2324" w:type="dxa"/>
          </w:tcPr>
          <w:p w:rsidR="00E87F57" w:rsidRDefault="00E87F57">
            <w:pPr>
              <w:pStyle w:val="ConsPlusNormal"/>
              <w:jc w:val="center"/>
            </w:pPr>
            <w:r>
              <w:t>2</w:t>
            </w:r>
          </w:p>
        </w:tc>
        <w:tc>
          <w:tcPr>
            <w:tcW w:w="737" w:type="dxa"/>
          </w:tcPr>
          <w:p w:rsidR="00E87F57" w:rsidRDefault="00E87F57">
            <w:pPr>
              <w:pStyle w:val="ConsPlusNormal"/>
              <w:jc w:val="center"/>
            </w:pPr>
            <w:r>
              <w:t>3</w:t>
            </w:r>
          </w:p>
        </w:tc>
        <w:tc>
          <w:tcPr>
            <w:tcW w:w="1361" w:type="dxa"/>
          </w:tcPr>
          <w:p w:rsidR="00E87F57" w:rsidRDefault="00E87F57">
            <w:pPr>
              <w:pStyle w:val="ConsPlusNormal"/>
              <w:jc w:val="center"/>
            </w:pPr>
            <w:r>
              <w:t>4</w:t>
            </w:r>
          </w:p>
        </w:tc>
        <w:tc>
          <w:tcPr>
            <w:tcW w:w="4706" w:type="dxa"/>
          </w:tcPr>
          <w:p w:rsidR="00E87F57" w:rsidRDefault="00E87F57">
            <w:pPr>
              <w:pStyle w:val="ConsPlusNormal"/>
              <w:jc w:val="center"/>
            </w:pPr>
            <w:r>
              <w:t>5</w:t>
            </w:r>
          </w:p>
        </w:tc>
        <w:tc>
          <w:tcPr>
            <w:tcW w:w="2438" w:type="dxa"/>
          </w:tcPr>
          <w:p w:rsidR="00E87F57" w:rsidRDefault="00E87F57">
            <w:pPr>
              <w:pStyle w:val="ConsPlusNormal"/>
              <w:jc w:val="center"/>
            </w:pPr>
            <w:r>
              <w:t>6</w:t>
            </w:r>
          </w:p>
        </w:tc>
        <w:tc>
          <w:tcPr>
            <w:tcW w:w="1694" w:type="dxa"/>
          </w:tcPr>
          <w:p w:rsidR="00E87F57" w:rsidRDefault="00E87F57">
            <w:pPr>
              <w:pStyle w:val="ConsPlusNormal"/>
              <w:jc w:val="center"/>
            </w:pPr>
            <w:r>
              <w:t>7</w:t>
            </w:r>
          </w:p>
        </w:tc>
        <w:tc>
          <w:tcPr>
            <w:tcW w:w="1701" w:type="dxa"/>
          </w:tcPr>
          <w:p w:rsidR="00E87F57" w:rsidRDefault="00E87F57">
            <w:pPr>
              <w:pStyle w:val="ConsPlusNormal"/>
              <w:jc w:val="center"/>
            </w:pPr>
            <w:r>
              <w:t>8</w:t>
            </w:r>
          </w:p>
        </w:tc>
      </w:tr>
      <w:tr w:rsidR="00E87F57">
        <w:tc>
          <w:tcPr>
            <w:tcW w:w="737" w:type="dxa"/>
          </w:tcPr>
          <w:p w:rsidR="00E87F57" w:rsidRDefault="00E87F57">
            <w:pPr>
              <w:pStyle w:val="ConsPlusNormal"/>
              <w:jc w:val="center"/>
            </w:pPr>
            <w:r>
              <w:t>1</w:t>
            </w:r>
          </w:p>
        </w:tc>
        <w:tc>
          <w:tcPr>
            <w:tcW w:w="2324" w:type="dxa"/>
          </w:tcPr>
          <w:p w:rsidR="00E87F57" w:rsidRDefault="00E87F57">
            <w:pPr>
              <w:pStyle w:val="ConsPlusNormal"/>
              <w:jc w:val="both"/>
            </w:pPr>
            <w: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w:t>
            </w:r>
            <w:r>
              <w:lastRenderedPageBreak/>
              <w:t>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737" w:type="dxa"/>
          </w:tcPr>
          <w:p w:rsidR="00E87F57" w:rsidRDefault="00E87F57">
            <w:pPr>
              <w:pStyle w:val="ConsPlusNormal"/>
              <w:jc w:val="center"/>
            </w:pPr>
            <w:r>
              <w:lastRenderedPageBreak/>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Д = ЧВ / (ЧВ + ЧД) x 100%, где:</w:t>
            </w:r>
          </w:p>
          <w:p w:rsidR="00E87F57" w:rsidRDefault="00E87F57">
            <w:pPr>
              <w:pStyle w:val="ConsPlusNormal"/>
            </w:pPr>
          </w:p>
          <w:p w:rsidR="00E87F57" w:rsidRDefault="00E87F57">
            <w:pPr>
              <w:pStyle w:val="ConsPlusNormal"/>
              <w:jc w:val="both"/>
            </w:pPr>
            <w:r>
              <w:t>Д - доступность дошкольного образования для детей в возрасте от 3 до 7 лет</w:t>
            </w:r>
          </w:p>
          <w:p w:rsidR="00E87F57" w:rsidRDefault="00E87F57">
            <w:pPr>
              <w:pStyle w:val="ConsPlusNormal"/>
              <w:jc w:val="both"/>
            </w:pPr>
            <w:r>
              <w:t>ЧВ - численность воспитанников в возрасте от 3 до 6 лет (число полных лет) дошкольных образовательных организаций</w:t>
            </w:r>
          </w:p>
          <w:p w:rsidR="00E87F57" w:rsidRDefault="00E87F57">
            <w:pPr>
              <w:pStyle w:val="ConsPlusNormal"/>
              <w:jc w:val="both"/>
            </w:pPr>
            <w:r>
              <w:t>ЧД - численность детей в возрасте от 3 до 6 лет (число полных лет), стоящих на учете для определения в дошкольные образовательные организации</w:t>
            </w:r>
          </w:p>
        </w:tc>
        <w:tc>
          <w:tcPr>
            <w:tcW w:w="2438" w:type="dxa"/>
          </w:tcPr>
          <w:p w:rsidR="00E87F57" w:rsidRDefault="00E87F57">
            <w:pPr>
              <w:pStyle w:val="ConsPlusNormal"/>
              <w:jc w:val="both"/>
            </w:pPr>
            <w:r>
              <w:t>данные федеральной государственной информационной системы доступности дошкольного образования (ФГИС ДДО)</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 муниципальные образования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lastRenderedPageBreak/>
              <w:t>2</w:t>
            </w:r>
          </w:p>
        </w:tc>
        <w:tc>
          <w:tcPr>
            <w:tcW w:w="2324" w:type="dxa"/>
          </w:tcPr>
          <w:p w:rsidR="00E87F57" w:rsidRDefault="00E87F57">
            <w:pPr>
              <w:pStyle w:val="ConsPlusNormal"/>
              <w:jc w:val="both"/>
            </w:pPr>
            <w:r>
              <w:t>Доступность дошкольного образования (отношение численности детей в возрасте от 1,5 до 3 лет, получивших дошкольное образование в текущем году, к сумме численности детей в возрасте от 1,5 до 3 лет, получающих дошкольное образование в текущем году, и численности детей в возрасте от 1,5 до 3 лет, находящихся в очереди на получение в текущем году дошкольного образования)</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Д = (Ч</w:t>
            </w:r>
            <w:r>
              <w:rPr>
                <w:vertAlign w:val="subscript"/>
              </w:rPr>
              <w:t>до</w:t>
            </w:r>
            <w:r>
              <w:t xml:space="preserve"> / (Ч</w:t>
            </w:r>
            <w:r>
              <w:rPr>
                <w:vertAlign w:val="subscript"/>
              </w:rPr>
              <w:t>до</w:t>
            </w:r>
            <w:r>
              <w:t xml:space="preserve"> + Ч</w:t>
            </w:r>
            <w:r>
              <w:rPr>
                <w:vertAlign w:val="subscript"/>
              </w:rPr>
              <w:t>ду</w:t>
            </w:r>
            <w:r>
              <w:t>)) x 100%, где:</w:t>
            </w:r>
          </w:p>
          <w:p w:rsidR="00E87F57" w:rsidRDefault="00E87F57">
            <w:pPr>
              <w:pStyle w:val="ConsPlusNormal"/>
            </w:pPr>
          </w:p>
          <w:p w:rsidR="00E87F57" w:rsidRDefault="00E87F57">
            <w:pPr>
              <w:pStyle w:val="ConsPlusNormal"/>
              <w:jc w:val="both"/>
            </w:pPr>
            <w:r>
              <w:t>Д - доступность дошкольного образования для детей в возрасте от 1,5 до 3 лет</w:t>
            </w:r>
          </w:p>
          <w:p w:rsidR="00E87F57" w:rsidRDefault="00E87F57">
            <w:pPr>
              <w:pStyle w:val="ConsPlusNormal"/>
              <w:jc w:val="both"/>
            </w:pPr>
            <w:r>
              <w:t>Ч</w:t>
            </w:r>
            <w:r>
              <w:rPr>
                <w:vertAlign w:val="subscript"/>
              </w:rPr>
              <w:t>до</w:t>
            </w:r>
            <w: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w:t>
            </w:r>
          </w:p>
          <w:p w:rsidR="00E87F57" w:rsidRDefault="00E87F57">
            <w:pPr>
              <w:pStyle w:val="ConsPlusNormal"/>
              <w:jc w:val="both"/>
            </w:pPr>
            <w:r>
              <w:t>Ч</w:t>
            </w:r>
            <w:r>
              <w:rPr>
                <w:vertAlign w:val="subscript"/>
              </w:rPr>
              <w:t>ду</w:t>
            </w:r>
            <w: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указав в заявлениях желаемую дату получения места в </w:t>
            </w:r>
            <w:r>
              <w:lastRenderedPageBreak/>
              <w:t>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w:t>
            </w:r>
          </w:p>
        </w:tc>
        <w:tc>
          <w:tcPr>
            <w:tcW w:w="2438" w:type="dxa"/>
          </w:tcPr>
          <w:p w:rsidR="00E87F57" w:rsidRDefault="00E87F57">
            <w:pPr>
              <w:pStyle w:val="ConsPlusNormal"/>
              <w:jc w:val="both"/>
            </w:pPr>
            <w:r>
              <w:lastRenderedPageBreak/>
              <w:t>данные федеральной государственной информационной системы доступности дошкольного образования (ФГИС ДДО)</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 муниципальные образования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lastRenderedPageBreak/>
              <w:t>3</w:t>
            </w:r>
          </w:p>
        </w:tc>
        <w:tc>
          <w:tcPr>
            <w:tcW w:w="2324" w:type="dxa"/>
          </w:tcPr>
          <w:p w:rsidR="00E87F57" w:rsidRDefault="00E87F57">
            <w:pPr>
              <w:pStyle w:val="ConsPlusNormal"/>
              <w:jc w:val="both"/>
            </w:pPr>
            <w:r>
              <w:t>Количество мест, созданных в ходе мероприятий по обеспечению доступности дошкольного образования, в том числе:</w:t>
            </w:r>
          </w:p>
        </w:tc>
        <w:tc>
          <w:tcPr>
            <w:tcW w:w="737" w:type="dxa"/>
          </w:tcPr>
          <w:p w:rsidR="00E87F57" w:rsidRDefault="00E87F57">
            <w:pPr>
              <w:pStyle w:val="ConsPlusNormal"/>
              <w:jc w:val="center"/>
            </w:pPr>
            <w:r>
              <w:t>тыс. мест</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both"/>
            </w:pPr>
            <w:r>
              <w:t>рассчитывается суммарно по всем местам, созданным в течение года в пределах средств, выделенных из краевого бюджета на данное мероприятие</w:t>
            </w:r>
          </w:p>
        </w:tc>
        <w:tc>
          <w:tcPr>
            <w:tcW w:w="2438" w:type="dxa"/>
          </w:tcPr>
          <w:p w:rsidR="00E87F57" w:rsidRDefault="00E87F57">
            <w:pPr>
              <w:pStyle w:val="ConsPlusNormal"/>
              <w:jc w:val="both"/>
            </w:pPr>
            <w:r>
              <w:t>данные отчетов муниципальных образований Краснодарского края, получивших средства на создание новых мест, о количестве созданных мест</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3.1</w:t>
            </w:r>
          </w:p>
        </w:tc>
        <w:tc>
          <w:tcPr>
            <w:tcW w:w="2324" w:type="dxa"/>
          </w:tcPr>
          <w:p w:rsidR="00E87F57" w:rsidRDefault="00E87F57">
            <w:pPr>
              <w:pStyle w:val="ConsPlusNormal"/>
              <w:jc w:val="both"/>
            </w:pPr>
            <w:r>
              <w:t>для детей в возрасте до 3 лет в муниципальных образовательных организациях</w:t>
            </w:r>
          </w:p>
        </w:tc>
        <w:tc>
          <w:tcPr>
            <w:tcW w:w="737" w:type="dxa"/>
          </w:tcPr>
          <w:p w:rsidR="00E87F57" w:rsidRDefault="00E87F57">
            <w:pPr>
              <w:pStyle w:val="ConsPlusNormal"/>
              <w:jc w:val="center"/>
            </w:pPr>
            <w:r>
              <w:t>тыс. мест</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both"/>
            </w:pPr>
            <w:r>
              <w:t>рассчитывается суммарно по всем местам для детей в возрасте до 3 лет, созданным в течение года в пределах средств, выделенных из краевого бюджета на данное мероприятие</w:t>
            </w:r>
          </w:p>
        </w:tc>
        <w:tc>
          <w:tcPr>
            <w:tcW w:w="2438" w:type="dxa"/>
          </w:tcPr>
          <w:p w:rsidR="00E87F57" w:rsidRDefault="00E87F57">
            <w:pPr>
              <w:pStyle w:val="ConsPlusNormal"/>
              <w:jc w:val="both"/>
            </w:pPr>
            <w:r>
              <w:t>данные отчетов муниципальных образований Краснодарского края, получивших средства на создание новых мест, о количестве созданных мест для детей в возрасте до 3 лет</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3.2</w:t>
            </w:r>
          </w:p>
        </w:tc>
        <w:tc>
          <w:tcPr>
            <w:tcW w:w="2324" w:type="dxa"/>
          </w:tcPr>
          <w:p w:rsidR="00E87F57" w:rsidRDefault="00E87F57">
            <w:pPr>
              <w:pStyle w:val="ConsPlusNormal"/>
              <w:jc w:val="both"/>
            </w:pPr>
            <w:r>
              <w:t>для детей в возрасте от 1,5 до 3 лет в частных образовательных организациях и у индивидуальных предпринимателей</w:t>
            </w:r>
          </w:p>
        </w:tc>
        <w:tc>
          <w:tcPr>
            <w:tcW w:w="737" w:type="dxa"/>
          </w:tcPr>
          <w:p w:rsidR="00E87F57" w:rsidRDefault="00E87F57">
            <w:pPr>
              <w:pStyle w:val="ConsPlusNormal"/>
              <w:jc w:val="center"/>
            </w:pPr>
            <w:r>
              <w:t>тыс. мест</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both"/>
            </w:pPr>
            <w:r>
              <w:t>рассчитывается суммарно по всем местам для детей в возрасте от 1,5 до 3 лет, созданным в течение года в пределах средств, выделенных из краевого бюджета на данное мероприятие частным образовательным организациям и индивидуальным предпринимателям</w:t>
            </w:r>
          </w:p>
        </w:tc>
        <w:tc>
          <w:tcPr>
            <w:tcW w:w="2438" w:type="dxa"/>
          </w:tcPr>
          <w:p w:rsidR="00E87F57" w:rsidRDefault="00E87F57">
            <w:pPr>
              <w:pStyle w:val="ConsPlusNormal"/>
              <w:jc w:val="both"/>
            </w:pPr>
            <w:r>
              <w:t xml:space="preserve">данные отчетов частных образовательных организаций и индивидуальных предпринимателей, получивших средства краевого бюджета на создание новых мест, о количестве созданных мест для детей в </w:t>
            </w:r>
            <w:r>
              <w:lastRenderedPageBreak/>
              <w:t>возрасте от 1,5 до 3 лет</w:t>
            </w:r>
          </w:p>
        </w:tc>
        <w:tc>
          <w:tcPr>
            <w:tcW w:w="1694" w:type="dxa"/>
          </w:tcPr>
          <w:p w:rsidR="00E87F57" w:rsidRDefault="00E87F57">
            <w:pPr>
              <w:pStyle w:val="ConsPlusNormal"/>
              <w:jc w:val="both"/>
            </w:pPr>
            <w:r>
              <w:lastRenderedPageBreak/>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lastRenderedPageBreak/>
              <w:t>8</w:t>
            </w:r>
          </w:p>
        </w:tc>
        <w:tc>
          <w:tcPr>
            <w:tcW w:w="2324" w:type="dxa"/>
          </w:tcPr>
          <w:p w:rsidR="00E87F57" w:rsidRDefault="00E87F57">
            <w:pPr>
              <w:pStyle w:val="ConsPlusNormal"/>
              <w:jc w:val="both"/>
            </w:pPr>
            <w:r>
              <w:t>Численность студентов, обучающихся по программам среднего профессионального образования</w:t>
            </w:r>
          </w:p>
        </w:tc>
        <w:tc>
          <w:tcPr>
            <w:tcW w:w="737" w:type="dxa"/>
          </w:tcPr>
          <w:p w:rsidR="00E87F57" w:rsidRDefault="00E87F57">
            <w:pPr>
              <w:pStyle w:val="ConsPlusNormal"/>
              <w:jc w:val="center"/>
            </w:pPr>
            <w:r>
              <w:t>чел.</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Ч</w:t>
            </w:r>
            <w:r>
              <w:rPr>
                <w:vertAlign w:val="subscript"/>
              </w:rPr>
              <w:t>студ</w:t>
            </w:r>
            <w:r>
              <w:t xml:space="preserve"> = (A + B - C - B) x G, где:</w:t>
            </w:r>
          </w:p>
          <w:p w:rsidR="00E87F57" w:rsidRDefault="00E87F57">
            <w:pPr>
              <w:pStyle w:val="ConsPlusNormal"/>
            </w:pPr>
          </w:p>
          <w:p w:rsidR="00E87F57" w:rsidRDefault="00E87F57">
            <w:pPr>
              <w:pStyle w:val="ConsPlusNormal"/>
              <w:jc w:val="both"/>
            </w:pPr>
            <w:r>
              <w:t>Ч</w:t>
            </w:r>
            <w:r>
              <w:rPr>
                <w:vertAlign w:val="subscript"/>
              </w:rPr>
              <w:t>студ</w:t>
            </w:r>
            <w:r>
              <w:t xml:space="preserve"> - численность студентов, обучающихся, по программам среднего профессионального образования в государственных и негосударственных (частных) профессиональных образовательных организациях</w:t>
            </w:r>
          </w:p>
          <w:p w:rsidR="00E87F57" w:rsidRDefault="00E87F57">
            <w:pPr>
              <w:pStyle w:val="ConsPlusNormal"/>
              <w:jc w:val="both"/>
            </w:pPr>
            <w:r>
              <w:t>A - фактический контингент, переходящий контингент на 1 октября текущего года (ФСН N СПО-1) x 1</w:t>
            </w:r>
          </w:p>
          <w:p w:rsidR="00E87F57" w:rsidRDefault="00E87F57">
            <w:pPr>
              <w:pStyle w:val="ConsPlusNormal"/>
              <w:jc w:val="both"/>
            </w:pPr>
            <w:r>
              <w:t>B - утвержденные контрольные цифры приема x 0,33</w:t>
            </w:r>
          </w:p>
          <w:p w:rsidR="00E87F57" w:rsidRDefault="00E87F57">
            <w:pPr>
              <w:pStyle w:val="ConsPlusNormal"/>
              <w:jc w:val="both"/>
            </w:pPr>
            <w:r>
              <w:t>C - выпуск весенний (планируемый выпуск на конец года, когда производится плановый расчет) x 0,7</w:t>
            </w:r>
          </w:p>
          <w:p w:rsidR="00E87F57" w:rsidRDefault="00E87F57">
            <w:pPr>
              <w:pStyle w:val="ConsPlusNormal"/>
              <w:jc w:val="both"/>
            </w:pPr>
            <w:r>
              <w:t>D - выпуск летний (планируемый выпуск на конец года, когда производится плановый расчет) x 0,5</w:t>
            </w:r>
          </w:p>
          <w:p w:rsidR="00E87F57" w:rsidRDefault="00E87F57">
            <w:pPr>
              <w:pStyle w:val="ConsPlusNormal"/>
              <w:jc w:val="both"/>
            </w:pPr>
            <w:r>
              <w:t>E - количество прибывших обучающихся из других образовательных организаций в течение года x 1</w:t>
            </w:r>
          </w:p>
          <w:p w:rsidR="00E87F57" w:rsidRDefault="00E87F57">
            <w:pPr>
              <w:pStyle w:val="ConsPlusNormal"/>
              <w:jc w:val="both"/>
            </w:pPr>
            <w:r>
              <w:t>F - количество выбывших обучающихся в другие образовательные организации x 1</w:t>
            </w:r>
          </w:p>
          <w:p w:rsidR="00E87F57" w:rsidRDefault="00E87F57">
            <w:pPr>
              <w:pStyle w:val="ConsPlusNormal"/>
              <w:jc w:val="both"/>
            </w:pPr>
            <w:r>
              <w:t>G - коэффициент (A + (E - F) / 2) / A</w:t>
            </w:r>
          </w:p>
        </w:tc>
        <w:tc>
          <w:tcPr>
            <w:tcW w:w="2438" w:type="dxa"/>
          </w:tcPr>
          <w:p w:rsidR="00E87F57" w:rsidRDefault="00E87F57">
            <w:pPr>
              <w:pStyle w:val="ConsPlusNormal"/>
              <w:jc w:val="both"/>
            </w:pPr>
            <w:r>
              <w:t>данные Федеральной службы государственной статистики</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11</w:t>
            </w:r>
          </w:p>
        </w:tc>
        <w:tc>
          <w:tcPr>
            <w:tcW w:w="2324" w:type="dxa"/>
          </w:tcPr>
          <w:p w:rsidR="00E87F57" w:rsidRDefault="00E87F57">
            <w:pPr>
              <w:pStyle w:val="ConsPlusNormal"/>
              <w:jc w:val="both"/>
            </w:pPr>
            <w:r>
              <w:t xml:space="preserve">Отношение среднего балла единого государственного экзамена (далее - ЕГЭ) (в расчете на 1 предмет) в 10% </w:t>
            </w:r>
            <w:r>
              <w:lastRenderedPageBreak/>
              <w:t>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737" w:type="dxa"/>
          </w:tcPr>
          <w:p w:rsidR="00E87F57" w:rsidRDefault="00E87F57">
            <w:pPr>
              <w:pStyle w:val="ConsPlusNormal"/>
              <w:jc w:val="center"/>
            </w:pPr>
            <w:r>
              <w:lastRenderedPageBreak/>
              <w:t>-</w:t>
            </w:r>
          </w:p>
        </w:tc>
        <w:tc>
          <w:tcPr>
            <w:tcW w:w="1361" w:type="dxa"/>
          </w:tcPr>
          <w:p w:rsidR="00E87F57" w:rsidRDefault="00E87F57">
            <w:pPr>
              <w:pStyle w:val="ConsPlusNormal"/>
              <w:jc w:val="both"/>
            </w:pPr>
            <w:r>
              <w:t>уменьшение значений</w:t>
            </w:r>
          </w:p>
        </w:tc>
        <w:tc>
          <w:tcPr>
            <w:tcW w:w="4706" w:type="dxa"/>
          </w:tcPr>
          <w:p w:rsidR="00E87F57" w:rsidRDefault="00E87F57">
            <w:pPr>
              <w:pStyle w:val="ConsPlusNormal"/>
              <w:jc w:val="center"/>
            </w:pPr>
            <w:r>
              <w:t>СБ</w:t>
            </w:r>
            <w:r>
              <w:rPr>
                <w:vertAlign w:val="superscript"/>
              </w:rPr>
              <w:t>ЕГЭ</w:t>
            </w:r>
            <w:r>
              <w:rPr>
                <w:vertAlign w:val="subscript"/>
              </w:rPr>
              <w:t>10л</w:t>
            </w:r>
            <w:r>
              <w:t xml:space="preserve"> / СБ</w:t>
            </w:r>
            <w:r>
              <w:rPr>
                <w:vertAlign w:val="superscript"/>
              </w:rPr>
              <w:t>ЕГЭ</w:t>
            </w:r>
            <w:r>
              <w:rPr>
                <w:vertAlign w:val="subscript"/>
              </w:rPr>
              <w:t>10х</w:t>
            </w:r>
            <w:r>
              <w:t>, где:</w:t>
            </w:r>
          </w:p>
          <w:p w:rsidR="00E87F57" w:rsidRDefault="00E87F57">
            <w:pPr>
              <w:pStyle w:val="ConsPlusNormal"/>
            </w:pPr>
          </w:p>
          <w:p w:rsidR="00E87F57" w:rsidRDefault="00E87F57">
            <w:pPr>
              <w:pStyle w:val="ConsPlusNormal"/>
              <w:jc w:val="both"/>
            </w:pPr>
            <w:r>
              <w:t>СБ</w:t>
            </w:r>
            <w:r>
              <w:rPr>
                <w:vertAlign w:val="superscript"/>
              </w:rPr>
              <w:t>ЕГЭ</w:t>
            </w:r>
            <w:r>
              <w:rPr>
                <w:vertAlign w:val="subscript"/>
              </w:rPr>
              <w:t>10л</w:t>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w:t>
            </w:r>
            <w:r>
              <w:lastRenderedPageBreak/>
              <w:t>общего образования, 10% образовательных организаций, реализующих образовательные программы среднего общего образования, с лучшими результатами ЕГЭ</w:t>
            </w:r>
          </w:p>
          <w:p w:rsidR="00E87F57" w:rsidRDefault="00E87F57">
            <w:pPr>
              <w:pStyle w:val="ConsPlusNormal"/>
              <w:jc w:val="both"/>
            </w:pPr>
            <w:r>
              <w:t>СБ</w:t>
            </w:r>
            <w:r>
              <w:rPr>
                <w:vertAlign w:val="superscript"/>
              </w:rPr>
              <w:t>ЕГЭ</w:t>
            </w:r>
            <w:r>
              <w:rPr>
                <w:vertAlign w:val="subscript"/>
              </w:rPr>
              <w:t>10х</w:t>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w:t>
            </w:r>
          </w:p>
        </w:tc>
        <w:tc>
          <w:tcPr>
            <w:tcW w:w="2438" w:type="dxa"/>
          </w:tcPr>
          <w:p w:rsidR="00E87F57" w:rsidRDefault="00E87F57">
            <w:pPr>
              <w:pStyle w:val="ConsPlusNormal"/>
              <w:jc w:val="both"/>
            </w:pPr>
            <w:r>
              <w:lastRenderedPageBreak/>
              <w:t xml:space="preserve">база данных результатов единого государственного экзамена из региональной информационной </w:t>
            </w:r>
            <w:r>
              <w:lastRenderedPageBreak/>
              <w:t>системы обеспечения проведения государственной итоговой аттестации обучающихся, освоивших основные образовательные программы среднего общего образования</w:t>
            </w:r>
          </w:p>
        </w:tc>
        <w:tc>
          <w:tcPr>
            <w:tcW w:w="1694" w:type="dxa"/>
          </w:tcPr>
          <w:p w:rsidR="00E87F57" w:rsidRDefault="00E87F57">
            <w:pPr>
              <w:pStyle w:val="ConsPlusNormal"/>
              <w:jc w:val="both"/>
            </w:pPr>
            <w:r>
              <w:lastRenderedPageBreak/>
              <w:t xml:space="preserve">министерство образования, науки и молодежной политики Краснодарского </w:t>
            </w:r>
            <w:r>
              <w:lastRenderedPageBreak/>
              <w:t>края</w:t>
            </w:r>
          </w:p>
        </w:tc>
        <w:tc>
          <w:tcPr>
            <w:tcW w:w="1701" w:type="dxa"/>
          </w:tcPr>
          <w:p w:rsidR="00E87F57" w:rsidRDefault="00E87F57">
            <w:pPr>
              <w:pStyle w:val="ConsPlusNormal"/>
              <w:jc w:val="both"/>
            </w:pPr>
            <w:r>
              <w:lastRenderedPageBreak/>
              <w:t>ежегодно, не позднее 1 октября отчетного года</w:t>
            </w:r>
          </w:p>
        </w:tc>
      </w:tr>
      <w:tr w:rsidR="00E87F57">
        <w:tc>
          <w:tcPr>
            <w:tcW w:w="737" w:type="dxa"/>
          </w:tcPr>
          <w:p w:rsidR="00E87F57" w:rsidRDefault="00E87F57">
            <w:pPr>
              <w:pStyle w:val="ConsPlusNormal"/>
              <w:jc w:val="center"/>
            </w:pPr>
            <w:r>
              <w:lastRenderedPageBreak/>
              <w:t>14(1)</w:t>
            </w:r>
          </w:p>
        </w:tc>
        <w:tc>
          <w:tcPr>
            <w:tcW w:w="2324" w:type="dxa"/>
          </w:tcPr>
          <w:p w:rsidR="00E87F57" w:rsidRDefault="00E87F57">
            <w:pPr>
              <w:pStyle w:val="ConsPlusNormal"/>
              <w:jc w:val="both"/>
            </w:pPr>
            <w: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отрасли "Образование" к среднемесячной заработной плате в сфере общего образования</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П</w:t>
            </w:r>
            <w:r>
              <w:rPr>
                <w:vertAlign w:val="subscript"/>
              </w:rPr>
              <w:t>отч</w:t>
            </w:r>
            <w:r>
              <w:t xml:space="preserve"> = С</w:t>
            </w:r>
            <w:r>
              <w:rPr>
                <w:vertAlign w:val="subscript"/>
              </w:rPr>
              <w:t>дс</w:t>
            </w:r>
            <w:r>
              <w:t>ЗП / СЗП</w:t>
            </w:r>
            <w:r>
              <w:rPr>
                <w:vertAlign w:val="subscript"/>
              </w:rPr>
              <w:t>общ</w:t>
            </w:r>
            <w:r>
              <w:t>, где:</w:t>
            </w:r>
          </w:p>
          <w:p w:rsidR="00E87F57" w:rsidRDefault="00E87F57">
            <w:pPr>
              <w:pStyle w:val="ConsPlusNormal"/>
            </w:pPr>
          </w:p>
          <w:p w:rsidR="00E87F57" w:rsidRDefault="00E87F57">
            <w:pPr>
              <w:pStyle w:val="ConsPlusNormal"/>
              <w:jc w:val="both"/>
            </w:pPr>
            <w:r>
              <w:t>П</w:t>
            </w:r>
            <w:r>
              <w:rPr>
                <w:vertAlign w:val="subscript"/>
              </w:rPr>
              <w:t>отч</w:t>
            </w:r>
            <w:r>
              <w:t xml:space="preserve"> - отношение средней начисленной заработной платы педагогических работников государственных (муниципальных) образовательных организаций дошкольного образования к оценке среднемесячной начисленной заработной платы работников общего образования</w:t>
            </w:r>
          </w:p>
          <w:p w:rsidR="00E87F57" w:rsidRDefault="00E87F57">
            <w:pPr>
              <w:pStyle w:val="ConsPlusNormal"/>
              <w:jc w:val="both"/>
            </w:pPr>
            <w:r>
              <w:t>С</w:t>
            </w:r>
            <w:r>
              <w:rPr>
                <w:vertAlign w:val="subscript"/>
              </w:rPr>
              <w:t>дс</w:t>
            </w:r>
            <w:r>
              <w:t>ЗП - средняя начисленная заработная плата педагогических работников государственных (муниципальных) образовательных организаций дошкольного образования за отчетный период (без внешних совместителей), рублей, рассчитываемая по формуле:</w:t>
            </w:r>
          </w:p>
          <w:p w:rsidR="00E87F57" w:rsidRDefault="00E87F57">
            <w:pPr>
              <w:pStyle w:val="ConsPlusNormal"/>
            </w:pPr>
          </w:p>
          <w:p w:rsidR="00E87F57" w:rsidRDefault="00E87F57">
            <w:pPr>
              <w:pStyle w:val="ConsPlusNormal"/>
              <w:jc w:val="center"/>
            </w:pPr>
            <w:r>
              <w:t>С</w:t>
            </w:r>
            <w:r>
              <w:rPr>
                <w:vertAlign w:val="subscript"/>
              </w:rPr>
              <w:t>дс</w:t>
            </w:r>
            <w:r>
              <w:t>ЗП = ФОТ</w:t>
            </w:r>
            <w:r>
              <w:rPr>
                <w:vertAlign w:val="subscript"/>
              </w:rPr>
              <w:t>пед</w:t>
            </w:r>
            <w:r>
              <w:t xml:space="preserve"> / ССЧ</w:t>
            </w:r>
            <w:r>
              <w:rPr>
                <w:vertAlign w:val="subscript"/>
              </w:rPr>
              <w:t>пед</w:t>
            </w:r>
            <w:r>
              <w:t xml:space="preserve"> / N</w:t>
            </w:r>
            <w:r>
              <w:rPr>
                <w:vertAlign w:val="subscript"/>
              </w:rPr>
              <w:t>мес</w:t>
            </w:r>
            <w:r>
              <w:t xml:space="preserve"> x 1000, где:</w:t>
            </w:r>
          </w:p>
          <w:p w:rsidR="00E87F57" w:rsidRDefault="00E87F57">
            <w:pPr>
              <w:pStyle w:val="ConsPlusNormal"/>
            </w:pPr>
          </w:p>
          <w:p w:rsidR="00E87F57" w:rsidRDefault="00E87F57">
            <w:pPr>
              <w:pStyle w:val="ConsPlusNormal"/>
              <w:jc w:val="both"/>
            </w:pPr>
            <w:r>
              <w:t>ФОТ</w:t>
            </w:r>
            <w:r>
              <w:rPr>
                <w:vertAlign w:val="subscript"/>
              </w:rPr>
              <w:t>пед</w:t>
            </w:r>
            <w:r>
              <w:t xml:space="preserve"> - фонд начисленной заработной платы педагогических работников за отчетный период (без внешних совместителей)</w:t>
            </w:r>
          </w:p>
          <w:p w:rsidR="00E87F57" w:rsidRDefault="00E87F57">
            <w:pPr>
              <w:pStyle w:val="ConsPlusNormal"/>
              <w:jc w:val="both"/>
            </w:pPr>
            <w:r>
              <w:lastRenderedPageBreak/>
              <w:t>ССЧ</w:t>
            </w:r>
            <w:r>
              <w:rPr>
                <w:vertAlign w:val="subscript"/>
              </w:rPr>
              <w:t>пед</w:t>
            </w:r>
            <w:r>
              <w:t xml:space="preserve"> - средняя численность педагогических работников списочного состава (без внешних совместителей)</w:t>
            </w:r>
          </w:p>
          <w:p w:rsidR="00E87F57" w:rsidRDefault="00E87F57">
            <w:pPr>
              <w:pStyle w:val="ConsPlusNormal"/>
              <w:jc w:val="both"/>
            </w:pPr>
            <w:r>
              <w:t>N</w:t>
            </w:r>
            <w:r>
              <w:rPr>
                <w:vertAlign w:val="subscript"/>
              </w:rPr>
              <w:t>мес</w:t>
            </w:r>
            <w:r>
              <w:t xml:space="preserve"> - количество месяцев в отчетном периоде</w:t>
            </w:r>
          </w:p>
          <w:p w:rsidR="00E87F57" w:rsidRDefault="00E87F57">
            <w:pPr>
              <w:pStyle w:val="ConsPlusNormal"/>
              <w:jc w:val="both"/>
            </w:pPr>
            <w:r>
              <w:t>СЗП</w:t>
            </w:r>
            <w:r>
              <w:rPr>
                <w:vertAlign w:val="subscript"/>
              </w:rPr>
              <w:t>общ</w:t>
            </w:r>
            <w:r>
              <w:t xml:space="preserve"> - среднемесячная начисленная заработная плата работников общего образования, рублей, рассчитываемая по формуле:</w:t>
            </w:r>
          </w:p>
          <w:p w:rsidR="00E87F57" w:rsidRDefault="00E87F57">
            <w:pPr>
              <w:pStyle w:val="ConsPlusNormal"/>
            </w:pPr>
          </w:p>
          <w:p w:rsidR="00E87F57" w:rsidRDefault="00E87F57">
            <w:pPr>
              <w:pStyle w:val="ConsPlusNormal"/>
              <w:jc w:val="center"/>
            </w:pPr>
            <w:r>
              <w:t>СЗП</w:t>
            </w:r>
            <w:r>
              <w:rPr>
                <w:vertAlign w:val="subscript"/>
              </w:rPr>
              <w:t>общ</w:t>
            </w:r>
            <w:r>
              <w:t xml:space="preserve"> = ФОТ</w:t>
            </w:r>
            <w:r>
              <w:rPr>
                <w:vertAlign w:val="subscript"/>
              </w:rPr>
              <w:t>раб</w:t>
            </w:r>
            <w:r>
              <w:t xml:space="preserve"> / ССЧ</w:t>
            </w:r>
            <w:r>
              <w:rPr>
                <w:vertAlign w:val="subscript"/>
              </w:rPr>
              <w:t>раб</w:t>
            </w:r>
            <w:r>
              <w:t xml:space="preserve"> / N</w:t>
            </w:r>
            <w:r>
              <w:rPr>
                <w:vertAlign w:val="subscript"/>
              </w:rPr>
              <w:t>мес</w:t>
            </w:r>
            <w:r>
              <w:t xml:space="preserve"> x 1000, где:</w:t>
            </w:r>
          </w:p>
          <w:p w:rsidR="00E87F57" w:rsidRDefault="00E87F57">
            <w:pPr>
              <w:pStyle w:val="ConsPlusNormal"/>
            </w:pPr>
          </w:p>
          <w:p w:rsidR="00E87F57" w:rsidRDefault="00E87F57">
            <w:pPr>
              <w:pStyle w:val="ConsPlusNormal"/>
              <w:jc w:val="both"/>
            </w:pPr>
            <w:r>
              <w:t>ФОТ</w:t>
            </w:r>
            <w:r>
              <w:rPr>
                <w:vertAlign w:val="subscript"/>
              </w:rPr>
              <w:t>раб</w:t>
            </w:r>
            <w:r>
              <w:t xml:space="preserve"> - фонд начисленной заработной платы работников за отчетный период (без внешних совместителей)</w:t>
            </w:r>
          </w:p>
          <w:p w:rsidR="00E87F57" w:rsidRDefault="00E87F57">
            <w:pPr>
              <w:pStyle w:val="ConsPlusNormal"/>
              <w:jc w:val="both"/>
            </w:pPr>
            <w:r>
              <w:t>ССЧ</w:t>
            </w:r>
            <w:r>
              <w:rPr>
                <w:vertAlign w:val="subscript"/>
              </w:rPr>
              <w:t>раб</w:t>
            </w:r>
            <w:r>
              <w:t xml:space="preserve"> - средняя численность работников списочного состава (без внешних совместителей)</w:t>
            </w:r>
          </w:p>
          <w:p w:rsidR="00E87F57" w:rsidRDefault="00E87F57">
            <w:pPr>
              <w:pStyle w:val="ConsPlusNormal"/>
              <w:jc w:val="both"/>
            </w:pPr>
            <w:r>
              <w:t>N</w:t>
            </w:r>
            <w:r>
              <w:rPr>
                <w:vertAlign w:val="subscript"/>
              </w:rPr>
              <w:t>мес</w:t>
            </w:r>
            <w:r>
              <w:t xml:space="preserve"> - количество месяцев в отчетном периоде</w:t>
            </w:r>
          </w:p>
        </w:tc>
        <w:tc>
          <w:tcPr>
            <w:tcW w:w="2438" w:type="dxa"/>
          </w:tcPr>
          <w:p w:rsidR="00E87F57" w:rsidRDefault="00E87F57">
            <w:pPr>
              <w:pStyle w:val="ConsPlusNormal"/>
              <w:jc w:val="both"/>
            </w:pPr>
            <w:r>
              <w:lastRenderedPageBreak/>
              <w:t>С</w:t>
            </w:r>
            <w:r>
              <w:rPr>
                <w:vertAlign w:val="subscript"/>
              </w:rPr>
              <w:t>дс</w:t>
            </w:r>
            <w:r>
              <w:t>ЗП, СЗП</w:t>
            </w:r>
            <w:r>
              <w:rPr>
                <w:vertAlign w:val="subscript"/>
              </w:rPr>
              <w:t>общ</w:t>
            </w:r>
            <w:r>
              <w:t>, ССЧ</w:t>
            </w:r>
            <w:r>
              <w:rPr>
                <w:vertAlign w:val="subscript"/>
              </w:rPr>
              <w:t>пед</w:t>
            </w:r>
            <w:r>
              <w:t>, ССЧ</w:t>
            </w:r>
            <w:r>
              <w:rPr>
                <w:vertAlign w:val="subscript"/>
              </w:rPr>
              <w:t>раб</w:t>
            </w:r>
            <w:r>
              <w:t>, ФОТ</w:t>
            </w:r>
            <w:r>
              <w:rPr>
                <w:vertAlign w:val="subscript"/>
              </w:rPr>
              <w:t>пед</w:t>
            </w:r>
            <w:r>
              <w:t>, ФОТ</w:t>
            </w:r>
            <w:r>
              <w:rPr>
                <w:vertAlign w:val="subscript"/>
              </w:rPr>
              <w:t>раб</w:t>
            </w:r>
            <w:r>
              <w:t xml:space="preserve"> - данные государственных (муниципальных) образовательных организаций дошкольного образования отрасли "Образование"</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10 февраля года, следующего за отчетным</w:t>
            </w:r>
          </w:p>
        </w:tc>
      </w:tr>
      <w:tr w:rsidR="00E87F57">
        <w:tc>
          <w:tcPr>
            <w:tcW w:w="737" w:type="dxa"/>
          </w:tcPr>
          <w:p w:rsidR="00E87F57" w:rsidRDefault="00E87F57">
            <w:pPr>
              <w:pStyle w:val="ConsPlusNormal"/>
              <w:jc w:val="center"/>
            </w:pPr>
            <w:r>
              <w:lastRenderedPageBreak/>
              <w:t>15(1)</w:t>
            </w:r>
          </w:p>
        </w:tc>
        <w:tc>
          <w:tcPr>
            <w:tcW w:w="2324" w:type="dxa"/>
          </w:tcPr>
          <w:p w:rsidR="00E87F57" w:rsidRDefault="00E87F57">
            <w:pPr>
              <w:pStyle w:val="ConsPlusNormal"/>
              <w:jc w:val="both"/>
            </w:pPr>
            <w:r>
              <w:t xml:space="preserve">Отношение среднемесячной заработной платы педагогических работников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w:t>
            </w:r>
            <w:r>
              <w:lastRenderedPageBreak/>
              <w:t>организаций к среднемесячной заработной плате в Краснодарском крае</w:t>
            </w:r>
          </w:p>
        </w:tc>
        <w:tc>
          <w:tcPr>
            <w:tcW w:w="737" w:type="dxa"/>
          </w:tcPr>
          <w:p w:rsidR="00E87F57" w:rsidRDefault="00E87F57">
            <w:pPr>
              <w:pStyle w:val="ConsPlusNormal"/>
              <w:jc w:val="center"/>
            </w:pPr>
            <w:r>
              <w:lastRenderedPageBreak/>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П</w:t>
            </w:r>
            <w:r>
              <w:rPr>
                <w:vertAlign w:val="subscript"/>
              </w:rPr>
              <w:t>отч</w:t>
            </w:r>
            <w:r>
              <w:t xml:space="preserve"> = С</w:t>
            </w:r>
            <w:r>
              <w:rPr>
                <w:vertAlign w:val="subscript"/>
              </w:rPr>
              <w:t>шк</w:t>
            </w:r>
            <w:r>
              <w:t>ЗП / СЗП</w:t>
            </w:r>
            <w:r>
              <w:rPr>
                <w:vertAlign w:val="subscript"/>
              </w:rPr>
              <w:t>наем</w:t>
            </w:r>
            <w:r>
              <w:t>, где:</w:t>
            </w:r>
          </w:p>
          <w:p w:rsidR="00E87F57" w:rsidRDefault="00E87F57">
            <w:pPr>
              <w:pStyle w:val="ConsPlusNormal"/>
            </w:pPr>
          </w:p>
          <w:p w:rsidR="00E87F57" w:rsidRDefault="00E87F57">
            <w:pPr>
              <w:pStyle w:val="ConsPlusNormal"/>
              <w:jc w:val="both"/>
            </w:pPr>
            <w:r>
              <w:t>П</w:t>
            </w:r>
            <w:r>
              <w:rPr>
                <w:vertAlign w:val="subscript"/>
              </w:rPr>
              <w:t>отч</w:t>
            </w:r>
            <w:r>
              <w:t xml:space="preserve"> - отношение средней начисленной заработной платы педагогических работников государственных (муниципальных) общеобразовательных организаций к оценке среднемесячной начисленной заработной платы наемных работников в организациях, у индивидуальных предпринимателей и физических лиц</w:t>
            </w:r>
          </w:p>
          <w:p w:rsidR="00E87F57" w:rsidRDefault="00E87F57">
            <w:pPr>
              <w:pStyle w:val="ConsPlusNormal"/>
              <w:jc w:val="both"/>
            </w:pPr>
            <w:r>
              <w:t>С</w:t>
            </w:r>
            <w:r>
              <w:rPr>
                <w:vertAlign w:val="subscript"/>
              </w:rPr>
              <w:t>шк</w:t>
            </w:r>
            <w:r>
              <w:t xml:space="preserve">ЗП - средняя начисленная заработная плата педагогических работников государственных (муниципальных) общеобразовательных организаций за отчетный период (без внешних совместителей), рублей, рассчитываемая по </w:t>
            </w:r>
            <w:r>
              <w:lastRenderedPageBreak/>
              <w:t>формуле:</w:t>
            </w:r>
          </w:p>
          <w:p w:rsidR="00E87F57" w:rsidRDefault="00E87F57">
            <w:pPr>
              <w:pStyle w:val="ConsPlusNormal"/>
            </w:pPr>
          </w:p>
          <w:p w:rsidR="00E87F57" w:rsidRDefault="00E87F57">
            <w:pPr>
              <w:pStyle w:val="ConsPlusNormal"/>
              <w:jc w:val="center"/>
            </w:pPr>
            <w:r>
              <w:t>С</w:t>
            </w:r>
            <w:r>
              <w:rPr>
                <w:vertAlign w:val="subscript"/>
              </w:rPr>
              <w:t>шк</w:t>
            </w:r>
            <w:r>
              <w:t>ЗП = ФОТ</w:t>
            </w:r>
            <w:r>
              <w:rPr>
                <w:vertAlign w:val="subscript"/>
              </w:rPr>
              <w:t>пед</w:t>
            </w:r>
            <w:r>
              <w:t xml:space="preserve"> / ССЧ</w:t>
            </w:r>
            <w:r>
              <w:rPr>
                <w:vertAlign w:val="subscript"/>
              </w:rPr>
              <w:t>пед</w:t>
            </w:r>
            <w:r>
              <w:t xml:space="preserve"> / N</w:t>
            </w:r>
            <w:r>
              <w:rPr>
                <w:vertAlign w:val="subscript"/>
              </w:rPr>
              <w:t>мес</w:t>
            </w:r>
            <w:r>
              <w:t xml:space="preserve"> x 1000, где:</w:t>
            </w:r>
          </w:p>
          <w:p w:rsidR="00E87F57" w:rsidRDefault="00E87F57">
            <w:pPr>
              <w:pStyle w:val="ConsPlusNormal"/>
            </w:pPr>
          </w:p>
          <w:p w:rsidR="00E87F57" w:rsidRDefault="00E87F57">
            <w:pPr>
              <w:pStyle w:val="ConsPlusNormal"/>
              <w:jc w:val="both"/>
            </w:pPr>
            <w:r>
              <w:t>ФОТ</w:t>
            </w:r>
            <w:r>
              <w:rPr>
                <w:vertAlign w:val="subscript"/>
              </w:rPr>
              <w:t>пед</w:t>
            </w:r>
            <w:r>
              <w:t xml:space="preserve"> - фонд начисленной заработной платы педагогических работников за отчетный период (без внешних совместителей)</w:t>
            </w:r>
          </w:p>
          <w:p w:rsidR="00E87F57" w:rsidRDefault="00E87F57">
            <w:pPr>
              <w:pStyle w:val="ConsPlusNormal"/>
              <w:jc w:val="both"/>
            </w:pPr>
            <w:r>
              <w:t>ССЧ</w:t>
            </w:r>
            <w:r>
              <w:rPr>
                <w:vertAlign w:val="subscript"/>
              </w:rPr>
              <w:t>пед</w:t>
            </w:r>
            <w:r>
              <w:t xml:space="preserve"> - средняя численность педагогических работников списочного состава (без внешних совместителей)</w:t>
            </w:r>
          </w:p>
          <w:p w:rsidR="00E87F57" w:rsidRDefault="00E87F57">
            <w:pPr>
              <w:pStyle w:val="ConsPlusNormal"/>
              <w:jc w:val="both"/>
            </w:pPr>
            <w:r>
              <w:t>N</w:t>
            </w:r>
            <w:r>
              <w:rPr>
                <w:vertAlign w:val="subscript"/>
              </w:rPr>
              <w:t>мес</w:t>
            </w:r>
            <w:r>
              <w:t xml:space="preserve"> - количество месяцев в отчетном периоде</w:t>
            </w:r>
          </w:p>
          <w:p w:rsidR="00E87F57" w:rsidRDefault="00E87F57">
            <w:pPr>
              <w:pStyle w:val="ConsPlusNormal"/>
              <w:jc w:val="both"/>
            </w:pPr>
            <w:r>
              <w:t>СЗП</w:t>
            </w:r>
            <w:r>
              <w:rPr>
                <w:vertAlign w:val="subscript"/>
              </w:rPr>
              <w:t>наем</w:t>
            </w:r>
            <w:r>
              <w:t xml:space="preserve"> - среднемесячная начисленная заработная плата наемных работников в организациях, у индивидуальных предпринимателей и физических лиц</w:t>
            </w:r>
          </w:p>
        </w:tc>
        <w:tc>
          <w:tcPr>
            <w:tcW w:w="2438" w:type="dxa"/>
          </w:tcPr>
          <w:p w:rsidR="00E87F57" w:rsidRDefault="00E87F57">
            <w:pPr>
              <w:pStyle w:val="ConsPlusNormal"/>
              <w:jc w:val="both"/>
            </w:pPr>
            <w:r>
              <w:lastRenderedPageBreak/>
              <w:t>С</w:t>
            </w:r>
            <w:r>
              <w:rPr>
                <w:vertAlign w:val="subscript"/>
              </w:rPr>
              <w:t>щк</w:t>
            </w:r>
            <w:r>
              <w:t>ЗП, ССЧ</w:t>
            </w:r>
            <w:r>
              <w:rPr>
                <w:vertAlign w:val="subscript"/>
              </w:rPr>
              <w:t>пед</w:t>
            </w:r>
            <w:r>
              <w:t>, ФОТ</w:t>
            </w:r>
            <w:r>
              <w:rPr>
                <w:vertAlign w:val="subscript"/>
              </w:rPr>
              <w:t>пед</w:t>
            </w:r>
            <w:r>
              <w:t xml:space="preserve"> - данные государственных общеобразовательных организаций, подведомственных министерству образования, науки и молодежной политики Краснодарского края, и муниципальных общеобразовательных организаций</w:t>
            </w:r>
          </w:p>
          <w:p w:rsidR="00E87F57" w:rsidRDefault="00E87F57">
            <w:pPr>
              <w:pStyle w:val="ConsPlusNormal"/>
              <w:jc w:val="both"/>
            </w:pPr>
            <w:r>
              <w:t>СЗП</w:t>
            </w:r>
            <w:r>
              <w:rPr>
                <w:vertAlign w:val="subscript"/>
              </w:rPr>
              <w:t>наем</w:t>
            </w:r>
            <w:r>
              <w:t xml:space="preserve"> - данные Федеральной службы </w:t>
            </w:r>
            <w:r>
              <w:lastRenderedPageBreak/>
              <w:t>государственной статистики, министерства экономики Краснодарского края</w:t>
            </w:r>
          </w:p>
        </w:tc>
        <w:tc>
          <w:tcPr>
            <w:tcW w:w="1694" w:type="dxa"/>
          </w:tcPr>
          <w:p w:rsidR="00E87F57" w:rsidRDefault="00E87F57">
            <w:pPr>
              <w:pStyle w:val="ConsPlusNormal"/>
              <w:jc w:val="both"/>
            </w:pPr>
            <w:r>
              <w:lastRenderedPageBreak/>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10 февраля года, следующего за отчетным</w:t>
            </w:r>
          </w:p>
        </w:tc>
      </w:tr>
      <w:tr w:rsidR="00E87F57">
        <w:tc>
          <w:tcPr>
            <w:tcW w:w="737" w:type="dxa"/>
          </w:tcPr>
          <w:p w:rsidR="00E87F57" w:rsidRDefault="00E87F57">
            <w:pPr>
              <w:pStyle w:val="ConsPlusNormal"/>
              <w:jc w:val="center"/>
            </w:pPr>
            <w:r>
              <w:lastRenderedPageBreak/>
              <w:t>16(1)</w:t>
            </w:r>
          </w:p>
        </w:tc>
        <w:tc>
          <w:tcPr>
            <w:tcW w:w="2324" w:type="dxa"/>
          </w:tcPr>
          <w:p w:rsidR="00E87F57" w:rsidRDefault="00E87F57">
            <w:pPr>
              <w:pStyle w:val="ConsPlusNormal"/>
              <w:jc w:val="both"/>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отрасли "Образование" к среднемесячной заработной плате учителей</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П</w:t>
            </w:r>
            <w:r>
              <w:rPr>
                <w:vertAlign w:val="subscript"/>
              </w:rPr>
              <w:t>отч</w:t>
            </w:r>
            <w:r>
              <w:t xml:space="preserve"> = С</w:t>
            </w:r>
            <w:r>
              <w:rPr>
                <w:vertAlign w:val="subscript"/>
              </w:rPr>
              <w:t>одо</w:t>
            </w:r>
            <w:r>
              <w:t>ЗП / СЗП</w:t>
            </w:r>
            <w:r>
              <w:rPr>
                <w:vertAlign w:val="subscript"/>
              </w:rPr>
              <w:t>учителей</w:t>
            </w:r>
            <w:r>
              <w:t>, где:</w:t>
            </w:r>
          </w:p>
          <w:p w:rsidR="00E87F57" w:rsidRDefault="00E87F57">
            <w:pPr>
              <w:pStyle w:val="ConsPlusNormal"/>
            </w:pPr>
          </w:p>
          <w:p w:rsidR="00E87F57" w:rsidRDefault="00E87F57">
            <w:pPr>
              <w:pStyle w:val="ConsPlusNormal"/>
              <w:jc w:val="both"/>
            </w:pPr>
            <w:r>
              <w:t>П</w:t>
            </w:r>
            <w:r>
              <w:rPr>
                <w:vertAlign w:val="subscript"/>
              </w:rPr>
              <w:t>отч</w:t>
            </w:r>
            <w:r>
              <w:t xml:space="preserve"> - отношение средней начисленной заработной платы педагогических работников государственных (муниципальных) организаций дополнительного образования детей к оценке среднемесячной начисленной заработной платы учителей</w:t>
            </w:r>
          </w:p>
          <w:p w:rsidR="00E87F57" w:rsidRDefault="00E87F57">
            <w:pPr>
              <w:pStyle w:val="ConsPlusNormal"/>
              <w:jc w:val="both"/>
            </w:pPr>
            <w:r>
              <w:t>С</w:t>
            </w:r>
            <w:r>
              <w:rPr>
                <w:vertAlign w:val="subscript"/>
              </w:rPr>
              <w:t>одо</w:t>
            </w:r>
            <w:r>
              <w:t>ЗП - средняя начисленная заработная плата педагогических работников государственных (муниципальных) организаций дополнительного образования детей за отчетный период (без внешних совместителей), рублей, рассчитываемая по формуле:</w:t>
            </w:r>
          </w:p>
          <w:p w:rsidR="00E87F57" w:rsidRDefault="00E87F57">
            <w:pPr>
              <w:pStyle w:val="ConsPlusNormal"/>
            </w:pPr>
          </w:p>
          <w:p w:rsidR="00E87F57" w:rsidRDefault="00E87F57">
            <w:pPr>
              <w:pStyle w:val="ConsPlusNormal"/>
              <w:jc w:val="center"/>
            </w:pPr>
            <w:r>
              <w:t>С</w:t>
            </w:r>
            <w:r>
              <w:rPr>
                <w:vertAlign w:val="subscript"/>
              </w:rPr>
              <w:t>одо</w:t>
            </w:r>
            <w:r>
              <w:t>ЗП = ФОТ</w:t>
            </w:r>
            <w:r>
              <w:rPr>
                <w:vertAlign w:val="subscript"/>
              </w:rPr>
              <w:t>пед</w:t>
            </w:r>
            <w:r>
              <w:t xml:space="preserve"> / ССЧ</w:t>
            </w:r>
            <w:r>
              <w:rPr>
                <w:vertAlign w:val="subscript"/>
              </w:rPr>
              <w:t>пед</w:t>
            </w:r>
            <w:r>
              <w:t xml:space="preserve"> / N</w:t>
            </w:r>
            <w:r>
              <w:rPr>
                <w:vertAlign w:val="subscript"/>
              </w:rPr>
              <w:t>мес</w:t>
            </w:r>
            <w:r>
              <w:t xml:space="preserve"> x 1000, где:</w:t>
            </w:r>
          </w:p>
          <w:p w:rsidR="00E87F57" w:rsidRDefault="00E87F57">
            <w:pPr>
              <w:pStyle w:val="ConsPlusNormal"/>
            </w:pPr>
          </w:p>
          <w:p w:rsidR="00E87F57" w:rsidRDefault="00E87F57">
            <w:pPr>
              <w:pStyle w:val="ConsPlusNormal"/>
              <w:jc w:val="both"/>
            </w:pPr>
            <w:r>
              <w:t>ФОТ</w:t>
            </w:r>
            <w:r>
              <w:rPr>
                <w:vertAlign w:val="subscript"/>
              </w:rPr>
              <w:t>пед</w:t>
            </w:r>
            <w:r>
              <w:t xml:space="preserve"> - фонд начисленной заработной платы </w:t>
            </w:r>
            <w:r>
              <w:lastRenderedPageBreak/>
              <w:t>педагогических работников за отчетный период (без внешних совместителей)</w:t>
            </w:r>
          </w:p>
          <w:p w:rsidR="00E87F57" w:rsidRDefault="00E87F57">
            <w:pPr>
              <w:pStyle w:val="ConsPlusNormal"/>
              <w:jc w:val="both"/>
            </w:pPr>
            <w:r>
              <w:t>ССЧ</w:t>
            </w:r>
            <w:r>
              <w:rPr>
                <w:vertAlign w:val="subscript"/>
              </w:rPr>
              <w:t>пед</w:t>
            </w:r>
            <w:r>
              <w:t xml:space="preserve"> - средняя численность педагогических работников списочного состава (без внешних совместителей)</w:t>
            </w:r>
          </w:p>
          <w:p w:rsidR="00E87F57" w:rsidRDefault="00E87F57">
            <w:pPr>
              <w:pStyle w:val="ConsPlusNormal"/>
              <w:jc w:val="both"/>
            </w:pPr>
            <w:r>
              <w:t>N</w:t>
            </w:r>
            <w:r>
              <w:rPr>
                <w:vertAlign w:val="subscript"/>
              </w:rPr>
              <w:t>мес</w:t>
            </w:r>
            <w:r>
              <w:t xml:space="preserve"> - количество месяцев в отчетном периоде</w:t>
            </w:r>
          </w:p>
          <w:p w:rsidR="00E87F57" w:rsidRDefault="00E87F57">
            <w:pPr>
              <w:pStyle w:val="ConsPlusNormal"/>
              <w:jc w:val="both"/>
            </w:pPr>
            <w:r>
              <w:t>СЗП</w:t>
            </w:r>
            <w:r>
              <w:rPr>
                <w:vertAlign w:val="subscript"/>
              </w:rPr>
              <w:t>учителей</w:t>
            </w:r>
            <w:r>
              <w:t xml:space="preserve"> - среднемесячная начисленная заработная плата учителей, рублей, рассчитываемая по формуле:</w:t>
            </w:r>
          </w:p>
          <w:p w:rsidR="00E87F57" w:rsidRDefault="00E87F57">
            <w:pPr>
              <w:pStyle w:val="ConsPlusNormal"/>
            </w:pPr>
          </w:p>
          <w:p w:rsidR="00E87F57" w:rsidRDefault="00E87F57">
            <w:pPr>
              <w:pStyle w:val="ConsPlusNormal"/>
              <w:jc w:val="center"/>
            </w:pPr>
            <w:r>
              <w:t>СЗП</w:t>
            </w:r>
            <w:r>
              <w:rPr>
                <w:vertAlign w:val="subscript"/>
              </w:rPr>
              <w:t>учителей</w:t>
            </w:r>
            <w:r>
              <w:t xml:space="preserve"> = ФОТ</w:t>
            </w:r>
            <w:r>
              <w:rPr>
                <w:vertAlign w:val="subscript"/>
              </w:rPr>
              <w:t>учителей</w:t>
            </w:r>
            <w:r>
              <w:t xml:space="preserve"> / ССЧ</w:t>
            </w:r>
            <w:r>
              <w:rPr>
                <w:vertAlign w:val="subscript"/>
              </w:rPr>
              <w:t>учителей</w:t>
            </w:r>
            <w:r>
              <w:t xml:space="preserve"> / N</w:t>
            </w:r>
            <w:r>
              <w:rPr>
                <w:vertAlign w:val="subscript"/>
              </w:rPr>
              <w:t>мес</w:t>
            </w:r>
            <w:r>
              <w:t xml:space="preserve"> x 1000, где:</w:t>
            </w:r>
          </w:p>
          <w:p w:rsidR="00E87F57" w:rsidRDefault="00E87F57">
            <w:pPr>
              <w:pStyle w:val="ConsPlusNormal"/>
            </w:pPr>
          </w:p>
          <w:p w:rsidR="00E87F57" w:rsidRDefault="00E87F57">
            <w:pPr>
              <w:pStyle w:val="ConsPlusNormal"/>
              <w:jc w:val="both"/>
            </w:pPr>
            <w:r>
              <w:t>ФОТ</w:t>
            </w:r>
            <w:r>
              <w:rPr>
                <w:vertAlign w:val="subscript"/>
              </w:rPr>
              <w:t>учителей</w:t>
            </w:r>
            <w:r>
              <w:t xml:space="preserve"> - фонд начисленной заработной платы учителей за отчетный период (без внешних совместителей)</w:t>
            </w:r>
          </w:p>
          <w:p w:rsidR="00E87F57" w:rsidRDefault="00E87F57">
            <w:pPr>
              <w:pStyle w:val="ConsPlusNormal"/>
              <w:jc w:val="both"/>
            </w:pPr>
            <w:r>
              <w:t>ССЧ</w:t>
            </w:r>
            <w:r>
              <w:rPr>
                <w:vertAlign w:val="subscript"/>
              </w:rPr>
              <w:t>учителей</w:t>
            </w:r>
            <w:r>
              <w:t xml:space="preserve"> - средняя численность учителей списочного состава (без внешних совместителей)</w:t>
            </w:r>
          </w:p>
          <w:p w:rsidR="00E87F57" w:rsidRDefault="00E87F57">
            <w:pPr>
              <w:pStyle w:val="ConsPlusNormal"/>
              <w:jc w:val="both"/>
            </w:pPr>
            <w:r>
              <w:t>N</w:t>
            </w:r>
            <w:r>
              <w:rPr>
                <w:vertAlign w:val="subscript"/>
              </w:rPr>
              <w:t>мес</w:t>
            </w:r>
            <w:r>
              <w:t xml:space="preserve"> - количество месяцев в отчетном периоде</w:t>
            </w:r>
          </w:p>
        </w:tc>
        <w:tc>
          <w:tcPr>
            <w:tcW w:w="2438" w:type="dxa"/>
          </w:tcPr>
          <w:p w:rsidR="00E87F57" w:rsidRDefault="00E87F57">
            <w:pPr>
              <w:pStyle w:val="ConsPlusNormal"/>
              <w:jc w:val="both"/>
            </w:pPr>
            <w:r>
              <w:lastRenderedPageBreak/>
              <w:t>С</w:t>
            </w:r>
            <w:r>
              <w:rPr>
                <w:vertAlign w:val="subscript"/>
              </w:rPr>
              <w:t>одо</w:t>
            </w:r>
            <w:r>
              <w:t>ЗП, СЗП</w:t>
            </w:r>
            <w:r>
              <w:rPr>
                <w:vertAlign w:val="subscript"/>
              </w:rPr>
              <w:t>учителей</w:t>
            </w:r>
            <w:r>
              <w:t>, ССЧ</w:t>
            </w:r>
            <w:r>
              <w:rPr>
                <w:vertAlign w:val="subscript"/>
              </w:rPr>
              <w:t>пед</w:t>
            </w:r>
            <w:r>
              <w:t>, ССЧ</w:t>
            </w:r>
            <w:r>
              <w:rPr>
                <w:vertAlign w:val="subscript"/>
              </w:rPr>
              <w:t>учителей</w:t>
            </w:r>
            <w:r>
              <w:t>, ФОТ</w:t>
            </w:r>
            <w:r>
              <w:rPr>
                <w:vertAlign w:val="subscript"/>
              </w:rPr>
              <w:t>пед</w:t>
            </w:r>
            <w:r>
              <w:t>, ФОТ</w:t>
            </w:r>
            <w:r>
              <w:rPr>
                <w:vertAlign w:val="subscript"/>
              </w:rPr>
              <w:t>учителей</w:t>
            </w:r>
            <w:r>
              <w:t xml:space="preserve"> - данные государственных (муниципальных) образовательных организаций дополнительного образования детей отрасли "Образование"</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10 февраля года, следующего за отчетным</w:t>
            </w:r>
          </w:p>
        </w:tc>
      </w:tr>
      <w:tr w:rsidR="00E87F57">
        <w:tc>
          <w:tcPr>
            <w:tcW w:w="737" w:type="dxa"/>
          </w:tcPr>
          <w:p w:rsidR="00E87F57" w:rsidRDefault="00E87F57">
            <w:pPr>
              <w:pStyle w:val="ConsPlusNormal"/>
              <w:jc w:val="center"/>
            </w:pPr>
            <w:r>
              <w:lastRenderedPageBreak/>
              <w:t>18</w:t>
            </w:r>
          </w:p>
        </w:tc>
        <w:tc>
          <w:tcPr>
            <w:tcW w:w="2324" w:type="dxa"/>
          </w:tcPr>
          <w:p w:rsidR="00E87F57" w:rsidRDefault="00E87F57">
            <w:pPr>
              <w:pStyle w:val="ConsPlusNormal"/>
              <w:jc w:val="both"/>
            </w:pPr>
            <w:r>
              <w:t>Численность обучающихся по программам повышения квалификации</w:t>
            </w:r>
          </w:p>
        </w:tc>
        <w:tc>
          <w:tcPr>
            <w:tcW w:w="737" w:type="dxa"/>
          </w:tcPr>
          <w:p w:rsidR="00E87F57" w:rsidRDefault="00E87F57">
            <w:pPr>
              <w:pStyle w:val="ConsPlusNormal"/>
              <w:jc w:val="center"/>
            </w:pPr>
            <w:r>
              <w:t>чел./час</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rsidRPr="00863903">
              <w:rPr>
                <w:position w:val="-26"/>
              </w:rPr>
              <w:pict>
                <v:shape id="_x0000_i1025" style="width:121.35pt;height:37.2pt" coordsize="" o:spt="100" adj="0,,0" path="" filled="f" stroked="f">
                  <v:stroke joinstyle="miter"/>
                  <v:imagedata r:id="rId195" o:title="base_23729_217748_32768"/>
                  <v:formulas/>
                  <v:path o:connecttype="segments"/>
                </v:shape>
              </w:pict>
            </w:r>
          </w:p>
          <w:p w:rsidR="00E87F57" w:rsidRDefault="00E87F57">
            <w:pPr>
              <w:pStyle w:val="ConsPlusNormal"/>
            </w:pPr>
          </w:p>
          <w:p w:rsidR="00E87F57" w:rsidRDefault="00E87F57">
            <w:pPr>
              <w:pStyle w:val="ConsPlusNormal"/>
              <w:jc w:val="both"/>
            </w:pPr>
            <w:r>
              <w:t>К</w:t>
            </w:r>
            <w:r>
              <w:rPr>
                <w:vertAlign w:val="subscript"/>
              </w:rPr>
              <w:t>ч-ч</w:t>
            </w:r>
            <w:r>
              <w:t xml:space="preserve"> - количество чел./час по программам повышения квалификации по государственному заданию</w:t>
            </w:r>
          </w:p>
          <w:p w:rsidR="00E87F57" w:rsidRDefault="00E87F57">
            <w:pPr>
              <w:pStyle w:val="ConsPlusNormal"/>
              <w:jc w:val="both"/>
            </w:pPr>
            <w:r>
              <w:t>i - количество групп в год по государственному заданию</w:t>
            </w:r>
          </w:p>
          <w:p w:rsidR="00E87F57" w:rsidRDefault="00E87F57">
            <w:pPr>
              <w:pStyle w:val="ConsPlusNormal"/>
              <w:jc w:val="both"/>
            </w:pPr>
            <w:r>
              <w:t>a</w:t>
            </w:r>
            <w:r>
              <w:rPr>
                <w:vertAlign w:val="subscript"/>
              </w:rPr>
              <w:t>i</w:t>
            </w:r>
            <w:r>
              <w:t xml:space="preserve"> - число человек в группе</w:t>
            </w:r>
          </w:p>
          <w:p w:rsidR="00E87F57" w:rsidRDefault="00E87F57">
            <w:pPr>
              <w:pStyle w:val="ConsPlusNormal"/>
              <w:jc w:val="both"/>
            </w:pPr>
            <w:r>
              <w:t>t</w:t>
            </w:r>
            <w:r>
              <w:rPr>
                <w:vertAlign w:val="subscript"/>
              </w:rPr>
              <w:t>i</w:t>
            </w:r>
            <w:r>
              <w:t xml:space="preserve"> - количество часов обучения в группе</w:t>
            </w:r>
          </w:p>
          <w:p w:rsidR="00E87F57" w:rsidRDefault="00E87F57">
            <w:pPr>
              <w:pStyle w:val="ConsPlusNormal"/>
              <w:jc w:val="both"/>
            </w:pPr>
            <w:r>
              <w:t>i = от 1 до - количество групп</w:t>
            </w:r>
          </w:p>
        </w:tc>
        <w:tc>
          <w:tcPr>
            <w:tcW w:w="2438" w:type="dxa"/>
          </w:tcPr>
          <w:p w:rsidR="00E87F57" w:rsidRDefault="00E87F57">
            <w:pPr>
              <w:pStyle w:val="ConsPlusNormal"/>
              <w:jc w:val="both"/>
            </w:pPr>
            <w:r>
              <w:t>данные государственного бюджетного образовательного учреждения Краснодарского края, осуществляющего обучение по программам повышения квалификации</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lastRenderedPageBreak/>
              <w:t>19</w:t>
            </w:r>
          </w:p>
        </w:tc>
        <w:tc>
          <w:tcPr>
            <w:tcW w:w="2324" w:type="dxa"/>
          </w:tcPr>
          <w:p w:rsidR="00E87F57" w:rsidRDefault="00E87F57">
            <w:pPr>
              <w:pStyle w:val="ConsPlusNormal"/>
              <w:jc w:val="both"/>
            </w:pPr>
            <w:r>
              <w:t>Численность обучающихся, получающих социальную поддержку</w:t>
            </w:r>
          </w:p>
        </w:tc>
        <w:tc>
          <w:tcPr>
            <w:tcW w:w="737" w:type="dxa"/>
          </w:tcPr>
          <w:p w:rsidR="00E87F57" w:rsidRDefault="00E87F57">
            <w:pPr>
              <w:pStyle w:val="ConsPlusNormal"/>
              <w:jc w:val="center"/>
            </w:pPr>
            <w:r>
              <w:t>тыс. чел.</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Ч</w:t>
            </w:r>
            <w:r>
              <w:rPr>
                <w:vertAlign w:val="subscript"/>
              </w:rPr>
              <w:t>соц</w:t>
            </w:r>
            <w:r>
              <w:t xml:space="preserve"> = Ч</w:t>
            </w:r>
            <w:r>
              <w:rPr>
                <w:vertAlign w:val="subscript"/>
              </w:rPr>
              <w:t>лп</w:t>
            </w:r>
            <w:r>
              <w:t xml:space="preserve"> + Ч</w:t>
            </w:r>
            <w:r>
              <w:rPr>
                <w:vertAlign w:val="subscript"/>
              </w:rPr>
              <w:t>с</w:t>
            </w:r>
            <w:r>
              <w:t xml:space="preserve"> + Ч</w:t>
            </w:r>
            <w:r>
              <w:rPr>
                <w:vertAlign w:val="subscript"/>
              </w:rPr>
              <w:t>си</w:t>
            </w:r>
            <w:r>
              <w:t>, где:</w:t>
            </w:r>
          </w:p>
          <w:p w:rsidR="00E87F57" w:rsidRDefault="00E87F57">
            <w:pPr>
              <w:pStyle w:val="ConsPlusNormal"/>
            </w:pPr>
          </w:p>
          <w:p w:rsidR="00E87F57" w:rsidRDefault="00E87F57">
            <w:pPr>
              <w:pStyle w:val="ConsPlusNormal"/>
              <w:jc w:val="both"/>
            </w:pPr>
            <w:r>
              <w:t>Ч</w:t>
            </w:r>
            <w:r>
              <w:rPr>
                <w:vertAlign w:val="subscript"/>
              </w:rPr>
              <w:t>соц</w:t>
            </w:r>
            <w:r>
              <w:t xml:space="preserve"> - численность обучающихся, получающих социальную поддержку</w:t>
            </w:r>
          </w:p>
          <w:p w:rsidR="00E87F57" w:rsidRDefault="00E87F57">
            <w:pPr>
              <w:pStyle w:val="ConsPlusNormal"/>
              <w:jc w:val="both"/>
            </w:pPr>
            <w:r>
              <w:t>Ч</w:t>
            </w:r>
            <w:r>
              <w:rPr>
                <w:vertAlign w:val="subscript"/>
              </w:rPr>
              <w:t>лп</w:t>
            </w:r>
            <w:r>
              <w:t xml:space="preserve"> - число учащихся из многодетных семей в муниципальных общеобразовательных организациях, получающих льготное питание</w:t>
            </w:r>
          </w:p>
          <w:p w:rsidR="00E87F57" w:rsidRDefault="00E87F57">
            <w:pPr>
              <w:pStyle w:val="ConsPlusNormal"/>
              <w:jc w:val="both"/>
            </w:pPr>
            <w:r>
              <w:t>Ч</w:t>
            </w:r>
            <w:r>
              <w:rPr>
                <w:vertAlign w:val="subscript"/>
              </w:rPr>
              <w:t>с</w:t>
            </w:r>
            <w:r>
              <w:t xml:space="preserve"> - число студентов организаций среднего профессионального образования, получающих государственную академическую и социальную стипендию</w:t>
            </w:r>
          </w:p>
          <w:p w:rsidR="00E87F57" w:rsidRDefault="00E87F57">
            <w:pPr>
              <w:pStyle w:val="ConsPlusNormal"/>
              <w:jc w:val="both"/>
            </w:pPr>
            <w:r>
              <w:t>Ч</w:t>
            </w:r>
            <w:r>
              <w:rPr>
                <w:vertAlign w:val="subscript"/>
              </w:rPr>
              <w:t>си</w:t>
            </w:r>
            <w:r>
              <w:t xml:space="preserve"> - число нуждающихся студентов-инвалидов 1 и 2 групп инвалидности, получающих единовременную материальную помощь</w:t>
            </w:r>
          </w:p>
        </w:tc>
        <w:tc>
          <w:tcPr>
            <w:tcW w:w="2438" w:type="dxa"/>
          </w:tcPr>
          <w:p w:rsidR="00E87F57" w:rsidRDefault="00E87F57">
            <w:pPr>
              <w:pStyle w:val="ConsPlusNormal"/>
              <w:jc w:val="both"/>
            </w:pPr>
            <w:r>
              <w:t>Ч</w:t>
            </w:r>
            <w:r>
              <w:rPr>
                <w:vertAlign w:val="subscript"/>
              </w:rPr>
              <w:t>лп</w:t>
            </w:r>
            <w:r>
              <w:t xml:space="preserve"> - данные муниципальных образований Краснодарского края</w:t>
            </w:r>
          </w:p>
          <w:p w:rsidR="00E87F57" w:rsidRDefault="00E87F57">
            <w:pPr>
              <w:pStyle w:val="ConsPlusNormal"/>
              <w:jc w:val="both"/>
            </w:pPr>
            <w:r>
              <w:t>Ч</w:t>
            </w:r>
            <w:r>
              <w:rPr>
                <w:vertAlign w:val="subscript"/>
              </w:rPr>
              <w:t>с</w:t>
            </w:r>
            <w:r>
              <w:t>, Ч</w:t>
            </w:r>
            <w:r>
              <w:rPr>
                <w:vertAlign w:val="subscript"/>
              </w:rPr>
              <w:t>си</w:t>
            </w:r>
            <w:r>
              <w:t xml:space="preserve"> - данные министерства образования, науки и молодежной политики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20</w:t>
            </w:r>
          </w:p>
        </w:tc>
        <w:tc>
          <w:tcPr>
            <w:tcW w:w="2324" w:type="dxa"/>
          </w:tcPr>
          <w:p w:rsidR="00E87F57" w:rsidRDefault="00E87F57">
            <w:pPr>
              <w:pStyle w:val="ConsPlusNormal"/>
              <w:jc w:val="both"/>
            </w:pPr>
            <w:r>
              <w:t>Удельный вес численности обучающихся, занимающихся в одну смену, в общей численности обучающихся в общеобразовательных организациях</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N = Ч</w:t>
            </w:r>
            <w:r>
              <w:rPr>
                <w:vertAlign w:val="subscript"/>
              </w:rPr>
              <w:t>пер</w:t>
            </w:r>
            <w:r>
              <w:t xml:space="preserve"> / Ч x 100%, где:</w:t>
            </w:r>
          </w:p>
          <w:p w:rsidR="00E87F57" w:rsidRDefault="00E87F57">
            <w:pPr>
              <w:pStyle w:val="ConsPlusNormal"/>
            </w:pPr>
          </w:p>
          <w:p w:rsidR="00E87F57" w:rsidRDefault="00E87F57">
            <w:pPr>
              <w:pStyle w:val="ConsPlusNormal"/>
              <w:jc w:val="both"/>
            </w:pPr>
            <w:r>
              <w:t>N - удельный вес численности обучающихся, занимающихся в одну смену, в общей численности обучающихся в общеобразовательных организациях</w:t>
            </w:r>
          </w:p>
          <w:p w:rsidR="00E87F57" w:rsidRDefault="00E87F57">
            <w:pPr>
              <w:pStyle w:val="ConsPlusNormal"/>
              <w:jc w:val="both"/>
            </w:pPr>
            <w:r>
              <w:t>Ч</w:t>
            </w:r>
            <w:r>
              <w:rPr>
                <w:vertAlign w:val="subscript"/>
              </w:rPr>
              <w:t>пер</w:t>
            </w:r>
            <w:r>
              <w:t xml:space="preserve"> - численность обучающихся в первую смену в общеобразовательных организациях по очной форме обучения (без отдельных организаций и классов для обучающихся с ограниченными возможностями здоровья) (форма ФСН N ОО-1)</w:t>
            </w:r>
          </w:p>
          <w:p w:rsidR="00E87F57" w:rsidRDefault="00E87F57">
            <w:pPr>
              <w:pStyle w:val="ConsPlusNormal"/>
              <w:jc w:val="both"/>
            </w:pPr>
            <w:r>
              <w:t>Ч - численность обучающихся в общеобразовательных организациях по очной форме обучения (без отдельных организаций и классов для обучающихся с ограниченными возможностями здоровья) (форма ФСН N ОО-1)</w:t>
            </w:r>
          </w:p>
        </w:tc>
        <w:tc>
          <w:tcPr>
            <w:tcW w:w="2438" w:type="dxa"/>
          </w:tcPr>
          <w:p w:rsidR="00E87F57" w:rsidRDefault="00E87F57">
            <w:pPr>
              <w:pStyle w:val="ConsPlusNormal"/>
              <w:jc w:val="both"/>
            </w:pPr>
            <w:r>
              <w:t>данные Федеральной службы государственной статистики</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23</w:t>
            </w:r>
          </w:p>
        </w:tc>
        <w:tc>
          <w:tcPr>
            <w:tcW w:w="2324" w:type="dxa"/>
          </w:tcPr>
          <w:p w:rsidR="00E87F57" w:rsidRDefault="00E87F57">
            <w:pPr>
              <w:pStyle w:val="ConsPlusNormal"/>
              <w:jc w:val="both"/>
            </w:pPr>
            <w:r>
              <w:t xml:space="preserve">Число молодых граждан, участвующих </w:t>
            </w:r>
            <w:r>
              <w:lastRenderedPageBreak/>
              <w:t>в мероприятиях, направленных на гражданское и патриотическое воспитание, духовно-нравственное развитие молодежи</w:t>
            </w:r>
          </w:p>
        </w:tc>
        <w:tc>
          <w:tcPr>
            <w:tcW w:w="737" w:type="dxa"/>
          </w:tcPr>
          <w:p w:rsidR="00E87F57" w:rsidRDefault="00E87F57">
            <w:pPr>
              <w:pStyle w:val="ConsPlusNormal"/>
              <w:jc w:val="center"/>
            </w:pPr>
            <w:r>
              <w:lastRenderedPageBreak/>
              <w:t>тыс. чел.</w:t>
            </w:r>
          </w:p>
        </w:tc>
        <w:tc>
          <w:tcPr>
            <w:tcW w:w="1361" w:type="dxa"/>
          </w:tcPr>
          <w:p w:rsidR="00E87F57" w:rsidRDefault="00E87F57">
            <w:pPr>
              <w:pStyle w:val="ConsPlusNormal"/>
              <w:jc w:val="both"/>
            </w:pPr>
            <w:r>
              <w:t>увеличение значений</w:t>
            </w:r>
          </w:p>
        </w:tc>
        <w:tc>
          <w:tcPr>
            <w:tcW w:w="4706" w:type="dxa"/>
            <w:vMerge w:val="restart"/>
          </w:tcPr>
          <w:p w:rsidR="00E87F57" w:rsidRDefault="00E87F57">
            <w:pPr>
              <w:pStyle w:val="ConsPlusNormal"/>
              <w:jc w:val="center"/>
            </w:pPr>
            <w:r w:rsidRPr="00863903">
              <w:rPr>
                <w:position w:val="-11"/>
              </w:rPr>
              <w:pict>
                <v:shape id="_x0000_i1026" style="width:122.15pt;height:22.65pt" coordsize="" o:spt="100" adj="0,,0" path="" filled="f" stroked="f">
                  <v:stroke joinstyle="miter"/>
                  <v:imagedata r:id="rId196" o:title="base_23729_217748_32769"/>
                  <v:formulas/>
                  <v:path o:connecttype="segments"/>
                </v:shape>
              </w:pict>
            </w:r>
          </w:p>
          <w:p w:rsidR="00E87F57" w:rsidRDefault="00E87F57">
            <w:pPr>
              <w:pStyle w:val="ConsPlusNormal"/>
            </w:pPr>
          </w:p>
          <w:p w:rsidR="00E87F57" w:rsidRDefault="00E87F57">
            <w:pPr>
              <w:pStyle w:val="ConsPlusNormal"/>
              <w:jc w:val="both"/>
            </w:pPr>
            <w:r>
              <w:t>Pi - число молодых граждан, участвующих в мероприятиях соответствующего направления (i)</w:t>
            </w:r>
          </w:p>
          <w:p w:rsidR="00E87F57" w:rsidRDefault="00E87F57">
            <w:pPr>
              <w:pStyle w:val="ConsPlusNormal"/>
              <w:jc w:val="both"/>
            </w:pPr>
            <w:r>
              <w:t>piд - число молодых граждан, участвующих в мероприятиях соответствующего направления (i), 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E87F57" w:rsidRDefault="00E87F57">
            <w:pPr>
              <w:pStyle w:val="ConsPlusNormal"/>
              <w:jc w:val="both"/>
            </w:pPr>
            <w:r>
              <w:t>i - направление мероприятий</w:t>
            </w:r>
          </w:p>
          <w:p w:rsidR="00E87F57" w:rsidRDefault="00E87F57">
            <w:pPr>
              <w:pStyle w:val="ConsPlusNormal"/>
              <w:jc w:val="both"/>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2438" w:type="dxa"/>
            <w:vMerge w:val="restart"/>
          </w:tcPr>
          <w:p w:rsidR="00E87F57" w:rsidRDefault="00E87F57">
            <w:pPr>
              <w:pStyle w:val="ConsPlusNormal"/>
              <w:jc w:val="both"/>
            </w:pPr>
            <w:r>
              <w:lastRenderedPageBreak/>
              <w:t xml:space="preserve">данные министерства образования, науки и </w:t>
            </w:r>
            <w:r>
              <w:lastRenderedPageBreak/>
              <w:t>молодежной политики Краснодарского края</w:t>
            </w:r>
          </w:p>
        </w:tc>
        <w:tc>
          <w:tcPr>
            <w:tcW w:w="1694" w:type="dxa"/>
            <w:vMerge w:val="restart"/>
          </w:tcPr>
          <w:p w:rsidR="00E87F57" w:rsidRDefault="00E87F57">
            <w:pPr>
              <w:pStyle w:val="ConsPlusNormal"/>
              <w:jc w:val="both"/>
            </w:pPr>
            <w:r>
              <w:lastRenderedPageBreak/>
              <w:t xml:space="preserve">министерство образования, </w:t>
            </w:r>
            <w:r>
              <w:lastRenderedPageBreak/>
              <w:t>науки и молодежной политики Краснодарского края</w:t>
            </w:r>
          </w:p>
        </w:tc>
        <w:tc>
          <w:tcPr>
            <w:tcW w:w="1701" w:type="dxa"/>
            <w:vMerge w:val="restart"/>
          </w:tcPr>
          <w:p w:rsidR="00E87F57" w:rsidRDefault="00E87F57">
            <w:pPr>
              <w:pStyle w:val="ConsPlusNormal"/>
              <w:jc w:val="both"/>
            </w:pPr>
            <w:r>
              <w:lastRenderedPageBreak/>
              <w:t xml:space="preserve">ежегодно, не позднее 20 </w:t>
            </w:r>
            <w:r>
              <w:lastRenderedPageBreak/>
              <w:t>января года, следующего за отчетным</w:t>
            </w:r>
          </w:p>
        </w:tc>
      </w:tr>
      <w:tr w:rsidR="00E87F57">
        <w:tc>
          <w:tcPr>
            <w:tcW w:w="737" w:type="dxa"/>
          </w:tcPr>
          <w:p w:rsidR="00E87F57" w:rsidRDefault="00E87F57">
            <w:pPr>
              <w:pStyle w:val="ConsPlusNormal"/>
              <w:jc w:val="center"/>
            </w:pPr>
            <w:r>
              <w:lastRenderedPageBreak/>
              <w:t>25</w:t>
            </w:r>
          </w:p>
        </w:tc>
        <w:tc>
          <w:tcPr>
            <w:tcW w:w="2324" w:type="dxa"/>
          </w:tcPr>
          <w:p w:rsidR="00E87F57" w:rsidRDefault="00E87F57">
            <w:pPr>
              <w:pStyle w:val="ConsPlusNormal"/>
              <w:jc w:val="both"/>
            </w:pPr>
            <w:r>
              <w:t>Число молодых граждан, участвующих в мероприятиях, направленных на формирование здорового образа жизни у молодежи Краснодарского края</w:t>
            </w:r>
          </w:p>
        </w:tc>
        <w:tc>
          <w:tcPr>
            <w:tcW w:w="737" w:type="dxa"/>
          </w:tcPr>
          <w:p w:rsidR="00E87F57" w:rsidRDefault="00E87F57">
            <w:pPr>
              <w:pStyle w:val="ConsPlusNormal"/>
              <w:jc w:val="center"/>
            </w:pPr>
            <w:r>
              <w:t>тыс. чел.</w:t>
            </w:r>
          </w:p>
        </w:tc>
        <w:tc>
          <w:tcPr>
            <w:tcW w:w="1361" w:type="dxa"/>
          </w:tcPr>
          <w:p w:rsidR="00E87F57" w:rsidRDefault="00E87F57">
            <w:pPr>
              <w:pStyle w:val="ConsPlusNormal"/>
              <w:jc w:val="both"/>
            </w:pPr>
            <w:r>
              <w:t>увеличение значений</w:t>
            </w:r>
          </w:p>
        </w:tc>
        <w:tc>
          <w:tcPr>
            <w:tcW w:w="4706" w:type="dxa"/>
            <w:vMerge/>
          </w:tcPr>
          <w:p w:rsidR="00E87F57" w:rsidRDefault="00E87F57">
            <w:pPr>
              <w:spacing w:after="1" w:line="0" w:lineRule="atLeast"/>
            </w:pPr>
          </w:p>
        </w:tc>
        <w:tc>
          <w:tcPr>
            <w:tcW w:w="2438" w:type="dxa"/>
            <w:vMerge/>
          </w:tcPr>
          <w:p w:rsidR="00E87F57" w:rsidRDefault="00E87F57">
            <w:pPr>
              <w:spacing w:after="1" w:line="0" w:lineRule="atLeast"/>
            </w:pPr>
          </w:p>
        </w:tc>
        <w:tc>
          <w:tcPr>
            <w:tcW w:w="1694" w:type="dxa"/>
            <w:vMerge/>
          </w:tcPr>
          <w:p w:rsidR="00E87F57" w:rsidRDefault="00E87F57">
            <w:pPr>
              <w:spacing w:after="1" w:line="0" w:lineRule="atLeast"/>
            </w:pPr>
          </w:p>
        </w:tc>
        <w:tc>
          <w:tcPr>
            <w:tcW w:w="1701" w:type="dxa"/>
            <w:vMerge/>
          </w:tcPr>
          <w:p w:rsidR="00E87F57" w:rsidRDefault="00E87F57">
            <w:pPr>
              <w:spacing w:after="1" w:line="0" w:lineRule="atLeast"/>
            </w:pPr>
          </w:p>
        </w:tc>
      </w:tr>
      <w:tr w:rsidR="00E87F57">
        <w:tc>
          <w:tcPr>
            <w:tcW w:w="737" w:type="dxa"/>
          </w:tcPr>
          <w:p w:rsidR="00E87F57" w:rsidRDefault="00E87F57">
            <w:pPr>
              <w:pStyle w:val="ConsPlusNormal"/>
              <w:jc w:val="center"/>
            </w:pPr>
            <w:r>
              <w:t>26</w:t>
            </w:r>
          </w:p>
        </w:tc>
        <w:tc>
          <w:tcPr>
            <w:tcW w:w="2324" w:type="dxa"/>
          </w:tcPr>
          <w:p w:rsidR="00E87F57" w:rsidRDefault="00E87F57">
            <w:pPr>
              <w:pStyle w:val="ConsPlusNormal"/>
              <w:jc w:val="both"/>
            </w:pPr>
            <w:r>
              <w:t>Число молодых граждан, участвующих в мероприятиях, направленных на создание условий для реализации потенциала молодежи в социально-экономической сфере</w:t>
            </w:r>
          </w:p>
        </w:tc>
        <w:tc>
          <w:tcPr>
            <w:tcW w:w="737" w:type="dxa"/>
          </w:tcPr>
          <w:p w:rsidR="00E87F57" w:rsidRDefault="00E87F57">
            <w:pPr>
              <w:pStyle w:val="ConsPlusNormal"/>
              <w:jc w:val="center"/>
            </w:pPr>
            <w:r>
              <w:t>тыс. чел.</w:t>
            </w:r>
          </w:p>
        </w:tc>
        <w:tc>
          <w:tcPr>
            <w:tcW w:w="1361" w:type="dxa"/>
          </w:tcPr>
          <w:p w:rsidR="00E87F57" w:rsidRDefault="00E87F57">
            <w:pPr>
              <w:pStyle w:val="ConsPlusNormal"/>
              <w:jc w:val="both"/>
            </w:pPr>
            <w:r>
              <w:t>увеличение значений</w:t>
            </w:r>
          </w:p>
        </w:tc>
        <w:tc>
          <w:tcPr>
            <w:tcW w:w="4706" w:type="dxa"/>
            <w:vMerge/>
          </w:tcPr>
          <w:p w:rsidR="00E87F57" w:rsidRDefault="00E87F57">
            <w:pPr>
              <w:spacing w:after="1" w:line="0" w:lineRule="atLeast"/>
            </w:pPr>
          </w:p>
        </w:tc>
        <w:tc>
          <w:tcPr>
            <w:tcW w:w="2438" w:type="dxa"/>
            <w:vMerge/>
          </w:tcPr>
          <w:p w:rsidR="00E87F57" w:rsidRDefault="00E87F57">
            <w:pPr>
              <w:spacing w:after="1" w:line="0" w:lineRule="atLeast"/>
            </w:pPr>
          </w:p>
        </w:tc>
        <w:tc>
          <w:tcPr>
            <w:tcW w:w="1694" w:type="dxa"/>
            <w:vMerge/>
          </w:tcPr>
          <w:p w:rsidR="00E87F57" w:rsidRDefault="00E87F57">
            <w:pPr>
              <w:spacing w:after="1" w:line="0" w:lineRule="atLeast"/>
            </w:pPr>
          </w:p>
        </w:tc>
        <w:tc>
          <w:tcPr>
            <w:tcW w:w="1701" w:type="dxa"/>
            <w:vMerge/>
          </w:tcPr>
          <w:p w:rsidR="00E87F57" w:rsidRDefault="00E87F57">
            <w:pPr>
              <w:spacing w:after="1" w:line="0" w:lineRule="atLeast"/>
            </w:pPr>
          </w:p>
        </w:tc>
      </w:tr>
      <w:tr w:rsidR="00E87F57">
        <w:tc>
          <w:tcPr>
            <w:tcW w:w="737" w:type="dxa"/>
          </w:tcPr>
          <w:p w:rsidR="00E87F57" w:rsidRDefault="00E87F57">
            <w:pPr>
              <w:pStyle w:val="ConsPlusNormal"/>
              <w:jc w:val="center"/>
            </w:pPr>
            <w:r>
              <w:t>27</w:t>
            </w:r>
          </w:p>
        </w:tc>
        <w:tc>
          <w:tcPr>
            <w:tcW w:w="2324" w:type="dxa"/>
          </w:tcPr>
          <w:p w:rsidR="00E87F57" w:rsidRDefault="00E87F57">
            <w:pPr>
              <w:pStyle w:val="ConsPlusNormal"/>
              <w:jc w:val="both"/>
            </w:pPr>
            <w:r>
              <w:t>Число молодых граждан - победителей конкурсов, получивших премии, стипендии</w:t>
            </w:r>
          </w:p>
        </w:tc>
        <w:tc>
          <w:tcPr>
            <w:tcW w:w="737" w:type="dxa"/>
          </w:tcPr>
          <w:p w:rsidR="00E87F57" w:rsidRDefault="00E87F57">
            <w:pPr>
              <w:pStyle w:val="ConsPlusNormal"/>
              <w:jc w:val="center"/>
            </w:pPr>
            <w:r>
              <w:t>чел.</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both"/>
            </w:pPr>
            <w:r>
              <w:t>показатель формируется на основании списочного состава получателей премий и стипендий по итогам проведенных конкурсов</w:t>
            </w:r>
          </w:p>
        </w:tc>
        <w:tc>
          <w:tcPr>
            <w:tcW w:w="2438" w:type="dxa"/>
          </w:tcPr>
          <w:p w:rsidR="00E87F57" w:rsidRDefault="00E87F57">
            <w:pPr>
              <w:pStyle w:val="ConsPlusNormal"/>
              <w:jc w:val="both"/>
            </w:pPr>
            <w:r>
              <w:t>данные министерства образования, науки и молодежной политики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20 января года, следующего за отчетным</w:t>
            </w:r>
          </w:p>
        </w:tc>
      </w:tr>
      <w:tr w:rsidR="00E87F57">
        <w:tblPrEx>
          <w:tblBorders>
            <w:insideH w:val="nil"/>
          </w:tblBorders>
        </w:tblPrEx>
        <w:tc>
          <w:tcPr>
            <w:tcW w:w="737" w:type="dxa"/>
            <w:tcBorders>
              <w:bottom w:val="nil"/>
            </w:tcBorders>
          </w:tcPr>
          <w:p w:rsidR="00E87F57" w:rsidRDefault="00E87F57">
            <w:pPr>
              <w:pStyle w:val="ConsPlusNormal"/>
              <w:jc w:val="center"/>
            </w:pPr>
            <w:r>
              <w:lastRenderedPageBreak/>
              <w:t>34(1)</w:t>
            </w:r>
          </w:p>
        </w:tc>
        <w:tc>
          <w:tcPr>
            <w:tcW w:w="2324" w:type="dxa"/>
            <w:tcBorders>
              <w:bottom w:val="nil"/>
            </w:tcBorders>
          </w:tcPr>
          <w:p w:rsidR="00E87F57" w:rsidRDefault="00E87F57">
            <w:pPr>
              <w:pStyle w:val="ConsPlusNormal"/>
              <w:jc w:val="both"/>
            </w:pPr>
            <w:r>
              <w:t>Количество государственных организаций,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осуществляющих образовательную деятельность по адаптированным основным общеобразовательным программам, в которых обновлена материально-техническая база (нарастающим итогом с 2021 года)</w:t>
            </w:r>
          </w:p>
        </w:tc>
        <w:tc>
          <w:tcPr>
            <w:tcW w:w="737" w:type="dxa"/>
            <w:tcBorders>
              <w:bottom w:val="nil"/>
            </w:tcBorders>
          </w:tcPr>
          <w:p w:rsidR="00E87F57" w:rsidRDefault="00E87F57">
            <w:pPr>
              <w:pStyle w:val="ConsPlusNormal"/>
              <w:jc w:val="center"/>
            </w:pPr>
            <w:r>
              <w:t>ед.</w:t>
            </w:r>
          </w:p>
        </w:tc>
        <w:tc>
          <w:tcPr>
            <w:tcW w:w="1361" w:type="dxa"/>
            <w:tcBorders>
              <w:bottom w:val="nil"/>
            </w:tcBorders>
          </w:tcPr>
          <w:p w:rsidR="00E87F57" w:rsidRDefault="00E87F57">
            <w:pPr>
              <w:pStyle w:val="ConsPlusNormal"/>
              <w:jc w:val="both"/>
            </w:pPr>
            <w:r>
              <w:t>увеличение значений</w:t>
            </w:r>
          </w:p>
        </w:tc>
        <w:tc>
          <w:tcPr>
            <w:tcW w:w="4706" w:type="dxa"/>
            <w:tcBorders>
              <w:bottom w:val="nil"/>
            </w:tcBorders>
          </w:tcPr>
          <w:p w:rsidR="00E87F57" w:rsidRDefault="00E87F57">
            <w:pPr>
              <w:pStyle w:val="ConsPlusNormal"/>
              <w:jc w:val="both"/>
            </w:pPr>
            <w:r>
              <w:t>рассчитывается суммарно по всем государственным организациям,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осуществляющим образовательную деятельность по адаптированным основным общеобразовательным программам, в которых в течение года обновлена материально-техническая база для образовательного процесса, включая приобретение средств обучения и воспитания, в пределах средств, выделенных из краевого бюджета на данное мероприятие</w:t>
            </w:r>
          </w:p>
        </w:tc>
        <w:tc>
          <w:tcPr>
            <w:tcW w:w="2438" w:type="dxa"/>
            <w:tcBorders>
              <w:bottom w:val="nil"/>
            </w:tcBorders>
          </w:tcPr>
          <w:p w:rsidR="00E87F57" w:rsidRDefault="00E87F57">
            <w:pPr>
              <w:pStyle w:val="ConsPlusNormal"/>
              <w:jc w:val="both"/>
            </w:pPr>
            <w:r>
              <w:t>данные министерства образования, науки и молодежной политики Краснодарского края</w:t>
            </w:r>
          </w:p>
        </w:tc>
        <w:tc>
          <w:tcPr>
            <w:tcW w:w="1694" w:type="dxa"/>
            <w:tcBorders>
              <w:bottom w:val="nil"/>
            </w:tcBorders>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Borders>
              <w:bottom w:val="nil"/>
            </w:tcBorders>
          </w:tcPr>
          <w:p w:rsidR="00E87F57" w:rsidRDefault="00E87F57">
            <w:pPr>
              <w:pStyle w:val="ConsPlusNormal"/>
              <w:jc w:val="both"/>
            </w:pPr>
            <w:r>
              <w:t>ежегодно, не позднее 15 января года, следующего за отчетным</w:t>
            </w:r>
          </w:p>
        </w:tc>
      </w:tr>
      <w:tr w:rsidR="00E87F57">
        <w:tblPrEx>
          <w:tblBorders>
            <w:insideH w:val="nil"/>
          </w:tblBorders>
        </w:tblPrEx>
        <w:tc>
          <w:tcPr>
            <w:tcW w:w="15698" w:type="dxa"/>
            <w:gridSpan w:val="8"/>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24.11.2021 </w:t>
            </w:r>
            <w:hyperlink r:id="rId197" w:history="1">
              <w:r>
                <w:rPr>
                  <w:color w:val="0000FF"/>
                </w:rPr>
                <w:t>N 818</w:t>
              </w:r>
            </w:hyperlink>
            <w:r>
              <w:t xml:space="preserve">, от 30.03.2022 </w:t>
            </w:r>
            <w:hyperlink r:id="rId198" w:history="1">
              <w:r>
                <w:rPr>
                  <w:color w:val="0000FF"/>
                </w:rPr>
                <w:t>N 129</w:t>
              </w:r>
            </w:hyperlink>
            <w:r>
              <w:t>)</w:t>
            </w:r>
          </w:p>
        </w:tc>
      </w:tr>
      <w:tr w:rsidR="00E87F57">
        <w:tc>
          <w:tcPr>
            <w:tcW w:w="737" w:type="dxa"/>
          </w:tcPr>
          <w:p w:rsidR="00E87F57" w:rsidRDefault="00E87F57">
            <w:pPr>
              <w:pStyle w:val="ConsPlusNormal"/>
              <w:jc w:val="center"/>
            </w:pPr>
            <w:r>
              <w:t>35(1)</w:t>
            </w:r>
          </w:p>
        </w:tc>
        <w:tc>
          <w:tcPr>
            <w:tcW w:w="2324" w:type="dxa"/>
          </w:tcPr>
          <w:p w:rsidR="00E87F57" w:rsidRDefault="00E87F57">
            <w:pPr>
              <w:pStyle w:val="ConsPlusNormal"/>
              <w:jc w:val="both"/>
            </w:pPr>
            <w:r>
              <w:t xml:space="preserve">Отношение среднемесячной заработной платы преподавателей и мастеров производственного обучения </w:t>
            </w:r>
            <w:r>
              <w:lastRenderedPageBreak/>
              <w:t>государственных образовательных организаций, реализующих программы профессионального обучения и среднего профессионального образования, подведомственных министерству образования, науки и молодежной политики Краснодарского края, к среднемесячной заработной плате в Краснодарском крае</w:t>
            </w:r>
          </w:p>
        </w:tc>
        <w:tc>
          <w:tcPr>
            <w:tcW w:w="737" w:type="dxa"/>
          </w:tcPr>
          <w:p w:rsidR="00E87F57" w:rsidRDefault="00E87F57">
            <w:pPr>
              <w:pStyle w:val="ConsPlusNormal"/>
              <w:jc w:val="center"/>
            </w:pPr>
            <w:r>
              <w:lastRenderedPageBreak/>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П</w:t>
            </w:r>
            <w:r>
              <w:rPr>
                <w:vertAlign w:val="subscript"/>
              </w:rPr>
              <w:t>отч</w:t>
            </w:r>
            <w:r>
              <w:t xml:space="preserve"> = С</w:t>
            </w:r>
            <w:r>
              <w:rPr>
                <w:vertAlign w:val="subscript"/>
              </w:rPr>
              <w:t>м</w:t>
            </w:r>
            <w:r>
              <w:t>ЗП / СЗП</w:t>
            </w:r>
            <w:r>
              <w:rPr>
                <w:vertAlign w:val="subscript"/>
              </w:rPr>
              <w:t>наем</w:t>
            </w:r>
            <w:r>
              <w:t>, где:</w:t>
            </w:r>
          </w:p>
          <w:p w:rsidR="00E87F57" w:rsidRDefault="00E87F57">
            <w:pPr>
              <w:pStyle w:val="ConsPlusNormal"/>
            </w:pPr>
          </w:p>
          <w:p w:rsidR="00E87F57" w:rsidRDefault="00E87F57">
            <w:pPr>
              <w:pStyle w:val="ConsPlusNormal"/>
              <w:jc w:val="both"/>
            </w:pPr>
            <w:r>
              <w:t>П</w:t>
            </w:r>
            <w:r>
              <w:rPr>
                <w:vertAlign w:val="subscript"/>
              </w:rPr>
              <w:t>отч</w:t>
            </w:r>
            <w:r>
              <w:t xml:space="preserve"> - отношение средней начисленной заработной платы преподавателей и мастеров производственного обучения к оценке среднемесячной начисленной заработной платы наемных работников в организациях, у </w:t>
            </w:r>
            <w:r>
              <w:lastRenderedPageBreak/>
              <w:t>индивидуальных предпринимателей и физических лиц</w:t>
            </w:r>
          </w:p>
          <w:p w:rsidR="00E87F57" w:rsidRDefault="00E87F57">
            <w:pPr>
              <w:pStyle w:val="ConsPlusNormal"/>
              <w:jc w:val="both"/>
            </w:pPr>
            <w:r>
              <w:t>С</w:t>
            </w:r>
            <w:r>
              <w:rPr>
                <w:vertAlign w:val="subscript"/>
              </w:rPr>
              <w:t>м</w:t>
            </w:r>
            <w:r>
              <w:t>ЗП - средняя начисленная заработная плата преподавателей и мастеров производственного обучения за отчетный период (без внешних совместителей), рублей, рассчитываемая по формуле:</w:t>
            </w:r>
          </w:p>
          <w:p w:rsidR="00E87F57" w:rsidRDefault="00E87F57">
            <w:pPr>
              <w:pStyle w:val="ConsPlusNormal"/>
            </w:pPr>
          </w:p>
          <w:p w:rsidR="00E87F57" w:rsidRDefault="00E87F57">
            <w:pPr>
              <w:pStyle w:val="ConsPlusNormal"/>
              <w:jc w:val="center"/>
            </w:pPr>
            <w:r>
              <w:t>С</w:t>
            </w:r>
            <w:r>
              <w:rPr>
                <w:vertAlign w:val="subscript"/>
              </w:rPr>
              <w:t>м</w:t>
            </w:r>
            <w:r>
              <w:t>ЗП = ФОТ</w:t>
            </w:r>
            <w:r>
              <w:rPr>
                <w:vertAlign w:val="subscript"/>
              </w:rPr>
              <w:t>отч</w:t>
            </w:r>
            <w:r>
              <w:t xml:space="preserve"> / ССЧ / N</w:t>
            </w:r>
            <w:r>
              <w:rPr>
                <w:vertAlign w:val="subscript"/>
              </w:rPr>
              <w:t>мес</w:t>
            </w:r>
            <w:r>
              <w:t xml:space="preserve"> x 1000, где:</w:t>
            </w:r>
          </w:p>
          <w:p w:rsidR="00E87F57" w:rsidRDefault="00E87F57">
            <w:pPr>
              <w:pStyle w:val="ConsPlusNormal"/>
            </w:pPr>
          </w:p>
          <w:p w:rsidR="00E87F57" w:rsidRDefault="00E87F57">
            <w:pPr>
              <w:pStyle w:val="ConsPlusNormal"/>
              <w:jc w:val="both"/>
            </w:pPr>
            <w:r>
              <w:t>ФОТ</w:t>
            </w:r>
            <w:r>
              <w:rPr>
                <w:vertAlign w:val="subscript"/>
              </w:rPr>
              <w:t>отч</w:t>
            </w:r>
            <w:r>
              <w:t xml:space="preserve"> - фонд начисленной заработной платы преподавателей и мастеров производственного обучения за отчетный период (без внешних совместителей)</w:t>
            </w:r>
          </w:p>
          <w:p w:rsidR="00E87F57" w:rsidRDefault="00E87F57">
            <w:pPr>
              <w:pStyle w:val="ConsPlusNormal"/>
              <w:jc w:val="both"/>
            </w:pPr>
            <w:r>
              <w:t>ССЧ - средняя численность преподавателей и мастеров производственного обучения списочного состава (без внешних совместителей)</w:t>
            </w:r>
          </w:p>
          <w:p w:rsidR="00E87F57" w:rsidRDefault="00E87F57">
            <w:pPr>
              <w:pStyle w:val="ConsPlusNormal"/>
              <w:jc w:val="both"/>
            </w:pPr>
            <w:r>
              <w:t>N</w:t>
            </w:r>
            <w:r>
              <w:rPr>
                <w:vertAlign w:val="subscript"/>
              </w:rPr>
              <w:t>мес</w:t>
            </w:r>
            <w:r>
              <w:t xml:space="preserve"> - количество месяцев в отчетном периоде</w:t>
            </w:r>
          </w:p>
          <w:p w:rsidR="00E87F57" w:rsidRDefault="00E87F57">
            <w:pPr>
              <w:pStyle w:val="ConsPlusNormal"/>
              <w:jc w:val="both"/>
            </w:pPr>
            <w:r>
              <w:t>СЗП</w:t>
            </w:r>
            <w:r>
              <w:rPr>
                <w:vertAlign w:val="subscript"/>
              </w:rPr>
              <w:t>наем</w:t>
            </w:r>
            <w:r>
              <w:t xml:space="preserve"> - среднемесячная начисленная заработная плата наемных работников в организациях, у индивидуальных предпринимателей и физических лиц</w:t>
            </w:r>
          </w:p>
        </w:tc>
        <w:tc>
          <w:tcPr>
            <w:tcW w:w="2438" w:type="dxa"/>
          </w:tcPr>
          <w:p w:rsidR="00E87F57" w:rsidRDefault="00E87F57">
            <w:pPr>
              <w:pStyle w:val="ConsPlusNormal"/>
              <w:jc w:val="both"/>
            </w:pPr>
            <w:r>
              <w:lastRenderedPageBreak/>
              <w:t>С</w:t>
            </w:r>
            <w:r>
              <w:rPr>
                <w:vertAlign w:val="subscript"/>
              </w:rPr>
              <w:t>м</w:t>
            </w:r>
            <w:r>
              <w:t>ЗП, ССЧ, ФОТ</w:t>
            </w:r>
            <w:r>
              <w:rPr>
                <w:vertAlign w:val="subscript"/>
              </w:rPr>
              <w:t>отч</w:t>
            </w:r>
            <w:r>
              <w:t xml:space="preserve"> - данные государственных учреждений Краснодарского края, подведомственных министерству </w:t>
            </w:r>
            <w:r>
              <w:lastRenderedPageBreak/>
              <w:t>образования, науки и молодежной политики Краснодарского края</w:t>
            </w:r>
          </w:p>
          <w:p w:rsidR="00E87F57" w:rsidRDefault="00E87F57">
            <w:pPr>
              <w:pStyle w:val="ConsPlusNormal"/>
              <w:jc w:val="both"/>
            </w:pPr>
            <w:r>
              <w:t>СЗП</w:t>
            </w:r>
            <w:r>
              <w:rPr>
                <w:vertAlign w:val="subscript"/>
              </w:rPr>
              <w:t>наем</w:t>
            </w:r>
            <w:r>
              <w:t xml:space="preserve"> - данные Федеральной службы государственной статистики, министерства экономики Краснодарского края</w:t>
            </w:r>
          </w:p>
        </w:tc>
        <w:tc>
          <w:tcPr>
            <w:tcW w:w="1694" w:type="dxa"/>
          </w:tcPr>
          <w:p w:rsidR="00E87F57" w:rsidRDefault="00E87F57">
            <w:pPr>
              <w:pStyle w:val="ConsPlusNormal"/>
              <w:jc w:val="both"/>
            </w:pPr>
            <w:r>
              <w:lastRenderedPageBreak/>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10 февраля года, следующего за отчетным</w:t>
            </w:r>
          </w:p>
        </w:tc>
      </w:tr>
      <w:tr w:rsidR="00E87F57">
        <w:tc>
          <w:tcPr>
            <w:tcW w:w="737" w:type="dxa"/>
          </w:tcPr>
          <w:p w:rsidR="00E87F57" w:rsidRDefault="00E87F57">
            <w:pPr>
              <w:pStyle w:val="ConsPlusNormal"/>
              <w:jc w:val="center"/>
            </w:pPr>
            <w:r>
              <w:lastRenderedPageBreak/>
              <w:t>36</w:t>
            </w:r>
          </w:p>
        </w:tc>
        <w:tc>
          <w:tcPr>
            <w:tcW w:w="2324" w:type="dxa"/>
          </w:tcPr>
          <w:p w:rsidR="00E87F57" w:rsidRDefault="00E87F57">
            <w:pPr>
              <w:pStyle w:val="ConsPlusNormal"/>
              <w:jc w:val="both"/>
            </w:pPr>
            <w:r>
              <w:t>Доля обучающихся общеобразовательных организаций, принявших участие в школьном этапе всероссийской олимпиады школьников</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N</w:t>
            </w:r>
            <w:r>
              <w:rPr>
                <w:vertAlign w:val="subscript"/>
              </w:rPr>
              <w:t>о</w:t>
            </w:r>
            <w:r>
              <w:t xml:space="preserve"> = Ч</w:t>
            </w:r>
            <w:r>
              <w:rPr>
                <w:vertAlign w:val="subscript"/>
              </w:rPr>
              <w:t>р</w:t>
            </w:r>
            <w:r>
              <w:t xml:space="preserve"> / Ч</w:t>
            </w:r>
            <w:r>
              <w:rPr>
                <w:vertAlign w:val="subscript"/>
              </w:rPr>
              <w:t>о</w:t>
            </w:r>
            <w:r>
              <w:t xml:space="preserve"> x 100%, где:</w:t>
            </w:r>
          </w:p>
          <w:p w:rsidR="00E87F57" w:rsidRDefault="00E87F57">
            <w:pPr>
              <w:pStyle w:val="ConsPlusNormal"/>
            </w:pPr>
          </w:p>
          <w:p w:rsidR="00E87F57" w:rsidRDefault="00E87F57">
            <w:pPr>
              <w:pStyle w:val="ConsPlusNormal"/>
              <w:jc w:val="both"/>
            </w:pPr>
            <w:r>
              <w:t>N</w:t>
            </w:r>
            <w:r>
              <w:rPr>
                <w:vertAlign w:val="subscript"/>
              </w:rPr>
              <w:t>о</w:t>
            </w:r>
            <w:r>
              <w:t xml:space="preserve"> - доля обучающихся общеобразовательных организаций, принявших участие в школьном этапе всероссийской олимпиады школьников</w:t>
            </w:r>
          </w:p>
          <w:p w:rsidR="00E87F57" w:rsidRDefault="00E87F57">
            <w:pPr>
              <w:pStyle w:val="ConsPlusNormal"/>
              <w:jc w:val="both"/>
            </w:pPr>
            <w:r>
              <w:t>Ч</w:t>
            </w:r>
            <w:r>
              <w:rPr>
                <w:vertAlign w:val="subscript"/>
              </w:rPr>
              <w:t>р</w:t>
            </w:r>
            <w:r>
              <w:t xml:space="preserve"> - численность обучающихся общеобразовательных организаций, принявших участие в школьном этапе всероссийской олимпиады школьников</w:t>
            </w:r>
          </w:p>
          <w:p w:rsidR="00E87F57" w:rsidRDefault="00E87F57">
            <w:pPr>
              <w:pStyle w:val="ConsPlusNormal"/>
              <w:jc w:val="both"/>
            </w:pPr>
            <w:r>
              <w:t>Ч</w:t>
            </w:r>
            <w:r>
              <w:rPr>
                <w:vertAlign w:val="subscript"/>
              </w:rPr>
              <w:t>о</w:t>
            </w:r>
            <w:r>
              <w:t xml:space="preserve"> - общая численность обучающихся 4 - 11-х </w:t>
            </w:r>
            <w:r>
              <w:lastRenderedPageBreak/>
              <w:t>классов в текущем году</w:t>
            </w:r>
          </w:p>
        </w:tc>
        <w:tc>
          <w:tcPr>
            <w:tcW w:w="2438" w:type="dxa"/>
          </w:tcPr>
          <w:p w:rsidR="00E87F57" w:rsidRDefault="00E87F57">
            <w:pPr>
              <w:pStyle w:val="ConsPlusNormal"/>
              <w:jc w:val="both"/>
            </w:pPr>
            <w:r>
              <w:lastRenderedPageBreak/>
              <w:t>Ч</w:t>
            </w:r>
            <w:r>
              <w:rPr>
                <w:vertAlign w:val="subscript"/>
              </w:rPr>
              <w:t>о</w:t>
            </w:r>
            <w:r>
              <w:t xml:space="preserve"> - данные Федеральной службы государственной статистики</w:t>
            </w:r>
          </w:p>
          <w:p w:rsidR="00E87F57" w:rsidRDefault="00E87F57">
            <w:pPr>
              <w:pStyle w:val="ConsPlusNormal"/>
              <w:jc w:val="both"/>
            </w:pPr>
            <w:r>
              <w:t>Ч</w:t>
            </w:r>
            <w:r>
              <w:rPr>
                <w:vertAlign w:val="subscript"/>
              </w:rPr>
              <w:t>р</w:t>
            </w:r>
            <w:r>
              <w:t xml:space="preserve"> - данные отчетов муниципальных образований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30 декабря текущего года</w:t>
            </w:r>
          </w:p>
        </w:tc>
      </w:tr>
      <w:tr w:rsidR="00E87F57">
        <w:tc>
          <w:tcPr>
            <w:tcW w:w="737" w:type="dxa"/>
          </w:tcPr>
          <w:p w:rsidR="00E87F57" w:rsidRDefault="00E87F57">
            <w:pPr>
              <w:pStyle w:val="ConsPlusNormal"/>
              <w:jc w:val="center"/>
            </w:pPr>
            <w:r>
              <w:lastRenderedPageBreak/>
              <w:t>37</w:t>
            </w:r>
          </w:p>
        </w:tc>
        <w:tc>
          <w:tcPr>
            <w:tcW w:w="2324" w:type="dxa"/>
          </w:tcPr>
          <w:p w:rsidR="00E87F57" w:rsidRDefault="00E87F57">
            <w:pPr>
              <w:pStyle w:val="ConsPlusNormal"/>
              <w:jc w:val="both"/>
            </w:pPr>
            <w:r>
              <w:t>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N</w:t>
            </w:r>
            <w:r>
              <w:rPr>
                <w:vertAlign w:val="subscript"/>
              </w:rPr>
              <w:t>о</w:t>
            </w:r>
            <w:r>
              <w:t xml:space="preserve"> = Ч</w:t>
            </w:r>
            <w:r>
              <w:rPr>
                <w:vertAlign w:val="subscript"/>
              </w:rPr>
              <w:t>эд</w:t>
            </w:r>
            <w:r>
              <w:t xml:space="preserve"> / Ч</w:t>
            </w:r>
            <w:r>
              <w:rPr>
                <w:vertAlign w:val="subscript"/>
              </w:rPr>
              <w:t>общ</w:t>
            </w:r>
            <w:r>
              <w:t xml:space="preserve"> x 100%, где:</w:t>
            </w:r>
          </w:p>
          <w:p w:rsidR="00E87F57" w:rsidRDefault="00E87F57">
            <w:pPr>
              <w:pStyle w:val="ConsPlusNormal"/>
            </w:pPr>
          </w:p>
          <w:p w:rsidR="00E87F57" w:rsidRDefault="00E87F57">
            <w:pPr>
              <w:pStyle w:val="ConsPlusNormal"/>
              <w:jc w:val="both"/>
            </w:pPr>
            <w:r>
              <w:t>N</w:t>
            </w:r>
            <w:r>
              <w:rPr>
                <w:vertAlign w:val="subscript"/>
              </w:rPr>
              <w:t>о</w:t>
            </w:r>
            <w:r>
              <w:t xml:space="preserve"> - доля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w:t>
            </w:r>
          </w:p>
          <w:p w:rsidR="00E87F57" w:rsidRDefault="00E87F57">
            <w:pPr>
              <w:pStyle w:val="ConsPlusNormal"/>
              <w:jc w:val="both"/>
            </w:pPr>
            <w:r>
              <w:t>Ч</w:t>
            </w:r>
            <w:r>
              <w:rPr>
                <w:vertAlign w:val="subscript"/>
              </w:rPr>
              <w:t>эд</w:t>
            </w:r>
            <w:r>
              <w:t xml:space="preserve"> - количество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представивших энергетическую декларацию за отчетный год</w:t>
            </w:r>
          </w:p>
          <w:p w:rsidR="00E87F57" w:rsidRDefault="00E87F57">
            <w:pPr>
              <w:pStyle w:val="ConsPlusNormal"/>
              <w:jc w:val="both"/>
            </w:pPr>
            <w:r>
              <w:t>Ч</w:t>
            </w:r>
            <w:r>
              <w:rPr>
                <w:vertAlign w:val="subscript"/>
              </w:rPr>
              <w:t>общ</w:t>
            </w:r>
            <w:r>
              <w:t xml:space="preserve"> - общее количество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2438" w:type="dxa"/>
          </w:tcPr>
          <w:p w:rsidR="00E87F57" w:rsidRDefault="00E87F57">
            <w:pPr>
              <w:pStyle w:val="ConsPlusNormal"/>
              <w:jc w:val="both"/>
            </w:pPr>
            <w:r>
              <w:t>данные отчетов государственных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blPrEx>
          <w:tblBorders>
            <w:insideH w:val="nil"/>
          </w:tblBorders>
        </w:tblPrEx>
        <w:tc>
          <w:tcPr>
            <w:tcW w:w="737" w:type="dxa"/>
            <w:tcBorders>
              <w:bottom w:val="nil"/>
            </w:tcBorders>
          </w:tcPr>
          <w:p w:rsidR="00E87F57" w:rsidRDefault="00E87F57">
            <w:pPr>
              <w:pStyle w:val="ConsPlusNormal"/>
              <w:jc w:val="center"/>
            </w:pPr>
            <w:r>
              <w:t>38</w:t>
            </w:r>
          </w:p>
        </w:tc>
        <w:tc>
          <w:tcPr>
            <w:tcW w:w="2324" w:type="dxa"/>
            <w:tcBorders>
              <w:bottom w:val="nil"/>
            </w:tcBorders>
          </w:tcPr>
          <w:p w:rsidR="00E87F57" w:rsidRDefault="00E87F57">
            <w:pPr>
              <w:pStyle w:val="ConsPlusNormal"/>
              <w:jc w:val="both"/>
            </w:pPr>
            <w:r>
              <w:t>Доля исследователей в возрасте до 39 лет в общей численности исследователей</w:t>
            </w:r>
          </w:p>
        </w:tc>
        <w:tc>
          <w:tcPr>
            <w:tcW w:w="737" w:type="dxa"/>
            <w:tcBorders>
              <w:bottom w:val="nil"/>
            </w:tcBorders>
          </w:tcPr>
          <w:p w:rsidR="00E87F57" w:rsidRDefault="00E87F57">
            <w:pPr>
              <w:pStyle w:val="ConsPlusNormal"/>
              <w:jc w:val="center"/>
            </w:pPr>
            <w:r>
              <w:t>%</w:t>
            </w:r>
          </w:p>
        </w:tc>
        <w:tc>
          <w:tcPr>
            <w:tcW w:w="1361" w:type="dxa"/>
            <w:tcBorders>
              <w:bottom w:val="nil"/>
            </w:tcBorders>
          </w:tcPr>
          <w:p w:rsidR="00E87F57" w:rsidRDefault="00E87F57">
            <w:pPr>
              <w:pStyle w:val="ConsPlusNormal"/>
              <w:jc w:val="both"/>
            </w:pPr>
            <w:r>
              <w:t>увеличение значений</w:t>
            </w:r>
          </w:p>
        </w:tc>
        <w:tc>
          <w:tcPr>
            <w:tcW w:w="4706" w:type="dxa"/>
            <w:tcBorders>
              <w:bottom w:val="nil"/>
            </w:tcBorders>
          </w:tcPr>
          <w:p w:rsidR="00E87F57" w:rsidRDefault="00E87F57">
            <w:pPr>
              <w:pStyle w:val="ConsPlusNormal"/>
              <w:jc w:val="center"/>
            </w:pPr>
            <w:r>
              <w:t>N = A / B x 100%, где:</w:t>
            </w:r>
          </w:p>
          <w:p w:rsidR="00E87F57" w:rsidRDefault="00E87F57">
            <w:pPr>
              <w:pStyle w:val="ConsPlusNormal"/>
            </w:pPr>
          </w:p>
          <w:p w:rsidR="00E87F57" w:rsidRDefault="00E87F57">
            <w:pPr>
              <w:pStyle w:val="ConsPlusNormal"/>
              <w:jc w:val="both"/>
            </w:pPr>
            <w:r>
              <w:t>N - доля исследователей в возрасте до 39 лет в общей численности исследователей</w:t>
            </w:r>
          </w:p>
          <w:p w:rsidR="00E87F57" w:rsidRDefault="00E87F57">
            <w:pPr>
              <w:pStyle w:val="ConsPlusNormal"/>
              <w:jc w:val="both"/>
            </w:pPr>
            <w:r>
              <w:t>A - численность исследователей в Краснодарском крае в возрасте до 39 лет</w:t>
            </w:r>
          </w:p>
          <w:p w:rsidR="00E87F57" w:rsidRDefault="00E87F57">
            <w:pPr>
              <w:pStyle w:val="ConsPlusNormal"/>
              <w:jc w:val="both"/>
            </w:pPr>
            <w:r>
              <w:t>B - общая численность исследователей в Краснодарском крае</w:t>
            </w:r>
          </w:p>
        </w:tc>
        <w:tc>
          <w:tcPr>
            <w:tcW w:w="2438" w:type="dxa"/>
            <w:tcBorders>
              <w:bottom w:val="nil"/>
            </w:tcBorders>
          </w:tcPr>
          <w:p w:rsidR="00E87F57" w:rsidRDefault="00E87F57">
            <w:pPr>
              <w:pStyle w:val="ConsPlusNormal"/>
              <w:jc w:val="both"/>
            </w:pPr>
            <w:r>
              <w:t xml:space="preserve">данные Управления Федеральной службы государственной статистики по Краснодарскому краю и Республике Адыгея (статистический бюллетень "Научная деятельность и кадровый потенциал Краснодарского края") данные научных и </w:t>
            </w:r>
            <w:r>
              <w:lastRenderedPageBreak/>
              <w:t>образовательных организаций, выполняющих исследования и разработки и осуществляющих деятельность на территории Краснодарского края</w:t>
            </w:r>
          </w:p>
        </w:tc>
        <w:tc>
          <w:tcPr>
            <w:tcW w:w="1694" w:type="dxa"/>
            <w:tcBorders>
              <w:bottom w:val="nil"/>
            </w:tcBorders>
          </w:tcPr>
          <w:p w:rsidR="00E87F57" w:rsidRDefault="00E87F57">
            <w:pPr>
              <w:pStyle w:val="ConsPlusNormal"/>
              <w:jc w:val="both"/>
            </w:pPr>
            <w:r>
              <w:lastRenderedPageBreak/>
              <w:t>министерство образования, науки и молодежной политики Краснодарского края</w:t>
            </w:r>
          </w:p>
        </w:tc>
        <w:tc>
          <w:tcPr>
            <w:tcW w:w="1701" w:type="dxa"/>
            <w:tcBorders>
              <w:bottom w:val="nil"/>
            </w:tcBorders>
          </w:tcPr>
          <w:p w:rsidR="00E87F57" w:rsidRDefault="00E87F57">
            <w:pPr>
              <w:pStyle w:val="ConsPlusNormal"/>
              <w:jc w:val="both"/>
            </w:pPr>
            <w:r>
              <w:t xml:space="preserve">ежегодно: 1-я оценка (предварительная) не позднее 15 января года, следующего за отчетным; 2-я оценка (окончательная) не позднее 1 октября года, следующего за </w:t>
            </w:r>
            <w:r>
              <w:lastRenderedPageBreak/>
              <w:t>отчетным</w:t>
            </w:r>
          </w:p>
        </w:tc>
      </w:tr>
      <w:tr w:rsidR="00E87F57">
        <w:tblPrEx>
          <w:tblBorders>
            <w:insideH w:val="nil"/>
          </w:tblBorders>
        </w:tblPrEx>
        <w:tc>
          <w:tcPr>
            <w:tcW w:w="15698" w:type="dxa"/>
            <w:gridSpan w:val="8"/>
            <w:tcBorders>
              <w:top w:val="nil"/>
            </w:tcBorders>
          </w:tcPr>
          <w:p w:rsidR="00E87F57" w:rsidRDefault="00E87F57">
            <w:pPr>
              <w:pStyle w:val="ConsPlusNormal"/>
              <w:jc w:val="both"/>
            </w:pPr>
            <w:r>
              <w:lastRenderedPageBreak/>
              <w:t xml:space="preserve">(в ред. </w:t>
            </w:r>
            <w:hyperlink r:id="rId199"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24.11.2021 N 818)</w:t>
            </w:r>
          </w:p>
        </w:tc>
      </w:tr>
      <w:tr w:rsidR="00E87F57">
        <w:tc>
          <w:tcPr>
            <w:tcW w:w="737" w:type="dxa"/>
          </w:tcPr>
          <w:p w:rsidR="00E87F57" w:rsidRDefault="00E87F57">
            <w:pPr>
              <w:pStyle w:val="ConsPlusNormal"/>
              <w:jc w:val="center"/>
            </w:pPr>
            <w:r>
              <w:t>39</w:t>
            </w:r>
          </w:p>
        </w:tc>
        <w:tc>
          <w:tcPr>
            <w:tcW w:w="2324" w:type="dxa"/>
          </w:tcPr>
          <w:p w:rsidR="00E87F57" w:rsidRDefault="00E87F57">
            <w:pPr>
              <w:pStyle w:val="ConsPlusNormal"/>
              <w:jc w:val="both"/>
            </w:pPr>
            <w:r>
              <w:t>Число молодых граждан, участвующих в мероприятиях, направленных на интеллектуальное развитие молодежи</w:t>
            </w:r>
          </w:p>
        </w:tc>
        <w:tc>
          <w:tcPr>
            <w:tcW w:w="737" w:type="dxa"/>
          </w:tcPr>
          <w:p w:rsidR="00E87F57" w:rsidRDefault="00E87F57">
            <w:pPr>
              <w:pStyle w:val="ConsPlusNormal"/>
              <w:jc w:val="center"/>
            </w:pPr>
            <w:r>
              <w:t>тыс. чел.</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rsidRPr="00863903">
              <w:rPr>
                <w:position w:val="-11"/>
              </w:rPr>
              <w:pict>
                <v:shape id="_x0000_i1027" style="width:122.15pt;height:22.65pt" coordsize="" o:spt="100" adj="0,,0" path="" filled="f" stroked="f">
                  <v:stroke joinstyle="miter"/>
                  <v:imagedata r:id="rId196" o:title="base_23729_217748_32770"/>
                  <v:formulas/>
                  <v:path o:connecttype="segments"/>
                </v:shape>
              </w:pict>
            </w:r>
          </w:p>
          <w:p w:rsidR="00E87F57" w:rsidRDefault="00E87F57">
            <w:pPr>
              <w:pStyle w:val="ConsPlusNormal"/>
            </w:pPr>
          </w:p>
          <w:p w:rsidR="00E87F57" w:rsidRDefault="00E87F57">
            <w:pPr>
              <w:pStyle w:val="ConsPlusNormal"/>
              <w:jc w:val="both"/>
            </w:pPr>
            <w:r>
              <w:t>Pi - число молодых граждан, участвующих в мероприятиях соответствующего направления (i)</w:t>
            </w:r>
          </w:p>
          <w:p w:rsidR="00E87F57" w:rsidRDefault="00E87F57">
            <w:pPr>
              <w:pStyle w:val="ConsPlusNormal"/>
              <w:jc w:val="both"/>
            </w:pPr>
            <w:r>
              <w:t>piд - число молодых граждан, участвующих в мероприятиях соответствующего направления (i), 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E87F57" w:rsidRDefault="00E87F57">
            <w:pPr>
              <w:pStyle w:val="ConsPlusNormal"/>
              <w:jc w:val="both"/>
            </w:pPr>
            <w:r>
              <w:t>i - направление мероприятий</w:t>
            </w:r>
          </w:p>
          <w:p w:rsidR="00E87F57" w:rsidRDefault="00E87F57">
            <w:pPr>
              <w:pStyle w:val="ConsPlusNormal"/>
              <w:jc w:val="both"/>
            </w:pPr>
            <w:r>
              <w:t xml:space="preserve">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w:t>
            </w:r>
            <w:r>
              <w:lastRenderedPageBreak/>
              <w:t>молодежной политики Краснодарского края или подведомственные ему государственные учреждения</w:t>
            </w:r>
          </w:p>
        </w:tc>
        <w:tc>
          <w:tcPr>
            <w:tcW w:w="2438" w:type="dxa"/>
          </w:tcPr>
          <w:p w:rsidR="00E87F57" w:rsidRDefault="00E87F57">
            <w:pPr>
              <w:pStyle w:val="ConsPlusNormal"/>
              <w:jc w:val="both"/>
            </w:pPr>
            <w:r>
              <w:lastRenderedPageBreak/>
              <w:t>данные министерства образования, науки и молодежной политики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20 января года, следующего за отчетным</w:t>
            </w:r>
          </w:p>
        </w:tc>
      </w:tr>
      <w:tr w:rsidR="00E87F57">
        <w:tc>
          <w:tcPr>
            <w:tcW w:w="737" w:type="dxa"/>
          </w:tcPr>
          <w:p w:rsidR="00E87F57" w:rsidRDefault="00E87F57">
            <w:pPr>
              <w:pStyle w:val="ConsPlusNormal"/>
              <w:jc w:val="center"/>
            </w:pPr>
            <w:r>
              <w:lastRenderedPageBreak/>
              <w:t>39(1)</w:t>
            </w:r>
          </w:p>
        </w:tc>
        <w:tc>
          <w:tcPr>
            <w:tcW w:w="2324" w:type="dxa"/>
          </w:tcPr>
          <w:p w:rsidR="00E87F57" w:rsidRDefault="00E87F57">
            <w:pPr>
              <w:pStyle w:val="ConsPlusNormal"/>
              <w:jc w:val="both"/>
            </w:pPr>
            <w:r>
              <w:t>Число учителей, прибывших (переехавших) на работу в сельские населенные пункты, либо рабочие поселки, либо поселки городского типа, либо города с населением до 50 тысяч человек, получивших единовременную компенсационную выплату</w:t>
            </w:r>
          </w:p>
        </w:tc>
        <w:tc>
          <w:tcPr>
            <w:tcW w:w="737" w:type="dxa"/>
          </w:tcPr>
          <w:p w:rsidR="00E87F57" w:rsidRDefault="00E87F57">
            <w:pPr>
              <w:pStyle w:val="ConsPlusNormal"/>
              <w:jc w:val="center"/>
            </w:pPr>
            <w:r>
              <w:t>чел.</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both"/>
            </w:pPr>
            <w:r>
              <w:t>рассчитывается суммарно по числу учителей, получивших единовременную компенсационную выплату</w:t>
            </w:r>
          </w:p>
        </w:tc>
        <w:tc>
          <w:tcPr>
            <w:tcW w:w="2438" w:type="dxa"/>
          </w:tcPr>
          <w:p w:rsidR="00E87F57" w:rsidRDefault="00E87F57">
            <w:pPr>
              <w:pStyle w:val="ConsPlusNormal"/>
              <w:jc w:val="both"/>
            </w:pPr>
            <w:r>
              <w:t>данные министерства образования, науки и молодежной политики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39(2)</w:t>
            </w:r>
          </w:p>
        </w:tc>
        <w:tc>
          <w:tcPr>
            <w:tcW w:w="2324" w:type="dxa"/>
          </w:tcPr>
          <w:p w:rsidR="00E87F57" w:rsidRDefault="00E87F57">
            <w:pPr>
              <w:pStyle w:val="ConsPlusNormal"/>
              <w:jc w:val="both"/>
            </w:pPr>
            <w:r>
              <w:t>Количество статей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737" w:type="dxa"/>
          </w:tcPr>
          <w:p w:rsidR="00E87F57" w:rsidRDefault="00E87F57">
            <w:pPr>
              <w:pStyle w:val="ConsPlusNormal"/>
              <w:jc w:val="center"/>
            </w:pPr>
            <w:r>
              <w:t>ед.</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both"/>
            </w:pPr>
            <w:r>
              <w:t>рассчитывается суммарно значение по статьям научных и образовательных организаций, выполняющих исследования и разработки и осуществляющих деятельность на территории Краснодарского края, в изданиях, индексируемых в международной базе данных Scopus</w:t>
            </w:r>
          </w:p>
        </w:tc>
        <w:tc>
          <w:tcPr>
            <w:tcW w:w="2438" w:type="dxa"/>
          </w:tcPr>
          <w:p w:rsidR="00E87F57" w:rsidRDefault="00E87F57">
            <w:pPr>
              <w:pStyle w:val="ConsPlusNormal"/>
              <w:jc w:val="both"/>
            </w:pPr>
            <w:r>
              <w:t>данные научных и образовательных организаций, выполняющих исследования и разработки и осуществляющих деятельность на территории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39(3)</w:t>
            </w:r>
          </w:p>
        </w:tc>
        <w:tc>
          <w:tcPr>
            <w:tcW w:w="2324" w:type="dxa"/>
          </w:tcPr>
          <w:p w:rsidR="00E87F57" w:rsidRDefault="00E87F57">
            <w:pPr>
              <w:pStyle w:val="ConsPlusNormal"/>
              <w:jc w:val="both"/>
            </w:pPr>
            <w:r>
              <w:t xml:space="preserve">Среднее время </w:t>
            </w:r>
            <w:r>
              <w:lastRenderedPageBreak/>
              <w:t>ожидания места для получения дошкольного образования детьми в возрасте от 1,5 до 3 лет</w:t>
            </w:r>
          </w:p>
        </w:tc>
        <w:tc>
          <w:tcPr>
            <w:tcW w:w="737" w:type="dxa"/>
          </w:tcPr>
          <w:p w:rsidR="00E87F57" w:rsidRDefault="00E87F57">
            <w:pPr>
              <w:pStyle w:val="ConsPlusNormal"/>
              <w:jc w:val="center"/>
            </w:pPr>
            <w:r>
              <w:lastRenderedPageBreak/>
              <w:t>месяц</w:t>
            </w:r>
          </w:p>
        </w:tc>
        <w:tc>
          <w:tcPr>
            <w:tcW w:w="1361" w:type="dxa"/>
          </w:tcPr>
          <w:p w:rsidR="00E87F57" w:rsidRDefault="00E87F57">
            <w:pPr>
              <w:pStyle w:val="ConsPlusNormal"/>
              <w:jc w:val="both"/>
            </w:pPr>
            <w:r>
              <w:t xml:space="preserve">уменьшение </w:t>
            </w:r>
            <w:r>
              <w:lastRenderedPageBreak/>
              <w:t>значений</w:t>
            </w:r>
          </w:p>
        </w:tc>
        <w:tc>
          <w:tcPr>
            <w:tcW w:w="4706" w:type="dxa"/>
          </w:tcPr>
          <w:p w:rsidR="00E87F57" w:rsidRDefault="00E87F57">
            <w:pPr>
              <w:pStyle w:val="ConsPlusNormal"/>
              <w:jc w:val="center"/>
            </w:pPr>
            <w:r>
              <w:lastRenderedPageBreak/>
              <w:t>-</w:t>
            </w:r>
          </w:p>
        </w:tc>
        <w:tc>
          <w:tcPr>
            <w:tcW w:w="2438" w:type="dxa"/>
          </w:tcPr>
          <w:p w:rsidR="00E87F57" w:rsidRDefault="00E87F57">
            <w:pPr>
              <w:pStyle w:val="ConsPlusNormal"/>
              <w:jc w:val="both"/>
            </w:pPr>
            <w:r>
              <w:t xml:space="preserve">данные федеральной </w:t>
            </w:r>
            <w:r>
              <w:lastRenderedPageBreak/>
              <w:t>государственной информационной системы доступности дошкольного образования</w:t>
            </w:r>
          </w:p>
        </w:tc>
        <w:tc>
          <w:tcPr>
            <w:tcW w:w="1694" w:type="dxa"/>
          </w:tcPr>
          <w:p w:rsidR="00E87F57" w:rsidRDefault="00E87F57">
            <w:pPr>
              <w:pStyle w:val="ConsPlusNormal"/>
              <w:jc w:val="both"/>
            </w:pPr>
            <w:r>
              <w:lastRenderedPageBreak/>
              <w:t xml:space="preserve">министерство </w:t>
            </w:r>
            <w:r>
              <w:lastRenderedPageBreak/>
              <w:t>образования, науки и молодежной политики Краснодарского края</w:t>
            </w:r>
          </w:p>
        </w:tc>
        <w:tc>
          <w:tcPr>
            <w:tcW w:w="1701" w:type="dxa"/>
          </w:tcPr>
          <w:p w:rsidR="00E87F57" w:rsidRDefault="00E87F57">
            <w:pPr>
              <w:pStyle w:val="ConsPlusNormal"/>
              <w:jc w:val="both"/>
            </w:pPr>
            <w:r>
              <w:lastRenderedPageBreak/>
              <w:t xml:space="preserve">ежегодно, не </w:t>
            </w:r>
            <w:r>
              <w:lastRenderedPageBreak/>
              <w:t>позднее 15 января года, следующего за отчетным</w:t>
            </w:r>
          </w:p>
        </w:tc>
      </w:tr>
      <w:tr w:rsidR="00E87F57">
        <w:tc>
          <w:tcPr>
            <w:tcW w:w="15698" w:type="dxa"/>
            <w:gridSpan w:val="8"/>
          </w:tcPr>
          <w:p w:rsidR="00E87F57" w:rsidRDefault="00E87F57">
            <w:pPr>
              <w:pStyle w:val="ConsPlusNormal"/>
              <w:jc w:val="center"/>
              <w:outlineLvl w:val="3"/>
            </w:pPr>
            <w:r>
              <w:lastRenderedPageBreak/>
              <w:t>Региональный проект "Современная школа"</w:t>
            </w:r>
          </w:p>
        </w:tc>
      </w:tr>
      <w:tr w:rsidR="00E87F57">
        <w:tc>
          <w:tcPr>
            <w:tcW w:w="737" w:type="dxa"/>
          </w:tcPr>
          <w:p w:rsidR="00E87F57" w:rsidRDefault="00E87F57">
            <w:pPr>
              <w:pStyle w:val="ConsPlusNormal"/>
              <w:jc w:val="center"/>
            </w:pPr>
            <w:r>
              <w:t>42(1)</w:t>
            </w:r>
          </w:p>
        </w:tc>
        <w:tc>
          <w:tcPr>
            <w:tcW w:w="2324" w:type="dxa"/>
          </w:tcPr>
          <w:p w:rsidR="00E87F57" w:rsidRDefault="00E87F57">
            <w:pPr>
              <w:pStyle w:val="ConsPlusNormal"/>
              <w:jc w:val="both"/>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(нарастающим итогом с 2019 года)</w:t>
            </w:r>
          </w:p>
        </w:tc>
        <w:tc>
          <w:tcPr>
            <w:tcW w:w="737" w:type="dxa"/>
          </w:tcPr>
          <w:p w:rsidR="00E87F57" w:rsidRDefault="00E87F57">
            <w:pPr>
              <w:pStyle w:val="ConsPlusNormal"/>
              <w:jc w:val="center"/>
            </w:pPr>
            <w:r>
              <w:t>млн. единиц</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rsidRPr="00863903">
              <w:rPr>
                <w:position w:val="-26"/>
              </w:rPr>
              <w:pict>
                <v:shape id="_x0000_i1028" style="width:81.7pt;height:37.2pt" coordsize="" o:spt="100" adj="0,,0" path="" filled="f" stroked="f">
                  <v:stroke joinstyle="miter"/>
                  <v:imagedata r:id="rId200" o:title="base_23729_217748_32771"/>
                  <v:formulas/>
                  <v:path o:connecttype="segments"/>
                </v:shape>
              </w:pict>
            </w:r>
          </w:p>
          <w:p w:rsidR="00E87F57" w:rsidRDefault="00E87F57">
            <w:pPr>
              <w:pStyle w:val="ConsPlusNormal"/>
            </w:pPr>
          </w:p>
          <w:p w:rsidR="00E87F57" w:rsidRDefault="00E87F57">
            <w:pPr>
              <w:pStyle w:val="ConsPlusNormal"/>
              <w:jc w:val="both"/>
            </w:pPr>
            <w:r>
              <w:t>F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E87F57" w:rsidRDefault="00E87F57">
            <w:pPr>
              <w:pStyle w:val="ConsPlusNormal"/>
              <w:jc w:val="both"/>
            </w:pPr>
            <w:r>
              <w:t>Y</w:t>
            </w:r>
            <w:r>
              <w:rPr>
                <w:vertAlign w:val="subscript"/>
              </w:rPr>
              <w:t>i</w:t>
            </w:r>
            <w:r>
              <w:t xml:space="preserve">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оказанных i-й некоммерческой организацией</w:t>
            </w:r>
          </w:p>
          <w:p w:rsidR="00E87F57" w:rsidRDefault="00E87F57">
            <w:pPr>
              <w:pStyle w:val="ConsPlusNormal"/>
              <w:jc w:val="both"/>
            </w:pPr>
            <w:r>
              <w:t>N - число некоммерческих организаций - получателей грантов в форме субсидий</w:t>
            </w:r>
          </w:p>
        </w:tc>
        <w:tc>
          <w:tcPr>
            <w:tcW w:w="2438" w:type="dxa"/>
          </w:tcPr>
          <w:p w:rsidR="00E87F57" w:rsidRDefault="00E87F57">
            <w:pPr>
              <w:pStyle w:val="ConsPlusNormal"/>
              <w:jc w:val="both"/>
            </w:pPr>
            <w:r>
              <w:t>данные организаций, получивших грант федерального бюджета, а также организаций, на базе которых функционируют консультационные центры, обеспечивающие получение родителями детей дошкольного возраста психолого-педагогической, методической и консультативной помощи на безвозмездной основе</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ежеквартально, не позднее 26-го числа последнего месяца квартала</w:t>
            </w:r>
          </w:p>
        </w:tc>
      </w:tr>
      <w:tr w:rsidR="00E87F57">
        <w:tc>
          <w:tcPr>
            <w:tcW w:w="737" w:type="dxa"/>
          </w:tcPr>
          <w:p w:rsidR="00E87F57" w:rsidRDefault="00E87F57">
            <w:pPr>
              <w:pStyle w:val="ConsPlusNormal"/>
              <w:jc w:val="center"/>
            </w:pPr>
            <w:r>
              <w:t>42(2)</w:t>
            </w:r>
          </w:p>
        </w:tc>
        <w:tc>
          <w:tcPr>
            <w:tcW w:w="2324" w:type="dxa"/>
          </w:tcPr>
          <w:p w:rsidR="00E87F57" w:rsidRDefault="00E87F57">
            <w:pPr>
              <w:pStyle w:val="ConsPlusNormal"/>
              <w:jc w:val="both"/>
            </w:pPr>
            <w:r>
              <w:t xml:space="preserve">Доля педагогических работников общеобразовательных организаций, прошедших </w:t>
            </w:r>
            <w:r>
              <w:lastRenderedPageBreak/>
              <w:t>повышение квалификации, в том числе в центрах непрерывного повышения профессионального мастерства</w:t>
            </w:r>
          </w:p>
        </w:tc>
        <w:tc>
          <w:tcPr>
            <w:tcW w:w="737" w:type="dxa"/>
          </w:tcPr>
          <w:p w:rsidR="00E87F57" w:rsidRDefault="00E87F57">
            <w:pPr>
              <w:pStyle w:val="ConsPlusNormal"/>
              <w:jc w:val="center"/>
            </w:pPr>
            <w:r>
              <w:lastRenderedPageBreak/>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F = ((A + B) / C) x 100%, где:</w:t>
            </w:r>
          </w:p>
          <w:p w:rsidR="00E87F57" w:rsidRDefault="00E87F57">
            <w:pPr>
              <w:pStyle w:val="ConsPlusNormal"/>
            </w:pPr>
          </w:p>
          <w:p w:rsidR="00E87F57" w:rsidRDefault="00E87F57">
            <w:pPr>
              <w:pStyle w:val="ConsPlusNormal"/>
              <w:jc w:val="both"/>
            </w:pPr>
            <w:r>
              <w:t xml:space="preserve">F - доля педагогических работников общеобразовательных организаций, прошедших повышение квалификации, в том </w:t>
            </w:r>
            <w:r>
              <w:lastRenderedPageBreak/>
              <w:t>числе в центрах непрерывного повышения профессионального мастерства педагогических работников</w:t>
            </w:r>
          </w:p>
          <w:p w:rsidR="00E87F57" w:rsidRDefault="00E87F57">
            <w:pPr>
              <w:pStyle w:val="ConsPlusNormal"/>
              <w:jc w:val="both"/>
            </w:pPr>
            <w:r>
              <w:t>A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E87F57" w:rsidRDefault="00E87F57">
            <w:pPr>
              <w:pStyle w:val="ConsPlusNormal"/>
              <w:jc w:val="both"/>
            </w:pPr>
            <w:r>
              <w:t>B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центром непрерывного повышения профессионального мастерства педагогических работников</w:t>
            </w:r>
          </w:p>
          <w:p w:rsidR="00E87F57" w:rsidRDefault="00E87F57">
            <w:pPr>
              <w:pStyle w:val="ConsPlusNormal"/>
              <w:jc w:val="both"/>
            </w:pPr>
            <w:r>
              <w:t>C - общая численность педагогических работников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438" w:type="dxa"/>
          </w:tcPr>
          <w:p w:rsidR="00E87F57" w:rsidRDefault="00E87F57">
            <w:pPr>
              <w:pStyle w:val="ConsPlusNormal"/>
              <w:jc w:val="both"/>
            </w:pPr>
            <w:r>
              <w:lastRenderedPageBreak/>
              <w:t xml:space="preserve">данные Федеральной службы государственной статистики данные министерства </w:t>
            </w:r>
            <w:r>
              <w:lastRenderedPageBreak/>
              <w:t>образования, науки и молодежной политики Краснодарского края</w:t>
            </w:r>
          </w:p>
        </w:tc>
        <w:tc>
          <w:tcPr>
            <w:tcW w:w="1694" w:type="dxa"/>
          </w:tcPr>
          <w:p w:rsidR="00E87F57" w:rsidRDefault="00E87F57">
            <w:pPr>
              <w:pStyle w:val="ConsPlusNormal"/>
              <w:jc w:val="both"/>
            </w:pPr>
            <w:r>
              <w:lastRenderedPageBreak/>
              <w:t xml:space="preserve">министерство образования, науки и молодежной политики </w:t>
            </w:r>
            <w:r>
              <w:lastRenderedPageBreak/>
              <w:t>Краснодарского края</w:t>
            </w:r>
          </w:p>
        </w:tc>
        <w:tc>
          <w:tcPr>
            <w:tcW w:w="1701" w:type="dxa"/>
          </w:tcPr>
          <w:p w:rsidR="00E87F57" w:rsidRDefault="00E87F57">
            <w:pPr>
              <w:pStyle w:val="ConsPlusNormal"/>
              <w:jc w:val="both"/>
            </w:pPr>
            <w:r>
              <w:lastRenderedPageBreak/>
              <w:t>ежегодно, не позднее 15 января года, следующего за отчетным</w:t>
            </w:r>
          </w:p>
        </w:tc>
      </w:tr>
      <w:tr w:rsidR="00E87F57">
        <w:tc>
          <w:tcPr>
            <w:tcW w:w="15698" w:type="dxa"/>
            <w:gridSpan w:val="8"/>
          </w:tcPr>
          <w:p w:rsidR="00E87F57" w:rsidRDefault="00E87F57">
            <w:pPr>
              <w:pStyle w:val="ConsPlusNormal"/>
              <w:jc w:val="center"/>
              <w:outlineLvl w:val="3"/>
            </w:pPr>
            <w:r>
              <w:lastRenderedPageBreak/>
              <w:t>Региональный проект "Успех каждого ребенка"</w:t>
            </w:r>
          </w:p>
        </w:tc>
      </w:tr>
      <w:tr w:rsidR="00E87F57">
        <w:tblPrEx>
          <w:tblBorders>
            <w:insideH w:val="nil"/>
          </w:tblBorders>
        </w:tblPrEx>
        <w:tc>
          <w:tcPr>
            <w:tcW w:w="737" w:type="dxa"/>
            <w:tcBorders>
              <w:bottom w:val="nil"/>
            </w:tcBorders>
          </w:tcPr>
          <w:p w:rsidR="00E87F57" w:rsidRDefault="00E87F57">
            <w:pPr>
              <w:pStyle w:val="ConsPlusNormal"/>
              <w:jc w:val="center"/>
            </w:pPr>
            <w:r>
              <w:t>43</w:t>
            </w:r>
          </w:p>
        </w:tc>
        <w:tc>
          <w:tcPr>
            <w:tcW w:w="2324" w:type="dxa"/>
            <w:tcBorders>
              <w:bottom w:val="nil"/>
            </w:tcBorders>
          </w:tcPr>
          <w:p w:rsidR="00E87F57" w:rsidRDefault="00E87F57">
            <w:pPr>
              <w:pStyle w:val="ConsPlusNormal"/>
              <w:jc w:val="both"/>
            </w:pPr>
            <w:r>
              <w:t>Доля детей в возрасте от 5 до 18 лет, охваченных дополнительным образованием</w:t>
            </w:r>
          </w:p>
        </w:tc>
        <w:tc>
          <w:tcPr>
            <w:tcW w:w="737" w:type="dxa"/>
            <w:tcBorders>
              <w:bottom w:val="nil"/>
            </w:tcBorders>
          </w:tcPr>
          <w:p w:rsidR="00E87F57" w:rsidRDefault="00E87F57">
            <w:pPr>
              <w:pStyle w:val="ConsPlusNormal"/>
              <w:jc w:val="center"/>
            </w:pPr>
            <w:r>
              <w:t>%</w:t>
            </w:r>
          </w:p>
        </w:tc>
        <w:tc>
          <w:tcPr>
            <w:tcW w:w="1361" w:type="dxa"/>
            <w:tcBorders>
              <w:bottom w:val="nil"/>
            </w:tcBorders>
          </w:tcPr>
          <w:p w:rsidR="00E87F57" w:rsidRDefault="00E87F57">
            <w:pPr>
              <w:pStyle w:val="ConsPlusNormal"/>
              <w:jc w:val="both"/>
            </w:pPr>
            <w:r>
              <w:t>увеличение значений</w:t>
            </w:r>
          </w:p>
        </w:tc>
        <w:tc>
          <w:tcPr>
            <w:tcW w:w="4706" w:type="dxa"/>
            <w:tcBorders>
              <w:bottom w:val="nil"/>
            </w:tcBorders>
          </w:tcPr>
          <w:p w:rsidR="00E87F57" w:rsidRDefault="00E87F57">
            <w:pPr>
              <w:pStyle w:val="ConsPlusNormal"/>
              <w:jc w:val="both"/>
            </w:pPr>
            <w:hyperlink r:id="rId201" w:history="1">
              <w:r>
                <w:rPr>
                  <w:color w:val="0000FF"/>
                </w:rPr>
                <w:t>приказ</w:t>
              </w:r>
            </w:hyperlink>
            <w:r>
              <w:t xml:space="preserve"> Министерства просвещения Российской Федерации от 20 мая 2021 г. N 262 "Об утверждении методик расчета показателей федеральных проектов национального проекта "Образование"</w:t>
            </w:r>
          </w:p>
        </w:tc>
        <w:tc>
          <w:tcPr>
            <w:tcW w:w="2438" w:type="dxa"/>
            <w:tcBorders>
              <w:bottom w:val="nil"/>
            </w:tcBorders>
          </w:tcPr>
          <w:p w:rsidR="00E87F57" w:rsidRDefault="00E87F57">
            <w:pPr>
              <w:pStyle w:val="ConsPlusNormal"/>
              <w:jc w:val="both"/>
            </w:pPr>
            <w:r>
              <w:t xml:space="preserve">численность детей в возрасте от 5 до 18 лет, охваченных услугами дополнительного образования, на конец </w:t>
            </w:r>
            <w:r>
              <w:lastRenderedPageBreak/>
              <w:t>отчетного периода - данные о детях, агрегируемые в Единой автоматизированной информационной системе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(далее - ЕАИС ДО);</w:t>
            </w:r>
          </w:p>
          <w:p w:rsidR="00E87F57" w:rsidRDefault="00E87F57">
            <w:pPr>
              <w:pStyle w:val="ConsPlusNormal"/>
              <w:jc w:val="both"/>
            </w:pPr>
            <w:r>
              <w:t>численность детей в возрасте от 5 до 18 лет, проживающих в Российской Федерации, субъекте Российской Федерации, - данные Единой межведомственной информационно-статистической системы (по состоянию на начало отчетного года)</w:t>
            </w:r>
          </w:p>
        </w:tc>
        <w:tc>
          <w:tcPr>
            <w:tcW w:w="1694" w:type="dxa"/>
            <w:tcBorders>
              <w:bottom w:val="nil"/>
            </w:tcBorders>
          </w:tcPr>
          <w:p w:rsidR="00E87F57" w:rsidRDefault="00E87F57">
            <w:pPr>
              <w:pStyle w:val="ConsPlusNormal"/>
              <w:jc w:val="both"/>
            </w:pPr>
            <w:r>
              <w:lastRenderedPageBreak/>
              <w:t xml:space="preserve">министерство образования, науки и молодежной политики </w:t>
            </w:r>
            <w:r>
              <w:lastRenderedPageBreak/>
              <w:t>Краснодарского края</w:t>
            </w:r>
          </w:p>
        </w:tc>
        <w:tc>
          <w:tcPr>
            <w:tcW w:w="1701" w:type="dxa"/>
            <w:tcBorders>
              <w:bottom w:val="nil"/>
            </w:tcBorders>
          </w:tcPr>
          <w:p w:rsidR="00E87F57" w:rsidRDefault="00E87F57">
            <w:pPr>
              <w:pStyle w:val="ConsPlusNormal"/>
              <w:jc w:val="both"/>
            </w:pPr>
            <w:r>
              <w:lastRenderedPageBreak/>
              <w:t>ежегодно, не позднее 15 января года, следующего за отчетным</w:t>
            </w:r>
          </w:p>
        </w:tc>
      </w:tr>
      <w:tr w:rsidR="00E87F57">
        <w:tblPrEx>
          <w:tblBorders>
            <w:insideH w:val="nil"/>
          </w:tblBorders>
        </w:tblPrEx>
        <w:tc>
          <w:tcPr>
            <w:tcW w:w="15698" w:type="dxa"/>
            <w:gridSpan w:val="8"/>
            <w:tcBorders>
              <w:top w:val="nil"/>
            </w:tcBorders>
          </w:tcPr>
          <w:p w:rsidR="00E87F57" w:rsidRDefault="00E87F57">
            <w:pPr>
              <w:pStyle w:val="ConsPlusNormal"/>
              <w:jc w:val="both"/>
            </w:pPr>
            <w:r>
              <w:lastRenderedPageBreak/>
              <w:t xml:space="preserve">(в ред. </w:t>
            </w:r>
            <w:hyperlink r:id="rId202"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lastRenderedPageBreak/>
              <w:t>от 30.03.2022 N 129)</w:t>
            </w:r>
          </w:p>
        </w:tc>
      </w:tr>
      <w:tr w:rsidR="00E87F57">
        <w:tblPrEx>
          <w:tblBorders>
            <w:insideH w:val="nil"/>
          </w:tblBorders>
        </w:tblPrEx>
        <w:tc>
          <w:tcPr>
            <w:tcW w:w="737" w:type="dxa"/>
            <w:tcBorders>
              <w:bottom w:val="nil"/>
            </w:tcBorders>
          </w:tcPr>
          <w:p w:rsidR="00E87F57" w:rsidRDefault="00E87F57">
            <w:pPr>
              <w:pStyle w:val="ConsPlusNormal"/>
              <w:jc w:val="center"/>
            </w:pPr>
            <w:r>
              <w:lastRenderedPageBreak/>
              <w:t>44(1)</w:t>
            </w:r>
          </w:p>
        </w:tc>
        <w:tc>
          <w:tcPr>
            <w:tcW w:w="2324" w:type="dxa"/>
            <w:tcBorders>
              <w:bottom w:val="nil"/>
            </w:tcBorders>
          </w:tcPr>
          <w:p w:rsidR="00E87F57" w:rsidRDefault="00E87F57">
            <w:pPr>
              <w:pStyle w:val="ConsPlusNormal"/>
              <w:jc w:val="both"/>
            </w:pPr>
            <w:r>
              <w:t>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737" w:type="dxa"/>
            <w:tcBorders>
              <w:bottom w:val="nil"/>
            </w:tcBorders>
          </w:tcPr>
          <w:p w:rsidR="00E87F57" w:rsidRDefault="00E87F57">
            <w:pPr>
              <w:pStyle w:val="ConsPlusNormal"/>
              <w:jc w:val="center"/>
            </w:pPr>
            <w:r>
              <w:t>%</w:t>
            </w:r>
          </w:p>
        </w:tc>
        <w:tc>
          <w:tcPr>
            <w:tcW w:w="1361" w:type="dxa"/>
            <w:tcBorders>
              <w:bottom w:val="nil"/>
            </w:tcBorders>
          </w:tcPr>
          <w:p w:rsidR="00E87F57" w:rsidRDefault="00E87F57">
            <w:pPr>
              <w:pStyle w:val="ConsPlusNormal"/>
              <w:jc w:val="both"/>
            </w:pPr>
            <w:r>
              <w:t>увеличение значений</w:t>
            </w:r>
          </w:p>
        </w:tc>
        <w:tc>
          <w:tcPr>
            <w:tcW w:w="4706" w:type="dxa"/>
            <w:tcBorders>
              <w:bottom w:val="nil"/>
            </w:tcBorders>
          </w:tcPr>
          <w:p w:rsidR="00E87F57" w:rsidRDefault="00E87F57">
            <w:pPr>
              <w:pStyle w:val="ConsPlusNormal"/>
              <w:jc w:val="both"/>
            </w:pPr>
            <w:hyperlink r:id="rId203" w:history="1">
              <w:r>
                <w:rPr>
                  <w:color w:val="0000FF"/>
                </w:rPr>
                <w:t>приказ</w:t>
              </w:r>
            </w:hyperlink>
            <w:r>
              <w:t xml:space="preserve"> Министерства просвещения Российской Федерации от 20 мая 2021 г. N 262 "Об утверждении методик расчета показателей федеральных проектов национального проекта "Образование"</w:t>
            </w:r>
          </w:p>
        </w:tc>
        <w:tc>
          <w:tcPr>
            <w:tcW w:w="2438" w:type="dxa"/>
            <w:tcBorders>
              <w:bottom w:val="nil"/>
            </w:tcBorders>
          </w:tcPr>
          <w:p w:rsidR="00E87F57" w:rsidRDefault="00E87F57">
            <w:pPr>
              <w:pStyle w:val="ConsPlusNormal"/>
              <w:jc w:val="both"/>
            </w:pPr>
            <w:r>
              <w:t>численность детей в возрасте от 5 до 18 лет, охваченных услугами дополнительного образования, на конец отчетного периода - данные о детях, агрегируемые в ЕАИС ДО;</w:t>
            </w:r>
          </w:p>
          <w:p w:rsidR="00E87F57" w:rsidRDefault="00E87F57">
            <w:pPr>
              <w:pStyle w:val="ConsPlusNormal"/>
              <w:jc w:val="both"/>
            </w:pPr>
            <w:r>
              <w:t>численность детей в возрасте от 5 до 18 лет, охваченных деятельностью региональных центров выявления, поддержки и развития способностей и талантов у детей и молодежи, детских и мобильных технопарков "Кванториум", центров "Дом научной коллаборации" и центров "ИТ-куб", - агрегируемые в ЕАИС ДО</w:t>
            </w:r>
          </w:p>
        </w:tc>
        <w:tc>
          <w:tcPr>
            <w:tcW w:w="1694" w:type="dxa"/>
            <w:tcBorders>
              <w:bottom w:val="nil"/>
            </w:tcBorders>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Borders>
              <w:bottom w:val="nil"/>
            </w:tcBorders>
          </w:tcPr>
          <w:p w:rsidR="00E87F57" w:rsidRDefault="00E87F57">
            <w:pPr>
              <w:pStyle w:val="ConsPlusNormal"/>
              <w:jc w:val="both"/>
            </w:pPr>
            <w:r>
              <w:t>ежегодно, не позднее 15 января года, следующего за отчетным</w:t>
            </w:r>
          </w:p>
        </w:tc>
      </w:tr>
      <w:tr w:rsidR="00E87F57">
        <w:tblPrEx>
          <w:tblBorders>
            <w:insideH w:val="nil"/>
          </w:tblBorders>
        </w:tblPrEx>
        <w:tc>
          <w:tcPr>
            <w:tcW w:w="15698" w:type="dxa"/>
            <w:gridSpan w:val="8"/>
            <w:tcBorders>
              <w:top w:val="nil"/>
            </w:tcBorders>
          </w:tcPr>
          <w:p w:rsidR="00E87F57" w:rsidRDefault="00E87F57">
            <w:pPr>
              <w:pStyle w:val="ConsPlusNormal"/>
              <w:jc w:val="both"/>
            </w:pPr>
            <w:r>
              <w:t xml:space="preserve">(в ред. </w:t>
            </w:r>
            <w:hyperlink r:id="rId204"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30.03.2022 N 129)</w:t>
            </w:r>
          </w:p>
        </w:tc>
      </w:tr>
      <w:tr w:rsidR="00E87F57">
        <w:tc>
          <w:tcPr>
            <w:tcW w:w="737" w:type="dxa"/>
          </w:tcPr>
          <w:p w:rsidR="00E87F57" w:rsidRDefault="00E87F57">
            <w:pPr>
              <w:pStyle w:val="ConsPlusNormal"/>
              <w:jc w:val="center"/>
            </w:pPr>
            <w:r>
              <w:t>46(1)</w:t>
            </w:r>
          </w:p>
        </w:tc>
        <w:tc>
          <w:tcPr>
            <w:tcW w:w="2324" w:type="dxa"/>
          </w:tcPr>
          <w:p w:rsidR="00E87F57" w:rsidRDefault="00E87F57">
            <w:pPr>
              <w:pStyle w:val="ConsPlusNormal"/>
              <w:jc w:val="both"/>
            </w:pPr>
            <w:r>
              <w:t xml:space="preserve">Доля обучающихся по образовательным </w:t>
            </w:r>
            <w:r>
              <w:lastRenderedPageBreak/>
              <w:t>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737" w:type="dxa"/>
          </w:tcPr>
          <w:p w:rsidR="00E87F57" w:rsidRDefault="00E87F57">
            <w:pPr>
              <w:pStyle w:val="ConsPlusNormal"/>
              <w:jc w:val="center"/>
            </w:pPr>
            <w:r>
              <w:lastRenderedPageBreak/>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N</w:t>
            </w:r>
            <w:r>
              <w:rPr>
                <w:vertAlign w:val="subscript"/>
              </w:rPr>
              <w:t>о</w:t>
            </w:r>
            <w:r>
              <w:t xml:space="preserve"> = Ч</w:t>
            </w:r>
            <w:r>
              <w:rPr>
                <w:vertAlign w:val="subscript"/>
              </w:rPr>
              <w:t>б</w:t>
            </w:r>
            <w:r>
              <w:t xml:space="preserve"> / Ч</w:t>
            </w:r>
            <w:r>
              <w:rPr>
                <w:vertAlign w:val="subscript"/>
              </w:rPr>
              <w:t>об</w:t>
            </w:r>
            <w:r>
              <w:t xml:space="preserve"> x 100%, где:</w:t>
            </w:r>
          </w:p>
          <w:p w:rsidR="00E87F57" w:rsidRDefault="00E87F57">
            <w:pPr>
              <w:pStyle w:val="ConsPlusNormal"/>
            </w:pPr>
          </w:p>
          <w:p w:rsidR="00E87F57" w:rsidRDefault="00E87F57">
            <w:pPr>
              <w:pStyle w:val="ConsPlusNormal"/>
              <w:jc w:val="both"/>
            </w:pPr>
            <w:r>
              <w:lastRenderedPageBreak/>
              <w:t>N</w:t>
            </w:r>
            <w:r>
              <w:rPr>
                <w:vertAlign w:val="subscript"/>
              </w:rPr>
              <w:t>о</w:t>
            </w:r>
            <w:r>
              <w:t xml:space="preserve"> -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E87F57" w:rsidRDefault="00E87F57">
            <w:pPr>
              <w:pStyle w:val="ConsPlusNormal"/>
              <w:jc w:val="both"/>
            </w:pPr>
            <w:r>
              <w:t>Ч</w:t>
            </w:r>
            <w:r>
              <w:rPr>
                <w:vertAlign w:val="subscript"/>
              </w:rPr>
              <w:t>б</w:t>
            </w:r>
            <w:r>
              <w:t xml:space="preserve"> - численность обучающихся общеобразовательных организаций, принявших участие в мероприятиях, направленных на раннюю профессиональную ориентацию, в том числе в рамках программы "Билет в будущее"</w:t>
            </w:r>
          </w:p>
          <w:p w:rsidR="00E87F57" w:rsidRDefault="00E87F57">
            <w:pPr>
              <w:pStyle w:val="ConsPlusNormal"/>
              <w:jc w:val="both"/>
            </w:pPr>
            <w:r>
              <w:t>Ч</w:t>
            </w:r>
            <w:r>
              <w:rPr>
                <w:vertAlign w:val="subscript"/>
              </w:rPr>
              <w:t>об</w:t>
            </w:r>
            <w:r>
              <w:t xml:space="preserve"> - общая численность обучающихся 5 - 11 классов в текущем году</w:t>
            </w:r>
          </w:p>
        </w:tc>
        <w:tc>
          <w:tcPr>
            <w:tcW w:w="2438" w:type="dxa"/>
          </w:tcPr>
          <w:p w:rsidR="00E87F57" w:rsidRDefault="00E87F57">
            <w:pPr>
              <w:pStyle w:val="ConsPlusNormal"/>
              <w:jc w:val="both"/>
            </w:pPr>
            <w:r>
              <w:lastRenderedPageBreak/>
              <w:t>Ч</w:t>
            </w:r>
            <w:r>
              <w:rPr>
                <w:vertAlign w:val="subscript"/>
              </w:rPr>
              <w:t>об</w:t>
            </w:r>
            <w:r>
              <w:t xml:space="preserve"> - данные Федеральной службы </w:t>
            </w:r>
            <w:r>
              <w:lastRenderedPageBreak/>
              <w:t>государственной статистики</w:t>
            </w:r>
          </w:p>
          <w:p w:rsidR="00E87F57" w:rsidRDefault="00E87F57">
            <w:pPr>
              <w:pStyle w:val="ConsPlusNormal"/>
              <w:jc w:val="both"/>
            </w:pPr>
            <w:r>
              <w:t>Ч</w:t>
            </w:r>
            <w:r>
              <w:rPr>
                <w:vertAlign w:val="subscript"/>
              </w:rPr>
              <w:t>б</w:t>
            </w:r>
            <w:r>
              <w:t xml:space="preserve"> - данные регионального оператора проекта "Билет в Будущее" в Краснодарском крае</w:t>
            </w:r>
          </w:p>
        </w:tc>
        <w:tc>
          <w:tcPr>
            <w:tcW w:w="1694" w:type="dxa"/>
          </w:tcPr>
          <w:p w:rsidR="00E87F57" w:rsidRDefault="00E87F57">
            <w:pPr>
              <w:pStyle w:val="ConsPlusNormal"/>
              <w:jc w:val="both"/>
            </w:pPr>
            <w:r>
              <w:lastRenderedPageBreak/>
              <w:t xml:space="preserve">министерство образования, </w:t>
            </w:r>
            <w:r>
              <w:lastRenderedPageBreak/>
              <w:t>науки и молодежной политики Краснодарского края</w:t>
            </w:r>
          </w:p>
        </w:tc>
        <w:tc>
          <w:tcPr>
            <w:tcW w:w="1701" w:type="dxa"/>
          </w:tcPr>
          <w:p w:rsidR="00E87F57" w:rsidRDefault="00E87F57">
            <w:pPr>
              <w:pStyle w:val="ConsPlusNormal"/>
              <w:jc w:val="both"/>
            </w:pPr>
            <w:r>
              <w:lastRenderedPageBreak/>
              <w:t xml:space="preserve">ежегодно, не позднее 15 </w:t>
            </w:r>
            <w:r>
              <w:lastRenderedPageBreak/>
              <w:t>января года, следующего за отчетным</w:t>
            </w:r>
          </w:p>
        </w:tc>
      </w:tr>
      <w:tr w:rsidR="00E87F57">
        <w:tc>
          <w:tcPr>
            <w:tcW w:w="15698" w:type="dxa"/>
            <w:gridSpan w:val="8"/>
          </w:tcPr>
          <w:p w:rsidR="00E87F57" w:rsidRDefault="00E87F57">
            <w:pPr>
              <w:pStyle w:val="ConsPlusNormal"/>
              <w:jc w:val="center"/>
              <w:outlineLvl w:val="3"/>
            </w:pPr>
            <w:r>
              <w:lastRenderedPageBreak/>
              <w:t>Региональный проект "Молодые профессионалы (Повышение конкурентоспособности профессионального образования)"</w:t>
            </w:r>
          </w:p>
        </w:tc>
      </w:tr>
      <w:tr w:rsidR="00E87F57">
        <w:tc>
          <w:tcPr>
            <w:tcW w:w="737" w:type="dxa"/>
          </w:tcPr>
          <w:p w:rsidR="00E87F57" w:rsidRDefault="00E87F57">
            <w:pPr>
              <w:pStyle w:val="ConsPlusNormal"/>
              <w:jc w:val="center"/>
            </w:pPr>
            <w:r>
              <w:t>50</w:t>
            </w:r>
          </w:p>
        </w:tc>
        <w:tc>
          <w:tcPr>
            <w:tcW w:w="2324" w:type="dxa"/>
          </w:tcPr>
          <w:p w:rsidR="00E87F57" w:rsidRDefault="00E87F57">
            <w:pPr>
              <w:pStyle w:val="ConsPlusNormal"/>
              <w:jc w:val="both"/>
            </w:pPr>
            <w:r>
              <w:t>Число мастерских, оснащенных современной материально-технической базой по одной из компетенций (нарастающим итогом)</w:t>
            </w:r>
          </w:p>
        </w:tc>
        <w:tc>
          <w:tcPr>
            <w:tcW w:w="737" w:type="dxa"/>
          </w:tcPr>
          <w:p w:rsidR="00E87F57" w:rsidRDefault="00E87F57">
            <w:pPr>
              <w:pStyle w:val="ConsPlusNormal"/>
              <w:jc w:val="center"/>
            </w:pPr>
            <w:r>
              <w:t>ед.</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rsidRPr="00863903">
              <w:rPr>
                <w:position w:val="-26"/>
              </w:rPr>
              <w:pict>
                <v:shape id="_x0000_i1029" style="width:97.9pt;height:37.2pt" coordsize="" o:spt="100" adj="0,,0" path="" filled="f" stroked="f">
                  <v:stroke joinstyle="miter"/>
                  <v:imagedata r:id="rId205" o:title="base_23729_217748_32772"/>
                  <v:formulas/>
                  <v:path o:connecttype="segments"/>
                </v:shape>
              </w:pict>
            </w:r>
          </w:p>
          <w:p w:rsidR="00E87F57" w:rsidRDefault="00E87F57">
            <w:pPr>
              <w:pStyle w:val="ConsPlusNormal"/>
            </w:pPr>
          </w:p>
          <w:p w:rsidR="00E87F57" w:rsidRDefault="00E87F57">
            <w:pPr>
              <w:pStyle w:val="ConsPlusNormal"/>
              <w:jc w:val="both"/>
            </w:pPr>
            <w:r>
              <w:t>F</w:t>
            </w:r>
            <w:r>
              <w:rPr>
                <w:vertAlign w:val="subscript"/>
              </w:rPr>
              <w:t>мтб</w:t>
            </w:r>
            <w:r>
              <w:t xml:space="preserve"> - число мастерских, оснащенных современной материально-технической базой по одной из компетенций</w:t>
            </w:r>
          </w:p>
          <w:p w:rsidR="00E87F57" w:rsidRDefault="00E87F57">
            <w:pPr>
              <w:pStyle w:val="ConsPlusNormal"/>
              <w:jc w:val="both"/>
            </w:pPr>
            <w:r>
              <w:t>X</w:t>
            </w:r>
            <w:r>
              <w:rPr>
                <w:vertAlign w:val="subscript"/>
              </w:rPr>
              <w:t>i</w:t>
            </w:r>
            <w:r>
              <w:t xml:space="preserve"> - число мастерских, оснащенных современной материально-технической базой по одной из компетенций, в организациях, осуществляющих образовательную деятельность по образовательным программам среднего профессионального образования, в i-й профессиональной образовательной организации Краснодарского края</w:t>
            </w:r>
          </w:p>
          <w:p w:rsidR="00E87F57" w:rsidRDefault="00E87F57">
            <w:pPr>
              <w:pStyle w:val="ConsPlusNormal"/>
              <w:jc w:val="both"/>
            </w:pPr>
            <w:r>
              <w:t>Y - общее число профессиональных образовательных организаций Краснодарского края</w:t>
            </w:r>
          </w:p>
        </w:tc>
        <w:tc>
          <w:tcPr>
            <w:tcW w:w="2438" w:type="dxa"/>
          </w:tcPr>
          <w:p w:rsidR="00E87F57" w:rsidRDefault="00E87F57">
            <w:pPr>
              <w:pStyle w:val="ConsPlusNormal"/>
              <w:jc w:val="both"/>
            </w:pPr>
            <w:r>
              <w:t>данные отчетов профессиональных образовательных организаций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lastRenderedPageBreak/>
              <w:t>50(1)</w:t>
            </w:r>
          </w:p>
        </w:tc>
        <w:tc>
          <w:tcPr>
            <w:tcW w:w="2324" w:type="dxa"/>
          </w:tcPr>
          <w:p w:rsidR="00E87F57" w:rsidRDefault="00E87F57">
            <w:pPr>
              <w:pStyle w:val="ConsPlusNormal"/>
              <w:jc w:val="both"/>
            </w:pPr>
            <w:r>
              <w:t>Численность граждан, охваченных деятельностью Центров опережающей профессиональной подготовки</w:t>
            </w:r>
          </w:p>
        </w:tc>
        <w:tc>
          <w:tcPr>
            <w:tcW w:w="737" w:type="dxa"/>
          </w:tcPr>
          <w:p w:rsidR="00E87F57" w:rsidRDefault="00E87F57">
            <w:pPr>
              <w:pStyle w:val="ConsPlusNormal"/>
              <w:jc w:val="center"/>
            </w:pPr>
            <w:r>
              <w:t>чел.</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rsidRPr="00863903">
              <w:rPr>
                <w:position w:val="-14"/>
              </w:rPr>
              <w:pict>
                <v:shape id="_x0000_i1030" style="width:228.95pt;height:25.9pt" coordsize="" o:spt="100" adj="0,,0" path="" filled="f" stroked="f">
                  <v:stroke joinstyle="miter"/>
                  <v:imagedata r:id="rId206" o:title="base_23729_217748_32773"/>
                  <v:formulas/>
                  <v:path o:connecttype="segments"/>
                </v:shape>
              </w:pict>
            </w:r>
          </w:p>
          <w:p w:rsidR="00E87F57" w:rsidRDefault="00E87F57">
            <w:pPr>
              <w:pStyle w:val="ConsPlusNormal"/>
            </w:pPr>
          </w:p>
          <w:p w:rsidR="00E87F57" w:rsidRDefault="00E87F57">
            <w:pPr>
              <w:pStyle w:val="ConsPlusNormal"/>
              <w:jc w:val="both"/>
            </w:pPr>
            <w:r w:rsidRPr="00863903">
              <w:rPr>
                <w:position w:val="-9"/>
              </w:rPr>
              <w:pict>
                <v:shape id="_x0000_i1031" style="width:19.4pt;height:21.05pt" coordsize="" o:spt="100" adj="0,,0" path="" filled="f" stroked="f">
                  <v:stroke joinstyle="miter"/>
                  <v:imagedata r:id="rId207" o:title="base_23729_217748_32774"/>
                  <v:formulas/>
                  <v:path o:connecttype="segments"/>
                </v:shape>
              </w:pict>
            </w:r>
            <w:r>
              <w:t xml:space="preserve"> - численность граждан, охваченных деятельностью центров профессиональной подготовки;</w:t>
            </w:r>
          </w:p>
          <w:p w:rsidR="00E87F57" w:rsidRDefault="00E87F57">
            <w:pPr>
              <w:pStyle w:val="ConsPlusNormal"/>
              <w:jc w:val="both"/>
            </w:pPr>
            <w:r w:rsidRPr="00863903">
              <w:rPr>
                <w:position w:val="-9"/>
              </w:rPr>
              <w:pict>
                <v:shape id="_x0000_i1032" style="width:29.95pt;height:21.05pt" coordsize="" o:spt="100" adj="0,,0" path="" filled="f" stroked="f">
                  <v:stroke joinstyle="miter"/>
                  <v:imagedata r:id="rId208" o:title="base_23729_217748_32775"/>
                  <v:formulas/>
                  <v:path o:connecttype="segments"/>
                </v:shape>
              </w:pict>
            </w:r>
            <w:r>
              <w:t xml:space="preserve"> - значение показателя в базовом (2020) году</w:t>
            </w:r>
          </w:p>
          <w:p w:rsidR="00E87F57" w:rsidRDefault="00E87F57">
            <w:pPr>
              <w:pStyle w:val="ConsPlusNormal"/>
              <w:jc w:val="both"/>
            </w:pPr>
            <w:r w:rsidRPr="00863903">
              <w:rPr>
                <w:position w:val="-9"/>
              </w:rPr>
              <w:pict>
                <v:shape id="_x0000_i1033" style="width:23.45pt;height:21.05pt" coordsize="" o:spt="100" adj="0,,0" path="" filled="f" stroked="f">
                  <v:stroke joinstyle="miter"/>
                  <v:imagedata r:id="rId209" o:title="base_23729_217748_32776"/>
                  <v:formulas/>
                  <v:path o:connecttype="segments"/>
                </v:shape>
              </w:pict>
            </w:r>
            <w:r>
              <w:t xml:space="preserve"> - число граждан Российской Федерации, прошедших обучение в году j по всем видам образовательных программ, предлагаемых Центров опережающей профессиональной подготовки (далее - ЦОПП)</w:t>
            </w:r>
          </w:p>
          <w:p w:rsidR="00E87F57" w:rsidRDefault="00E87F57">
            <w:pPr>
              <w:pStyle w:val="ConsPlusNormal"/>
              <w:jc w:val="both"/>
            </w:pPr>
            <w:r w:rsidRPr="00863903">
              <w:rPr>
                <w:position w:val="-9"/>
              </w:rPr>
              <w:pict>
                <v:shape id="_x0000_i1034" style="width:24.25pt;height:21.05pt" coordsize="" o:spt="100" adj="0,,0" path="" filled="f" stroked="f">
                  <v:stroke joinstyle="miter"/>
                  <v:imagedata r:id="rId210" o:title="base_23729_217748_32777"/>
                  <v:formulas/>
                  <v:path o:connecttype="segments"/>
                </v:shape>
              </w:pict>
            </w:r>
            <w:r>
              <w:t xml:space="preserve"> - число граждан Российской Федерации, принявших участие в году j в профориентационных мероприятиях, направленных на профессиональную ориентацию и навигацию по существующим профессиям и профессиональным областям, подготовку к выбору профессии (с учетом особенностей личности и потребностей экономики в кадрах), проводимых ЦОПП, и профессиональных пробах на базе ЦОПП</w:t>
            </w:r>
          </w:p>
          <w:p w:rsidR="00E87F57" w:rsidRDefault="00E87F57">
            <w:pPr>
              <w:pStyle w:val="ConsPlusNormal"/>
              <w:jc w:val="both"/>
            </w:pPr>
            <w:r w:rsidRPr="00863903">
              <w:rPr>
                <w:position w:val="-9"/>
              </w:rPr>
              <w:pict>
                <v:shape id="_x0000_i1035" style="width:22.65pt;height:21.05pt" coordsize="" o:spt="100" adj="0,,0" path="" filled="f" stroked="f">
                  <v:stroke joinstyle="miter"/>
                  <v:imagedata r:id="rId211" o:title="base_23729_217748_32778"/>
                  <v:formulas/>
                  <v:path o:connecttype="segments"/>
                </v:shape>
              </w:pict>
            </w:r>
            <w:r>
              <w:t xml:space="preserve"> - число граждан Российской Федерации, обратившихся в ЦОПП для консультирования по построению индивидуального плана обучения в году j</w:t>
            </w:r>
          </w:p>
        </w:tc>
        <w:tc>
          <w:tcPr>
            <w:tcW w:w="2438" w:type="dxa"/>
          </w:tcPr>
          <w:p w:rsidR="00E87F57" w:rsidRDefault="00E87F57">
            <w:pPr>
              <w:pStyle w:val="ConsPlusNormal"/>
              <w:jc w:val="both"/>
            </w:pPr>
            <w:r>
              <w:t>данные отчетов профессиональных образовательных организаций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blPrEx>
          <w:tblBorders>
            <w:insideH w:val="nil"/>
          </w:tblBorders>
        </w:tblPrEx>
        <w:tc>
          <w:tcPr>
            <w:tcW w:w="737" w:type="dxa"/>
            <w:tcBorders>
              <w:bottom w:val="nil"/>
            </w:tcBorders>
          </w:tcPr>
          <w:p w:rsidR="00E87F57" w:rsidRDefault="00E87F57">
            <w:pPr>
              <w:pStyle w:val="ConsPlusNormal"/>
              <w:jc w:val="center"/>
            </w:pPr>
            <w:r>
              <w:t>50(2)</w:t>
            </w:r>
          </w:p>
        </w:tc>
        <w:tc>
          <w:tcPr>
            <w:tcW w:w="2324" w:type="dxa"/>
            <w:tcBorders>
              <w:bottom w:val="nil"/>
            </w:tcBorders>
          </w:tcPr>
          <w:p w:rsidR="00E87F57" w:rsidRDefault="00E87F57">
            <w:pPr>
              <w:pStyle w:val="ConsPlusNormal"/>
            </w:pPr>
            <w:r>
              <w:t xml:space="preserve">Доля выпускников образовательных организаций, </w:t>
            </w:r>
            <w:r>
              <w:lastRenderedPageBreak/>
              <w:t>реализующих программы среднего профессионального образования, занятых по виду деятельности и полученным компетенциям</w:t>
            </w:r>
          </w:p>
        </w:tc>
        <w:tc>
          <w:tcPr>
            <w:tcW w:w="737" w:type="dxa"/>
            <w:tcBorders>
              <w:bottom w:val="nil"/>
            </w:tcBorders>
          </w:tcPr>
          <w:p w:rsidR="00E87F57" w:rsidRDefault="00E87F57">
            <w:pPr>
              <w:pStyle w:val="ConsPlusNormal"/>
            </w:pPr>
            <w:r>
              <w:lastRenderedPageBreak/>
              <w:t>%</w:t>
            </w:r>
          </w:p>
        </w:tc>
        <w:tc>
          <w:tcPr>
            <w:tcW w:w="1361" w:type="dxa"/>
            <w:tcBorders>
              <w:bottom w:val="nil"/>
            </w:tcBorders>
          </w:tcPr>
          <w:p w:rsidR="00E87F57" w:rsidRDefault="00E87F57">
            <w:pPr>
              <w:pStyle w:val="ConsPlusNormal"/>
            </w:pPr>
            <w:r>
              <w:t>увеличение значений</w:t>
            </w:r>
          </w:p>
        </w:tc>
        <w:tc>
          <w:tcPr>
            <w:tcW w:w="4706" w:type="dxa"/>
            <w:tcBorders>
              <w:bottom w:val="nil"/>
            </w:tcBorders>
          </w:tcPr>
          <w:p w:rsidR="00E87F57" w:rsidRDefault="00E87F57">
            <w:pPr>
              <w:pStyle w:val="ConsPlusNormal"/>
              <w:jc w:val="center"/>
            </w:pPr>
            <w:r w:rsidRPr="00863903">
              <w:rPr>
                <w:position w:val="-28"/>
              </w:rPr>
              <w:pict>
                <v:shape id="_x0000_i1036" style="width:175.55pt;height:39.65pt" coordsize="" o:spt="100" adj="0,,0" path="" filled="f" stroked="f">
                  <v:stroke joinstyle="miter"/>
                  <v:imagedata r:id="rId212" o:title="base_23729_217748_32779"/>
                  <v:formulas/>
                  <v:path o:connecttype="segments"/>
                </v:shape>
              </w:pict>
            </w:r>
          </w:p>
          <w:p w:rsidR="00E87F57" w:rsidRDefault="00E87F57">
            <w:pPr>
              <w:pStyle w:val="ConsPlusNormal"/>
            </w:pPr>
          </w:p>
          <w:p w:rsidR="00E87F57" w:rsidRDefault="00E87F57">
            <w:pPr>
              <w:pStyle w:val="ConsPlusNormal"/>
            </w:pPr>
            <w:r>
              <w:t>где:</w:t>
            </w:r>
          </w:p>
          <w:p w:rsidR="00E87F57" w:rsidRDefault="00E87F57">
            <w:pPr>
              <w:pStyle w:val="ConsPlusNormal"/>
              <w:jc w:val="both"/>
            </w:pPr>
            <w:r w:rsidRPr="00863903">
              <w:rPr>
                <w:position w:val="-9"/>
              </w:rPr>
              <w:pict>
                <v:shape id="_x0000_i1037" style="width:22.65pt;height:21.05pt" coordsize="" o:spt="100" adj="0,,0" path="" filled="f" stroked="f">
                  <v:stroke joinstyle="miter"/>
                  <v:imagedata r:id="rId213" o:title="base_23729_217748_32780"/>
                  <v:formulas/>
                  <v:path o:connecttype="segments"/>
                </v:shape>
              </w:pict>
            </w:r>
            <w:r>
              <w:t xml:space="preserve"> - 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rsidR="00E87F57" w:rsidRDefault="00E87F57">
            <w:pPr>
              <w:pStyle w:val="ConsPlusNormal"/>
              <w:jc w:val="both"/>
            </w:pPr>
            <w:r w:rsidRPr="00863903">
              <w:rPr>
                <w:position w:val="-9"/>
              </w:rPr>
              <w:pict>
                <v:shape id="_x0000_i1038" style="width:24.25pt;height:21.05pt" coordsize="" o:spt="100" adj="0,,0" path="" filled="f" stroked="f">
                  <v:stroke joinstyle="miter"/>
                  <v:imagedata r:id="rId214" o:title="base_23729_217748_32781"/>
                  <v:formulas/>
                  <v:path o:connecttype="segments"/>
                </v:shape>
              </w:pict>
            </w:r>
            <w:r>
              <w:t xml:space="preserve"> - численность трудоустроившихся в течение календарного года t, следующего за годом выпуска, выпускников образовательных организаций, обучавшихся по образовательным программам среднего профессионального образования</w:t>
            </w:r>
          </w:p>
          <w:p w:rsidR="00E87F57" w:rsidRDefault="00E87F57">
            <w:pPr>
              <w:pStyle w:val="ConsPlusNormal"/>
              <w:jc w:val="both"/>
            </w:pPr>
            <w:r w:rsidRPr="00863903">
              <w:rPr>
                <w:position w:val="-9"/>
              </w:rPr>
              <w:pict>
                <v:shape id="_x0000_i1039" style="width:25.9pt;height:21.05pt" coordsize="" o:spt="100" adj="0,,0" path="" filled="f" stroked="f">
                  <v:stroke joinstyle="miter"/>
                  <v:imagedata r:id="rId215" o:title="base_23729_217748_32782"/>
                  <v:formulas/>
                  <v:path o:connecttype="segments"/>
                </v:shape>
              </w:pict>
            </w:r>
            <w:r>
              <w:t xml:space="preserve"> - численность выпускников, являющихся действующими предпринимателями в году t</w:t>
            </w:r>
          </w:p>
          <w:p w:rsidR="00E87F57" w:rsidRDefault="00E87F57">
            <w:pPr>
              <w:pStyle w:val="ConsPlusNormal"/>
              <w:jc w:val="both"/>
            </w:pPr>
            <w:r w:rsidRPr="00863903">
              <w:rPr>
                <w:position w:val="-9"/>
              </w:rPr>
              <w:pict>
                <v:shape id="_x0000_i1040" style="width:29.95pt;height:21.05pt" coordsize="" o:spt="100" adj="0,,0" path="" filled="f" stroked="f">
                  <v:stroke joinstyle="miter"/>
                  <v:imagedata r:id="rId216" o:title="base_23729_217748_32783"/>
                  <v:formulas/>
                  <v:path o:connecttype="segments"/>
                </v:shape>
              </w:pict>
            </w:r>
            <w:r>
              <w:t xml:space="preserve"> - численность выпускников, являющихся самозанятыми в год t</w:t>
            </w:r>
          </w:p>
          <w:p w:rsidR="00E87F57" w:rsidRDefault="00E87F57">
            <w:pPr>
              <w:pStyle w:val="ConsPlusNormal"/>
              <w:jc w:val="both"/>
            </w:pPr>
            <w:r w:rsidRPr="00863903">
              <w:rPr>
                <w:position w:val="-9"/>
              </w:rPr>
              <w:pict>
                <v:shape id="_x0000_i1041" style="width:24.25pt;height:21.05pt" coordsize="" o:spt="100" adj="0,,0" path="" filled="f" stroked="f">
                  <v:stroke joinstyle="miter"/>
                  <v:imagedata r:id="rId217" o:title="base_23729_217748_32784"/>
                  <v:formulas/>
                  <v:path o:connecttype="segments"/>
                </v:shape>
              </w:pict>
            </w:r>
            <w:r>
              <w:t xml:space="preserve"> - общая численность выпускников образовательных организаций, обучавшихся по образовательным программам среднего профессионального образования, завершивших обучение в t-1 году</w:t>
            </w:r>
          </w:p>
          <w:p w:rsidR="00E87F57" w:rsidRDefault="00E87F57">
            <w:pPr>
              <w:pStyle w:val="ConsPlusNormal"/>
              <w:jc w:val="both"/>
            </w:pPr>
            <w:r w:rsidRPr="00863903">
              <w:rPr>
                <w:position w:val="-9"/>
              </w:rPr>
              <w:pict>
                <v:shape id="_x0000_i1042" style="width:38.85pt;height:21.05pt" coordsize="" o:spt="100" adj="0,,0" path="" filled="f" stroked="f">
                  <v:stroke joinstyle="miter"/>
                  <v:imagedata r:id="rId218" o:title="base_23729_217748_32785"/>
                  <v:formulas/>
                  <v:path o:connecttype="segments"/>
                </v:shape>
              </w:pict>
            </w:r>
            <w:r>
              <w:t xml:space="preserve"> - численность выпускников образовательных организаций, продолживших обучение по очной форме обучения в году t</w:t>
            </w:r>
          </w:p>
        </w:tc>
        <w:tc>
          <w:tcPr>
            <w:tcW w:w="2438" w:type="dxa"/>
            <w:tcBorders>
              <w:bottom w:val="nil"/>
            </w:tcBorders>
          </w:tcPr>
          <w:p w:rsidR="00E87F57" w:rsidRDefault="00E87F57">
            <w:pPr>
              <w:pStyle w:val="ConsPlusNormal"/>
            </w:pPr>
            <w:r>
              <w:lastRenderedPageBreak/>
              <w:t xml:space="preserve">данные отчетов профессиональных образовательных </w:t>
            </w:r>
            <w:r>
              <w:lastRenderedPageBreak/>
              <w:t>организаций Краснодарского края</w:t>
            </w:r>
          </w:p>
        </w:tc>
        <w:tc>
          <w:tcPr>
            <w:tcW w:w="1694" w:type="dxa"/>
            <w:tcBorders>
              <w:bottom w:val="nil"/>
            </w:tcBorders>
          </w:tcPr>
          <w:p w:rsidR="00E87F57" w:rsidRDefault="00E87F57">
            <w:pPr>
              <w:pStyle w:val="ConsPlusNormal"/>
            </w:pPr>
            <w:r>
              <w:lastRenderedPageBreak/>
              <w:t xml:space="preserve">министерство образования, науки и </w:t>
            </w:r>
            <w:r>
              <w:lastRenderedPageBreak/>
              <w:t>молодежной политики Краснодарского края</w:t>
            </w:r>
          </w:p>
        </w:tc>
        <w:tc>
          <w:tcPr>
            <w:tcW w:w="1701" w:type="dxa"/>
            <w:tcBorders>
              <w:bottom w:val="nil"/>
            </w:tcBorders>
          </w:tcPr>
          <w:p w:rsidR="00E87F57" w:rsidRDefault="00E87F57">
            <w:pPr>
              <w:pStyle w:val="ConsPlusNormal"/>
            </w:pPr>
            <w:r>
              <w:lastRenderedPageBreak/>
              <w:t xml:space="preserve">ежегодно, не позднее 15 января года, </w:t>
            </w:r>
            <w:r>
              <w:lastRenderedPageBreak/>
              <w:t>следующего за отчетным</w:t>
            </w:r>
          </w:p>
        </w:tc>
      </w:tr>
      <w:tr w:rsidR="00E87F57">
        <w:tblPrEx>
          <w:tblBorders>
            <w:insideH w:val="nil"/>
          </w:tblBorders>
        </w:tblPrEx>
        <w:tc>
          <w:tcPr>
            <w:tcW w:w="15698" w:type="dxa"/>
            <w:gridSpan w:val="8"/>
            <w:tcBorders>
              <w:top w:val="nil"/>
            </w:tcBorders>
          </w:tcPr>
          <w:p w:rsidR="00E87F57" w:rsidRDefault="00E87F57">
            <w:pPr>
              <w:pStyle w:val="ConsPlusNormal"/>
              <w:jc w:val="both"/>
            </w:pPr>
            <w:r>
              <w:lastRenderedPageBreak/>
              <w:t xml:space="preserve">(п. 50(2) в ред. </w:t>
            </w:r>
            <w:hyperlink r:id="rId219"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10.06.2021 N 333)</w:t>
            </w:r>
          </w:p>
        </w:tc>
      </w:tr>
      <w:tr w:rsidR="00E87F57">
        <w:tblPrEx>
          <w:tblBorders>
            <w:insideH w:val="nil"/>
          </w:tblBorders>
        </w:tblPrEx>
        <w:tc>
          <w:tcPr>
            <w:tcW w:w="737" w:type="dxa"/>
            <w:tcBorders>
              <w:bottom w:val="nil"/>
            </w:tcBorders>
          </w:tcPr>
          <w:p w:rsidR="00E87F57" w:rsidRDefault="00E87F57">
            <w:pPr>
              <w:pStyle w:val="ConsPlusNormal"/>
              <w:jc w:val="center"/>
            </w:pPr>
            <w:r>
              <w:lastRenderedPageBreak/>
              <w:t>50(3)</w:t>
            </w:r>
          </w:p>
        </w:tc>
        <w:tc>
          <w:tcPr>
            <w:tcW w:w="2324" w:type="dxa"/>
            <w:tcBorders>
              <w:bottom w:val="nil"/>
            </w:tcBorders>
          </w:tcPr>
          <w:p w:rsidR="00E87F57" w:rsidRDefault="00E87F57">
            <w:pPr>
              <w:pStyle w:val="ConsPlusNormal"/>
              <w:jc w:val="both"/>
            </w:pPr>
            <w: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w:t>
            </w:r>
          </w:p>
        </w:tc>
        <w:tc>
          <w:tcPr>
            <w:tcW w:w="737" w:type="dxa"/>
            <w:tcBorders>
              <w:bottom w:val="nil"/>
            </w:tcBorders>
          </w:tcPr>
          <w:p w:rsidR="00E87F57" w:rsidRDefault="00E87F57">
            <w:pPr>
              <w:pStyle w:val="ConsPlusNormal"/>
              <w:jc w:val="center"/>
            </w:pPr>
            <w:r>
              <w:t>%</w:t>
            </w:r>
          </w:p>
        </w:tc>
        <w:tc>
          <w:tcPr>
            <w:tcW w:w="1361" w:type="dxa"/>
            <w:tcBorders>
              <w:bottom w:val="nil"/>
            </w:tcBorders>
          </w:tcPr>
          <w:p w:rsidR="00E87F57" w:rsidRDefault="00E87F57">
            <w:pPr>
              <w:pStyle w:val="ConsPlusNormal"/>
              <w:jc w:val="both"/>
            </w:pPr>
            <w:r>
              <w:t>увеличение значений</w:t>
            </w:r>
          </w:p>
        </w:tc>
        <w:tc>
          <w:tcPr>
            <w:tcW w:w="4706" w:type="dxa"/>
            <w:tcBorders>
              <w:bottom w:val="nil"/>
            </w:tcBorders>
          </w:tcPr>
          <w:p w:rsidR="00E87F57" w:rsidRDefault="00E87F57">
            <w:pPr>
              <w:pStyle w:val="ConsPlusNormal"/>
              <w:jc w:val="center"/>
            </w:pPr>
            <w:r w:rsidRPr="00863903">
              <w:rPr>
                <w:position w:val="-31"/>
              </w:rPr>
              <w:pict>
                <v:shape id="_x0000_i1043" style="width:142.4pt;height:42.05pt" coordsize="" o:spt="100" adj="0,,0" path="" filled="f" stroked="f">
                  <v:stroke joinstyle="miter"/>
                  <v:imagedata r:id="rId220" o:title="base_23729_217748_32786"/>
                  <v:formulas/>
                  <v:path o:connecttype="segments"/>
                </v:shape>
              </w:pict>
            </w:r>
          </w:p>
          <w:p w:rsidR="00E87F57" w:rsidRDefault="00E87F57">
            <w:pPr>
              <w:pStyle w:val="ConsPlusNormal"/>
            </w:pPr>
          </w:p>
          <w:p w:rsidR="00E87F57" w:rsidRDefault="00E87F57">
            <w:pPr>
              <w:pStyle w:val="ConsPlusNormal"/>
              <w:jc w:val="both"/>
            </w:pPr>
            <w:r>
              <w:t>F</w:t>
            </w:r>
            <w:r>
              <w:rPr>
                <w:vertAlign w:val="subscript"/>
              </w:rPr>
              <w:t>до</w:t>
            </w:r>
            <w:r>
              <w:t xml:space="preserve"> - доля обучающихся, продемонстрировавших по итогам демонстрационного экзамена уровень, соответствующий национальным или международным стандартам</w:t>
            </w:r>
          </w:p>
          <w:p w:rsidR="00E87F57" w:rsidRDefault="00E87F57">
            <w:pPr>
              <w:pStyle w:val="ConsPlusNormal"/>
              <w:jc w:val="both"/>
            </w:pPr>
            <w:r>
              <w:t>Z</w:t>
            </w:r>
            <w:r>
              <w:rPr>
                <w:vertAlign w:val="subscript"/>
              </w:rPr>
              <w:t>iст</w:t>
            </w:r>
            <w:r>
              <w:t xml:space="preserve"> - число обучающихся, продемонстрировавших по итогам демонстрационного экзамена уровень, соответствующий национальным или международным стандартам</w:t>
            </w:r>
          </w:p>
          <w:p w:rsidR="00E87F57" w:rsidRDefault="00E87F57">
            <w:pPr>
              <w:pStyle w:val="ConsPlusNormal"/>
              <w:jc w:val="both"/>
            </w:pPr>
            <w:r>
              <w:t>Z</w:t>
            </w:r>
            <w:r>
              <w:rPr>
                <w:vertAlign w:val="subscript"/>
              </w:rPr>
              <w:t>iвсе</w:t>
            </w:r>
            <w:r>
              <w:t xml:space="preserve"> - общее число обучающихся по программам среднего профессионального образования, за исключением обучающихся первого года обучения по образовательным программам среднего профессионального образования, реализуемым на базе основного общего образования, обучающихся второго года обучения по программам подготовки квалифицированных рабочих, служащих, реализуемым на базе основного общего образования, лиц, содержащихся в исправительных учреждениях уголовно-исправительной системы, осваивающих программы среднего профессионального образования, обучающихся, осваивающих программы среднего профессионального образования в области медицинского и фармацевтического образования, а также в области искусств</w:t>
            </w:r>
          </w:p>
        </w:tc>
        <w:tc>
          <w:tcPr>
            <w:tcW w:w="2438" w:type="dxa"/>
            <w:tcBorders>
              <w:bottom w:val="nil"/>
            </w:tcBorders>
          </w:tcPr>
          <w:p w:rsidR="00E87F57" w:rsidRDefault="00E87F57">
            <w:pPr>
              <w:pStyle w:val="ConsPlusNormal"/>
              <w:jc w:val="both"/>
            </w:pPr>
            <w:r>
              <w:t>Z</w:t>
            </w:r>
            <w:r>
              <w:rPr>
                <w:vertAlign w:val="subscript"/>
              </w:rPr>
              <w:t>iвсе</w:t>
            </w:r>
            <w:r>
              <w:t xml:space="preserve"> - данные Федеральной службы государственной статистики</w:t>
            </w:r>
          </w:p>
          <w:p w:rsidR="00E87F57" w:rsidRDefault="00E87F57">
            <w:pPr>
              <w:pStyle w:val="ConsPlusNormal"/>
              <w:jc w:val="both"/>
            </w:pPr>
            <w:r>
              <w:t>Z</w:t>
            </w:r>
            <w:r>
              <w:rPr>
                <w:vertAlign w:val="subscript"/>
              </w:rPr>
              <w:t>iст</w:t>
            </w:r>
            <w:r>
              <w:t xml:space="preserve"> - данные отчетов профессиональных образовательных организаций Краснодарского края</w:t>
            </w:r>
          </w:p>
        </w:tc>
        <w:tc>
          <w:tcPr>
            <w:tcW w:w="1694" w:type="dxa"/>
            <w:tcBorders>
              <w:bottom w:val="nil"/>
            </w:tcBorders>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Borders>
              <w:bottom w:val="nil"/>
            </w:tcBorders>
          </w:tcPr>
          <w:p w:rsidR="00E87F57" w:rsidRDefault="00E87F57">
            <w:pPr>
              <w:pStyle w:val="ConsPlusNormal"/>
              <w:jc w:val="both"/>
            </w:pPr>
            <w:r>
              <w:t>ежегодно, не позднее 15 января года, следующего за отчетным</w:t>
            </w:r>
          </w:p>
        </w:tc>
      </w:tr>
      <w:tr w:rsidR="00E87F57">
        <w:tblPrEx>
          <w:tblBorders>
            <w:insideH w:val="nil"/>
          </w:tblBorders>
        </w:tblPrEx>
        <w:tc>
          <w:tcPr>
            <w:tcW w:w="15698" w:type="dxa"/>
            <w:gridSpan w:val="8"/>
            <w:tcBorders>
              <w:top w:val="nil"/>
            </w:tcBorders>
          </w:tcPr>
          <w:p w:rsidR="00E87F57" w:rsidRDefault="00E87F57">
            <w:pPr>
              <w:pStyle w:val="ConsPlusNormal"/>
              <w:jc w:val="both"/>
            </w:pPr>
            <w:r>
              <w:lastRenderedPageBreak/>
              <w:t xml:space="preserve">(в ред. </w:t>
            </w:r>
            <w:hyperlink r:id="rId221"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30.03.2022 N 129)</w:t>
            </w:r>
          </w:p>
        </w:tc>
      </w:tr>
      <w:tr w:rsidR="00E87F57">
        <w:tc>
          <w:tcPr>
            <w:tcW w:w="15698" w:type="dxa"/>
            <w:gridSpan w:val="8"/>
          </w:tcPr>
          <w:p w:rsidR="00E87F57" w:rsidRDefault="00E87F57">
            <w:pPr>
              <w:pStyle w:val="ConsPlusNormal"/>
              <w:jc w:val="center"/>
              <w:outlineLvl w:val="3"/>
            </w:pPr>
            <w:r>
              <w:t>Региональный проект "Социальная активность"</w:t>
            </w:r>
          </w:p>
        </w:tc>
      </w:tr>
      <w:tr w:rsidR="00E87F57">
        <w:tc>
          <w:tcPr>
            <w:tcW w:w="737" w:type="dxa"/>
          </w:tcPr>
          <w:p w:rsidR="00E87F57" w:rsidRDefault="00E87F57">
            <w:pPr>
              <w:pStyle w:val="ConsPlusNormal"/>
              <w:jc w:val="center"/>
            </w:pPr>
            <w:r>
              <w:t>54(1)</w:t>
            </w:r>
          </w:p>
        </w:tc>
        <w:tc>
          <w:tcPr>
            <w:tcW w:w="2324" w:type="dxa"/>
          </w:tcPr>
          <w:p w:rsidR="00E87F57" w:rsidRDefault="00E87F57">
            <w:pPr>
              <w:pStyle w:val="ConsPlusNormal"/>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tc>
        <w:tc>
          <w:tcPr>
            <w:tcW w:w="737" w:type="dxa"/>
          </w:tcPr>
          <w:p w:rsidR="00E87F57" w:rsidRDefault="00E87F57">
            <w:pPr>
              <w:pStyle w:val="ConsPlusNormal"/>
              <w:jc w:val="center"/>
            </w:pPr>
            <w:r>
              <w:t>млн. чел.</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F</w:t>
            </w:r>
            <w:r>
              <w:rPr>
                <w:vertAlign w:val="subscript"/>
              </w:rPr>
              <w:t>вол</w:t>
            </w:r>
            <w:r>
              <w:t xml:space="preserve"> = X</w:t>
            </w:r>
            <w:r>
              <w:rPr>
                <w:vertAlign w:val="subscript"/>
              </w:rPr>
              <w:t>стат69</w:t>
            </w:r>
            <w:r>
              <w:t>, где:</w:t>
            </w:r>
          </w:p>
          <w:p w:rsidR="00E87F57" w:rsidRDefault="00E87F57">
            <w:pPr>
              <w:pStyle w:val="ConsPlusNormal"/>
            </w:pPr>
          </w:p>
          <w:p w:rsidR="00E87F57" w:rsidRDefault="00E87F57">
            <w:pPr>
              <w:pStyle w:val="ConsPlusNormal"/>
              <w:jc w:val="both"/>
            </w:pPr>
            <w:r>
              <w:t>F</w:t>
            </w:r>
            <w:r>
              <w:rPr>
                <w:vertAlign w:val="subscript"/>
              </w:rPr>
              <w:t>вол</w:t>
            </w:r>
            <w:r>
              <w:t xml:space="preserve"> -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p w:rsidR="00E87F57" w:rsidRDefault="00E87F57">
            <w:pPr>
              <w:pStyle w:val="ConsPlusNormal"/>
              <w:jc w:val="both"/>
            </w:pPr>
            <w:r>
              <w:t>X</w:t>
            </w:r>
            <w:r>
              <w:rPr>
                <w:vertAlign w:val="subscript"/>
              </w:rPr>
              <w:t>стат69</w:t>
            </w:r>
            <w:r>
              <w:t xml:space="preserve"> - значение строки 69 графы 4 раздела 7 федерального статистического наблюдения N 1-молодежь "Сведения о сфере государственной молодежной политики", утвержденного </w:t>
            </w:r>
            <w:hyperlink r:id="rId222" w:history="1">
              <w:r>
                <w:rPr>
                  <w:color w:val="0000FF"/>
                </w:rPr>
                <w:t>приказом</w:t>
              </w:r>
            </w:hyperlink>
            <w:r>
              <w:t xml:space="preserve"> Федеральной службы государственной статистики от 2 декабря 2019 г. N 725 "Об утверждении формы федерального статистического наблюдения с указаниями по ее заполнению для организации Федеральным агентством по делам молодежи федерального статистического наблюдения в сфере государственной молодежной политики"</w:t>
            </w:r>
          </w:p>
        </w:tc>
        <w:tc>
          <w:tcPr>
            <w:tcW w:w="2438" w:type="dxa"/>
          </w:tcPr>
          <w:p w:rsidR="00E87F57" w:rsidRDefault="00E87F57">
            <w:pPr>
              <w:pStyle w:val="ConsPlusNormal"/>
              <w:jc w:val="both"/>
            </w:pPr>
            <w:r>
              <w:t>данные Федеральной службы государственной статистики</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февраля года, следующего за отчетным</w:t>
            </w:r>
          </w:p>
        </w:tc>
      </w:tr>
      <w:tr w:rsidR="00E87F57">
        <w:tc>
          <w:tcPr>
            <w:tcW w:w="737" w:type="dxa"/>
          </w:tcPr>
          <w:p w:rsidR="00E87F57" w:rsidRDefault="00E87F57">
            <w:pPr>
              <w:pStyle w:val="ConsPlusNormal"/>
              <w:jc w:val="center"/>
            </w:pPr>
            <w:r>
              <w:t>54(2)</w:t>
            </w:r>
          </w:p>
        </w:tc>
        <w:tc>
          <w:tcPr>
            <w:tcW w:w="2324" w:type="dxa"/>
          </w:tcPr>
          <w:p w:rsidR="00E87F57" w:rsidRDefault="00E87F57">
            <w:pPr>
              <w:pStyle w:val="ConsPlusNormal"/>
              <w:jc w:val="both"/>
            </w:pPr>
            <w:r>
              <w:t>Число молодых граждан, участвующих в мероприятиях, направленных на вовлечение в творческую деятельность</w:t>
            </w:r>
          </w:p>
        </w:tc>
        <w:tc>
          <w:tcPr>
            <w:tcW w:w="737" w:type="dxa"/>
          </w:tcPr>
          <w:p w:rsidR="00E87F57" w:rsidRDefault="00E87F57">
            <w:pPr>
              <w:pStyle w:val="ConsPlusNormal"/>
              <w:jc w:val="center"/>
            </w:pPr>
            <w:r>
              <w:t>тыс. человек</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rsidRPr="00863903">
              <w:rPr>
                <w:position w:val="-11"/>
              </w:rPr>
              <w:pict>
                <v:shape id="_x0000_i1044" style="width:122.15pt;height:22.65pt" coordsize="" o:spt="100" adj="0,,0" path="" filled="f" stroked="f">
                  <v:stroke joinstyle="miter"/>
                  <v:imagedata r:id="rId196" o:title="base_23729_217748_32787"/>
                  <v:formulas/>
                  <v:path o:connecttype="segments"/>
                </v:shape>
              </w:pict>
            </w:r>
          </w:p>
          <w:p w:rsidR="00E87F57" w:rsidRDefault="00E87F57">
            <w:pPr>
              <w:pStyle w:val="ConsPlusNormal"/>
            </w:pPr>
          </w:p>
          <w:p w:rsidR="00E87F57" w:rsidRDefault="00E87F57">
            <w:pPr>
              <w:pStyle w:val="ConsPlusNormal"/>
              <w:jc w:val="both"/>
            </w:pPr>
            <w:r>
              <w:t>Pi - число молодых граждан, участвующих в мероприятиях соответствующего направления (i)</w:t>
            </w:r>
          </w:p>
          <w:p w:rsidR="00E87F57" w:rsidRDefault="00E87F57">
            <w:pPr>
              <w:pStyle w:val="ConsPlusNormal"/>
              <w:jc w:val="both"/>
            </w:pPr>
            <w:r>
              <w:t xml:space="preserve">piд - число молодых граждан, участвующих в </w:t>
            </w:r>
            <w:r>
              <w:lastRenderedPageBreak/>
              <w:t>мероприятиях соответствующего направления (i), проводимых в отчетном периоде министерством образования, науки и молодежной политики Краснодарского края (в том числе подведомственными учреждениями)</w:t>
            </w:r>
          </w:p>
          <w:p w:rsidR="00E87F57" w:rsidRDefault="00E87F57">
            <w:pPr>
              <w:pStyle w:val="ConsPlusNormal"/>
              <w:jc w:val="both"/>
            </w:pPr>
            <w:r>
              <w:t>i - направление мероприятий</w:t>
            </w:r>
          </w:p>
          <w:p w:rsidR="00E87F57" w:rsidRDefault="00E87F57">
            <w:pPr>
              <w:pStyle w:val="ConsPlusNormal"/>
              <w:jc w:val="both"/>
            </w:pPr>
            <w:r>
              <w:t>piм - число молодых граждан, участвующих в мероприятиях соответствующего направления, проводимых в отчетном периоде муниципальными образованиями (муниципальным районом, городским округом), принявшими решение участвовать в мероприятиях, организаторами которых выступают министерство образования, науки и молодежной политики Краснодарского края или подведомственные ему государственные учреждения</w:t>
            </w:r>
          </w:p>
        </w:tc>
        <w:tc>
          <w:tcPr>
            <w:tcW w:w="2438" w:type="dxa"/>
          </w:tcPr>
          <w:p w:rsidR="00E87F57" w:rsidRDefault="00E87F57">
            <w:pPr>
              <w:pStyle w:val="ConsPlusNormal"/>
              <w:jc w:val="both"/>
            </w:pPr>
            <w:r>
              <w:lastRenderedPageBreak/>
              <w:t>данные министерства образования, науки и молодежной политики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20 января года, следующего за отчетным</w:t>
            </w:r>
          </w:p>
        </w:tc>
      </w:tr>
      <w:tr w:rsidR="00E87F57">
        <w:tc>
          <w:tcPr>
            <w:tcW w:w="15698" w:type="dxa"/>
            <w:gridSpan w:val="8"/>
          </w:tcPr>
          <w:p w:rsidR="00E87F57" w:rsidRDefault="00E87F57">
            <w:pPr>
              <w:pStyle w:val="ConsPlusNormal"/>
              <w:jc w:val="center"/>
              <w:outlineLvl w:val="3"/>
            </w:pPr>
            <w:r>
              <w:lastRenderedPageBreak/>
              <w:t>Региональный проект "Цифровая образовательная среда"</w:t>
            </w:r>
          </w:p>
        </w:tc>
      </w:tr>
      <w:tr w:rsidR="00E87F57">
        <w:tc>
          <w:tcPr>
            <w:tcW w:w="737" w:type="dxa"/>
          </w:tcPr>
          <w:p w:rsidR="00E87F57" w:rsidRDefault="00E87F57">
            <w:pPr>
              <w:pStyle w:val="ConsPlusNormal"/>
              <w:jc w:val="center"/>
            </w:pPr>
            <w:r>
              <w:t>66</w:t>
            </w:r>
          </w:p>
        </w:tc>
        <w:tc>
          <w:tcPr>
            <w:tcW w:w="2324" w:type="dxa"/>
          </w:tcPr>
          <w:p w:rsidR="00E87F57" w:rsidRDefault="00E87F57">
            <w:pPr>
              <w:pStyle w:val="ConsPlusNormal"/>
              <w:jc w:val="both"/>
            </w:pPr>
            <w:r>
              <w:t>Доля общеобразовательных организаций, оснащенных в целях внедрения цифровой образовательной среды</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F</w:t>
            </w:r>
            <w:r>
              <w:rPr>
                <w:vertAlign w:val="subscript"/>
              </w:rPr>
              <w:t>ЦОС</w:t>
            </w:r>
            <w:r>
              <w:t xml:space="preserve"> = (X / Y) x 100%, где:</w:t>
            </w:r>
          </w:p>
          <w:p w:rsidR="00E87F57" w:rsidRDefault="00E87F57">
            <w:pPr>
              <w:pStyle w:val="ConsPlusNormal"/>
            </w:pPr>
          </w:p>
          <w:p w:rsidR="00E87F57" w:rsidRDefault="00E87F57">
            <w:pPr>
              <w:pStyle w:val="ConsPlusNormal"/>
              <w:jc w:val="both"/>
            </w:pPr>
            <w:r>
              <w:t>F</w:t>
            </w:r>
            <w:r>
              <w:rPr>
                <w:vertAlign w:val="subscript"/>
              </w:rPr>
              <w:t>ЦОС</w:t>
            </w:r>
            <w:r>
              <w:t xml:space="preserve"> - доля общеобразовательных организаций, оснащенных в целях внедрения цифровой образовательной среды</w:t>
            </w:r>
          </w:p>
          <w:p w:rsidR="00E87F57" w:rsidRDefault="00E87F57">
            <w:pPr>
              <w:pStyle w:val="ConsPlusNormal"/>
              <w:jc w:val="both"/>
            </w:pPr>
            <w:r>
              <w:t>X - число общеобразовательных организаций, оснащенных в целях внедрения цифровой образовательной среды</w:t>
            </w:r>
          </w:p>
          <w:p w:rsidR="00E87F57" w:rsidRDefault="00E87F57">
            <w:pPr>
              <w:pStyle w:val="ConsPlusNormal"/>
              <w:jc w:val="both"/>
            </w:pPr>
            <w:r>
              <w:t xml:space="preserve">Y - общее число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w:t>
            </w:r>
            <w:r>
              <w:lastRenderedPageBreak/>
              <w:t>образовательным программам начального общего, основного общего, среднего общего образования"</w:t>
            </w:r>
          </w:p>
        </w:tc>
        <w:tc>
          <w:tcPr>
            <w:tcW w:w="2438" w:type="dxa"/>
          </w:tcPr>
          <w:p w:rsidR="00E87F57" w:rsidRDefault="00E87F57">
            <w:pPr>
              <w:pStyle w:val="ConsPlusNormal"/>
              <w:jc w:val="both"/>
            </w:pPr>
            <w:r>
              <w:lastRenderedPageBreak/>
              <w:t>данные Федеральной службы государственной статистики</w:t>
            </w:r>
          </w:p>
          <w:p w:rsidR="00E87F57" w:rsidRDefault="00E87F57">
            <w:pPr>
              <w:pStyle w:val="ConsPlusNormal"/>
              <w:jc w:val="both"/>
            </w:pPr>
            <w:r>
              <w:t>данные министерства образования, науки и молодежной политики Краснодарского края</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lastRenderedPageBreak/>
              <w:t>67</w:t>
            </w:r>
          </w:p>
        </w:tc>
        <w:tc>
          <w:tcPr>
            <w:tcW w:w="2324" w:type="dxa"/>
          </w:tcPr>
          <w:p w:rsidR="00E87F57" w:rsidRDefault="00E87F57">
            <w:pPr>
              <w:pStyle w:val="ConsPlusNormal"/>
              <w:jc w:val="both"/>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F</w:t>
            </w:r>
            <w:r>
              <w:rPr>
                <w:vertAlign w:val="subscript"/>
              </w:rPr>
              <w:t>АОИСП</w:t>
            </w:r>
            <w:r>
              <w:t xml:space="preserve"> = (X / Y) x 100%, где:</w:t>
            </w:r>
          </w:p>
          <w:p w:rsidR="00E87F57" w:rsidRDefault="00E87F57">
            <w:pPr>
              <w:pStyle w:val="ConsPlusNormal"/>
            </w:pPr>
          </w:p>
          <w:p w:rsidR="00E87F57" w:rsidRDefault="00E87F57">
            <w:pPr>
              <w:pStyle w:val="ConsPlusNormal"/>
              <w:jc w:val="both"/>
            </w:pPr>
            <w:r>
              <w:t>F</w:t>
            </w:r>
            <w:r>
              <w:rPr>
                <w:vertAlign w:val="subscript"/>
              </w:rPr>
              <w:t>АОИСП</w:t>
            </w:r>
            <w:r>
              <w:t xml:space="preserve"> - доля обучающихся за отчетный год,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информационно-сервисной платформы цифровой образовательной среды</w:t>
            </w:r>
          </w:p>
          <w:p w:rsidR="00E87F57" w:rsidRDefault="00E87F57">
            <w:pPr>
              <w:pStyle w:val="ConsPlusNormal"/>
              <w:jc w:val="both"/>
            </w:pPr>
            <w:r>
              <w:t>X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E87F57" w:rsidRDefault="00E87F57">
            <w:pPr>
              <w:pStyle w:val="ConsPlusNormal"/>
              <w:jc w:val="both"/>
            </w:pPr>
            <w:r>
              <w:t>Y - общее число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438" w:type="dxa"/>
          </w:tcPr>
          <w:p w:rsidR="00E87F57" w:rsidRDefault="00E87F57">
            <w:pPr>
              <w:pStyle w:val="ConsPlusNormal"/>
              <w:jc w:val="both"/>
            </w:pPr>
            <w:r>
              <w:t>данные федеральной информационно-сервисной платформы цифровой образовательной среды</w:t>
            </w:r>
          </w:p>
          <w:p w:rsidR="00E87F57" w:rsidRDefault="00E87F57">
            <w:pPr>
              <w:pStyle w:val="ConsPlusNormal"/>
              <w:jc w:val="both"/>
            </w:pPr>
            <w:r>
              <w:t>данные Федеральной службы государственной статистики</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737" w:type="dxa"/>
          </w:tcPr>
          <w:p w:rsidR="00E87F57" w:rsidRDefault="00E87F57">
            <w:pPr>
              <w:pStyle w:val="ConsPlusNormal"/>
              <w:jc w:val="center"/>
            </w:pPr>
            <w:r>
              <w:t>68</w:t>
            </w:r>
          </w:p>
        </w:tc>
        <w:tc>
          <w:tcPr>
            <w:tcW w:w="2324" w:type="dxa"/>
          </w:tcPr>
          <w:p w:rsidR="00E87F57" w:rsidRDefault="00E87F57">
            <w:pPr>
              <w:pStyle w:val="ConsPlusNormal"/>
              <w:jc w:val="both"/>
            </w:pPr>
            <w:r>
              <w:t xml:space="preserve">Доля педагогических работников, использующих сервисы федеральной </w:t>
            </w:r>
            <w:r>
              <w:lastRenderedPageBreak/>
              <w:t>информационно-сервисной платформы цифровой образовательной среды</w:t>
            </w:r>
          </w:p>
        </w:tc>
        <w:tc>
          <w:tcPr>
            <w:tcW w:w="737" w:type="dxa"/>
          </w:tcPr>
          <w:p w:rsidR="00E87F57" w:rsidRDefault="00E87F57">
            <w:pPr>
              <w:pStyle w:val="ConsPlusNormal"/>
              <w:jc w:val="center"/>
            </w:pPr>
            <w:r>
              <w:lastRenderedPageBreak/>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F</w:t>
            </w:r>
            <w:r>
              <w:rPr>
                <w:vertAlign w:val="subscript"/>
              </w:rPr>
              <w:t>ПРИСП</w:t>
            </w:r>
            <w:r>
              <w:t xml:space="preserve"> = (X / Y) x 100%, где:</w:t>
            </w:r>
          </w:p>
          <w:p w:rsidR="00E87F57" w:rsidRDefault="00E87F57">
            <w:pPr>
              <w:pStyle w:val="ConsPlusNormal"/>
            </w:pPr>
          </w:p>
          <w:p w:rsidR="00E87F57" w:rsidRDefault="00E87F57">
            <w:pPr>
              <w:pStyle w:val="ConsPlusNormal"/>
              <w:jc w:val="both"/>
            </w:pPr>
            <w:r>
              <w:t>F</w:t>
            </w:r>
            <w:r>
              <w:rPr>
                <w:vertAlign w:val="subscript"/>
              </w:rPr>
              <w:t>ПРИСП</w:t>
            </w:r>
            <w:r>
              <w:t xml:space="preserve"> - доля педагогических работников, использующих сервисы и ресурсы федеральной </w:t>
            </w:r>
            <w:r>
              <w:lastRenderedPageBreak/>
              <w:t>информационно-сервисной платформы цифровой образовательной среды</w:t>
            </w:r>
          </w:p>
          <w:p w:rsidR="00E87F57" w:rsidRDefault="00E87F57">
            <w:pPr>
              <w:pStyle w:val="ConsPlusNormal"/>
              <w:jc w:val="both"/>
            </w:pPr>
            <w:r>
              <w:t>X - число педагогических работников, использующих сервисы и ресурсы федеральной информационно-сервисной платформы цифровой образовательной среды</w:t>
            </w:r>
          </w:p>
          <w:p w:rsidR="00E87F57" w:rsidRDefault="00E87F57">
            <w:pPr>
              <w:pStyle w:val="ConsPlusNormal"/>
              <w:jc w:val="both"/>
            </w:pPr>
            <w:r>
              <w:t>Y - общее число общеобразовательных организаций Краснодарского края в соответствии с формой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438" w:type="dxa"/>
          </w:tcPr>
          <w:p w:rsidR="00E87F57" w:rsidRDefault="00E87F57">
            <w:pPr>
              <w:pStyle w:val="ConsPlusNormal"/>
              <w:jc w:val="both"/>
            </w:pPr>
            <w:r>
              <w:lastRenderedPageBreak/>
              <w:t xml:space="preserve">данные федеральной информационно-сервисной платформы цифровой </w:t>
            </w:r>
            <w:r>
              <w:lastRenderedPageBreak/>
              <w:t>образовательной среды</w:t>
            </w:r>
          </w:p>
          <w:p w:rsidR="00E87F57" w:rsidRDefault="00E87F57">
            <w:pPr>
              <w:pStyle w:val="ConsPlusNormal"/>
              <w:jc w:val="both"/>
            </w:pPr>
            <w:r>
              <w:t>данные Федеральной службы государственной статистики</w:t>
            </w:r>
          </w:p>
        </w:tc>
        <w:tc>
          <w:tcPr>
            <w:tcW w:w="1694" w:type="dxa"/>
          </w:tcPr>
          <w:p w:rsidR="00E87F57" w:rsidRDefault="00E87F57">
            <w:pPr>
              <w:pStyle w:val="ConsPlusNormal"/>
              <w:jc w:val="both"/>
            </w:pPr>
            <w:r>
              <w:lastRenderedPageBreak/>
              <w:t xml:space="preserve">министерство образования, науки и молодежной </w:t>
            </w:r>
            <w:r>
              <w:lastRenderedPageBreak/>
              <w:t>политики Краснодарского края</w:t>
            </w:r>
          </w:p>
        </w:tc>
        <w:tc>
          <w:tcPr>
            <w:tcW w:w="1701" w:type="dxa"/>
          </w:tcPr>
          <w:p w:rsidR="00E87F57" w:rsidRDefault="00E87F57">
            <w:pPr>
              <w:pStyle w:val="ConsPlusNormal"/>
              <w:jc w:val="both"/>
            </w:pPr>
            <w:r>
              <w:lastRenderedPageBreak/>
              <w:t xml:space="preserve">ежегодно, не позднее 15 января года, следующего за </w:t>
            </w:r>
            <w:r>
              <w:lastRenderedPageBreak/>
              <w:t>отчетным</w:t>
            </w:r>
          </w:p>
        </w:tc>
      </w:tr>
      <w:tr w:rsidR="00E87F57">
        <w:tc>
          <w:tcPr>
            <w:tcW w:w="737" w:type="dxa"/>
          </w:tcPr>
          <w:p w:rsidR="00E87F57" w:rsidRDefault="00E87F57">
            <w:pPr>
              <w:pStyle w:val="ConsPlusNormal"/>
              <w:jc w:val="center"/>
            </w:pPr>
            <w:r>
              <w:lastRenderedPageBreak/>
              <w:t>69</w:t>
            </w:r>
          </w:p>
        </w:tc>
        <w:tc>
          <w:tcPr>
            <w:tcW w:w="2324" w:type="dxa"/>
          </w:tcPr>
          <w:p w:rsidR="00E87F57" w:rsidRDefault="00E87F57">
            <w:pPr>
              <w:pStyle w:val="ConsPlusNormal"/>
              <w:jc w:val="both"/>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737" w:type="dxa"/>
          </w:tcPr>
          <w:p w:rsidR="00E87F57" w:rsidRDefault="00E87F57">
            <w:pPr>
              <w:pStyle w:val="ConsPlusNormal"/>
              <w:jc w:val="center"/>
            </w:pPr>
            <w:r>
              <w:t>%</w:t>
            </w:r>
          </w:p>
        </w:tc>
        <w:tc>
          <w:tcPr>
            <w:tcW w:w="1361" w:type="dxa"/>
          </w:tcPr>
          <w:p w:rsidR="00E87F57" w:rsidRDefault="00E87F57">
            <w:pPr>
              <w:pStyle w:val="ConsPlusNormal"/>
              <w:jc w:val="both"/>
            </w:pPr>
            <w:r>
              <w:t>увеличение значений</w:t>
            </w:r>
          </w:p>
        </w:tc>
        <w:tc>
          <w:tcPr>
            <w:tcW w:w="4706" w:type="dxa"/>
          </w:tcPr>
          <w:p w:rsidR="00E87F57" w:rsidRDefault="00E87F57">
            <w:pPr>
              <w:pStyle w:val="ConsPlusNormal"/>
              <w:jc w:val="center"/>
            </w:pPr>
            <w:r>
              <w:t>F</w:t>
            </w:r>
            <w:r>
              <w:rPr>
                <w:vertAlign w:val="subscript"/>
              </w:rPr>
              <w:t>ООИСП</w:t>
            </w:r>
            <w:r>
              <w:t xml:space="preserve"> = (X / Y) x 100%, где:</w:t>
            </w:r>
          </w:p>
          <w:p w:rsidR="00E87F57" w:rsidRDefault="00E87F57">
            <w:pPr>
              <w:pStyle w:val="ConsPlusNormal"/>
            </w:pPr>
          </w:p>
          <w:p w:rsidR="00E87F57" w:rsidRDefault="00E87F57">
            <w:pPr>
              <w:pStyle w:val="ConsPlusNormal"/>
              <w:jc w:val="both"/>
            </w:pPr>
            <w:r>
              <w:t>F</w:t>
            </w:r>
            <w:r>
              <w:rPr>
                <w:vertAlign w:val="subscript"/>
              </w:rPr>
              <w:t>ООИСП</w:t>
            </w:r>
            <w:r>
              <w:t xml:space="preserve"> -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E87F57" w:rsidRDefault="00E87F57">
            <w:pPr>
              <w:pStyle w:val="ConsPlusNormal"/>
              <w:jc w:val="both"/>
            </w:pPr>
            <w:r>
              <w:t>X - число образовательных организаций, реализующих программы общего образования, в которых не менее 50% обучающихся и не менее 50% педагогических работников используют сервисы федеральной информационно-сервисной платформы цифровой образовательной среды</w:t>
            </w:r>
          </w:p>
          <w:p w:rsidR="00E87F57" w:rsidRDefault="00E87F57">
            <w:pPr>
              <w:pStyle w:val="ConsPlusNormal"/>
              <w:jc w:val="both"/>
            </w:pPr>
            <w:r>
              <w:t xml:space="preserve">Y - общее число общеобразовательных организаций Краснодарского края в соответствии с формой федерального </w:t>
            </w:r>
            <w:r>
              <w:lastRenderedPageBreak/>
              <w:t>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tc>
        <w:tc>
          <w:tcPr>
            <w:tcW w:w="2438" w:type="dxa"/>
          </w:tcPr>
          <w:p w:rsidR="00E87F57" w:rsidRDefault="00E87F57">
            <w:pPr>
              <w:pStyle w:val="ConsPlusNormal"/>
              <w:jc w:val="both"/>
            </w:pPr>
            <w:r>
              <w:lastRenderedPageBreak/>
              <w:t>данные федеральной информационно-сервисной платформы цифровой образовательной среды</w:t>
            </w:r>
          </w:p>
          <w:p w:rsidR="00E87F57" w:rsidRDefault="00E87F57">
            <w:pPr>
              <w:pStyle w:val="ConsPlusNormal"/>
              <w:jc w:val="both"/>
            </w:pPr>
            <w:r>
              <w:t>данные Федеральной службы государственной статистики</w:t>
            </w:r>
          </w:p>
        </w:tc>
        <w:tc>
          <w:tcPr>
            <w:tcW w:w="1694" w:type="dxa"/>
          </w:tcPr>
          <w:p w:rsidR="00E87F57" w:rsidRDefault="00E87F57">
            <w:pPr>
              <w:pStyle w:val="ConsPlusNormal"/>
              <w:jc w:val="both"/>
            </w:pPr>
            <w:r>
              <w:t>министерство образования, науки и молодежной политики Краснодарского края</w:t>
            </w:r>
          </w:p>
        </w:tc>
        <w:tc>
          <w:tcPr>
            <w:tcW w:w="1701" w:type="dxa"/>
          </w:tcPr>
          <w:p w:rsidR="00E87F57" w:rsidRDefault="00E87F57">
            <w:pPr>
              <w:pStyle w:val="ConsPlusNormal"/>
              <w:jc w:val="both"/>
            </w:pPr>
            <w:r>
              <w:t>ежегодно, не позднее 15 января года, следующего за отчетным</w:t>
            </w:r>
          </w:p>
        </w:tc>
      </w:tr>
      <w:tr w:rsidR="00E87F57">
        <w:tc>
          <w:tcPr>
            <w:tcW w:w="15698" w:type="dxa"/>
            <w:gridSpan w:val="8"/>
          </w:tcPr>
          <w:p w:rsidR="00E87F57" w:rsidRDefault="00E87F57">
            <w:pPr>
              <w:pStyle w:val="ConsPlusNormal"/>
              <w:ind w:firstLine="283"/>
              <w:jc w:val="both"/>
            </w:pPr>
            <w:r>
              <w:lastRenderedPageBreak/>
              <w:t>--------------------------------</w:t>
            </w:r>
          </w:p>
          <w:p w:rsidR="00E87F57" w:rsidRDefault="00E87F57">
            <w:pPr>
              <w:pStyle w:val="ConsPlusNormal"/>
              <w:ind w:firstLine="283"/>
              <w:jc w:val="both"/>
            </w:pPr>
            <w:bookmarkStart w:id="1" w:name="P2476"/>
            <w:bookmarkEnd w:id="1"/>
            <w:r>
              <w:t>&lt;*&gt; Номер целевого показателя указывается в соответствии с нумерацией целевых показателей государственной программы, характеризующих ход ее реализации (таблица 1 раздела 2 "Целевые показатели государственной программы").</w:t>
            </w:r>
          </w:p>
        </w:tc>
      </w:tr>
    </w:tbl>
    <w:p w:rsidR="00E87F57" w:rsidRDefault="00E87F57">
      <w:pPr>
        <w:sectPr w:rsidR="00E87F57">
          <w:pgSz w:w="16838" w:h="11905" w:orient="landscape"/>
          <w:pgMar w:top="1701" w:right="1134" w:bottom="850" w:left="1134" w:header="0" w:footer="0" w:gutter="0"/>
          <w:cols w:space="720"/>
        </w:sectPr>
      </w:pPr>
    </w:p>
    <w:p w:rsidR="00E87F57" w:rsidRDefault="00E87F57">
      <w:pPr>
        <w:pStyle w:val="ConsPlusNormal"/>
        <w:jc w:val="both"/>
      </w:pPr>
    </w:p>
    <w:p w:rsidR="00E87F57" w:rsidRDefault="00E87F57">
      <w:pPr>
        <w:pStyle w:val="ConsPlusTitle"/>
        <w:jc w:val="center"/>
        <w:outlineLvl w:val="1"/>
      </w:pPr>
      <w:bookmarkStart w:id="2" w:name="P2478"/>
      <w:bookmarkEnd w:id="2"/>
      <w:r>
        <w:t>3. Перечень основных мероприятий государственной программы</w:t>
      </w:r>
    </w:p>
    <w:p w:rsidR="00E87F57" w:rsidRDefault="00E87F57">
      <w:pPr>
        <w:pStyle w:val="ConsPlusNormal"/>
        <w:jc w:val="center"/>
      </w:pPr>
      <w:r>
        <w:t xml:space="preserve">(в ред. </w:t>
      </w:r>
      <w:hyperlink r:id="rId223"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20.06.2019 N 362)</w:t>
      </w:r>
    </w:p>
    <w:p w:rsidR="00E87F57" w:rsidRDefault="00E87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004"/>
        <w:gridCol w:w="566"/>
        <w:gridCol w:w="737"/>
        <w:gridCol w:w="1531"/>
        <w:gridCol w:w="1304"/>
        <w:gridCol w:w="1531"/>
        <w:gridCol w:w="1531"/>
        <w:gridCol w:w="1020"/>
        <w:gridCol w:w="2268"/>
        <w:gridCol w:w="2267"/>
      </w:tblGrid>
      <w:tr w:rsidR="00E87F57">
        <w:tc>
          <w:tcPr>
            <w:tcW w:w="1020" w:type="dxa"/>
            <w:vMerge w:val="restart"/>
          </w:tcPr>
          <w:p w:rsidR="00E87F57" w:rsidRDefault="00E87F57">
            <w:pPr>
              <w:pStyle w:val="ConsPlusNormal"/>
              <w:jc w:val="center"/>
            </w:pPr>
            <w:r>
              <w:t>N п/п</w:t>
            </w:r>
          </w:p>
        </w:tc>
        <w:tc>
          <w:tcPr>
            <w:tcW w:w="3004" w:type="dxa"/>
            <w:vMerge w:val="restart"/>
          </w:tcPr>
          <w:p w:rsidR="00E87F57" w:rsidRDefault="00E87F57">
            <w:pPr>
              <w:pStyle w:val="ConsPlusNormal"/>
              <w:jc w:val="center"/>
            </w:pPr>
            <w:r>
              <w:t>Наименование мероприятия</w:t>
            </w:r>
          </w:p>
        </w:tc>
        <w:tc>
          <w:tcPr>
            <w:tcW w:w="566" w:type="dxa"/>
            <w:vMerge w:val="restart"/>
          </w:tcPr>
          <w:p w:rsidR="00E87F57" w:rsidRDefault="00E87F57">
            <w:pPr>
              <w:pStyle w:val="ConsPlusNormal"/>
              <w:jc w:val="center"/>
            </w:pPr>
            <w:r>
              <w:t>Статус</w:t>
            </w:r>
          </w:p>
        </w:tc>
        <w:tc>
          <w:tcPr>
            <w:tcW w:w="737" w:type="dxa"/>
            <w:vMerge w:val="restart"/>
          </w:tcPr>
          <w:p w:rsidR="00E87F57" w:rsidRDefault="00E87F57">
            <w:pPr>
              <w:pStyle w:val="ConsPlusNormal"/>
              <w:jc w:val="center"/>
            </w:pPr>
            <w:r>
              <w:t>Год реализации</w:t>
            </w:r>
          </w:p>
        </w:tc>
        <w:tc>
          <w:tcPr>
            <w:tcW w:w="1531" w:type="dxa"/>
            <w:vMerge w:val="restart"/>
          </w:tcPr>
          <w:p w:rsidR="00E87F57" w:rsidRDefault="00E87F57">
            <w:pPr>
              <w:pStyle w:val="ConsPlusNormal"/>
              <w:jc w:val="center"/>
            </w:pPr>
            <w:r>
              <w:t>Всего</w:t>
            </w:r>
          </w:p>
        </w:tc>
        <w:tc>
          <w:tcPr>
            <w:tcW w:w="5386" w:type="dxa"/>
            <w:gridSpan w:val="4"/>
          </w:tcPr>
          <w:p w:rsidR="00E87F57" w:rsidRDefault="00E87F57">
            <w:pPr>
              <w:pStyle w:val="ConsPlusNormal"/>
              <w:jc w:val="center"/>
            </w:pPr>
            <w:r>
              <w:t>В разрезе источников финансирования, тыс. рублей</w:t>
            </w:r>
          </w:p>
        </w:tc>
        <w:tc>
          <w:tcPr>
            <w:tcW w:w="2268" w:type="dxa"/>
            <w:vMerge w:val="restart"/>
          </w:tcPr>
          <w:p w:rsidR="00E87F57" w:rsidRDefault="00E87F57">
            <w:pPr>
              <w:pStyle w:val="ConsPlusNormal"/>
              <w:jc w:val="center"/>
            </w:pPr>
            <w:r>
              <w:t>Непосредственный результат реализации мероприятия</w:t>
            </w:r>
          </w:p>
        </w:tc>
        <w:tc>
          <w:tcPr>
            <w:tcW w:w="2267" w:type="dxa"/>
            <w:vMerge w:val="restart"/>
          </w:tcPr>
          <w:p w:rsidR="00E87F57" w:rsidRDefault="00E87F57">
            <w:pPr>
              <w:pStyle w:val="ConsPlusNormal"/>
              <w:jc w:val="center"/>
            </w:pPr>
            <w:r>
              <w:t>Государственный заказчик, главный распорядитель (распорядитель) бюджетных средств, исполнитель</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vMerge/>
          </w:tcPr>
          <w:p w:rsidR="00E87F57" w:rsidRDefault="00E87F57">
            <w:pPr>
              <w:spacing w:after="1" w:line="0" w:lineRule="atLeast"/>
            </w:pPr>
          </w:p>
        </w:tc>
        <w:tc>
          <w:tcPr>
            <w:tcW w:w="1304" w:type="dxa"/>
          </w:tcPr>
          <w:p w:rsidR="00E87F57" w:rsidRDefault="00E87F57">
            <w:pPr>
              <w:pStyle w:val="ConsPlusNormal"/>
              <w:jc w:val="center"/>
            </w:pPr>
            <w:r>
              <w:t>федеральный бюджет</w:t>
            </w:r>
          </w:p>
        </w:tc>
        <w:tc>
          <w:tcPr>
            <w:tcW w:w="1531" w:type="dxa"/>
          </w:tcPr>
          <w:p w:rsidR="00E87F57" w:rsidRDefault="00E87F57">
            <w:pPr>
              <w:pStyle w:val="ConsPlusNormal"/>
              <w:jc w:val="center"/>
            </w:pPr>
            <w:r>
              <w:t>краевой бюджет</w:t>
            </w:r>
          </w:p>
        </w:tc>
        <w:tc>
          <w:tcPr>
            <w:tcW w:w="1531" w:type="dxa"/>
          </w:tcPr>
          <w:p w:rsidR="00E87F57" w:rsidRDefault="00E87F57">
            <w:pPr>
              <w:pStyle w:val="ConsPlusNormal"/>
              <w:jc w:val="center"/>
            </w:pPr>
            <w:r>
              <w:t>местные бюджеты</w:t>
            </w:r>
          </w:p>
        </w:tc>
        <w:tc>
          <w:tcPr>
            <w:tcW w:w="1020" w:type="dxa"/>
          </w:tcPr>
          <w:p w:rsidR="00E87F57" w:rsidRDefault="00E87F57">
            <w:pPr>
              <w:pStyle w:val="ConsPlusNormal"/>
              <w:jc w:val="center"/>
            </w:pPr>
            <w:r>
              <w:t>внебюджетные источники</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tcPr>
          <w:p w:rsidR="00E87F57" w:rsidRDefault="00E87F57">
            <w:pPr>
              <w:pStyle w:val="ConsPlusNormal"/>
              <w:jc w:val="center"/>
            </w:pPr>
            <w:r>
              <w:t>1</w:t>
            </w:r>
          </w:p>
        </w:tc>
        <w:tc>
          <w:tcPr>
            <w:tcW w:w="3004" w:type="dxa"/>
          </w:tcPr>
          <w:p w:rsidR="00E87F57" w:rsidRDefault="00E87F57">
            <w:pPr>
              <w:pStyle w:val="ConsPlusNormal"/>
              <w:jc w:val="center"/>
            </w:pPr>
            <w:r>
              <w:t>2</w:t>
            </w:r>
          </w:p>
        </w:tc>
        <w:tc>
          <w:tcPr>
            <w:tcW w:w="566" w:type="dxa"/>
          </w:tcPr>
          <w:p w:rsidR="00E87F57" w:rsidRDefault="00E87F57">
            <w:pPr>
              <w:pStyle w:val="ConsPlusNormal"/>
              <w:jc w:val="center"/>
            </w:pPr>
            <w:r>
              <w:t>3</w:t>
            </w:r>
          </w:p>
        </w:tc>
        <w:tc>
          <w:tcPr>
            <w:tcW w:w="737" w:type="dxa"/>
          </w:tcPr>
          <w:p w:rsidR="00E87F57" w:rsidRDefault="00E87F57">
            <w:pPr>
              <w:pStyle w:val="ConsPlusNormal"/>
              <w:jc w:val="center"/>
            </w:pPr>
            <w:r>
              <w:t>4</w:t>
            </w:r>
          </w:p>
        </w:tc>
        <w:tc>
          <w:tcPr>
            <w:tcW w:w="1531" w:type="dxa"/>
          </w:tcPr>
          <w:p w:rsidR="00E87F57" w:rsidRDefault="00E87F57">
            <w:pPr>
              <w:pStyle w:val="ConsPlusNormal"/>
              <w:jc w:val="center"/>
            </w:pPr>
            <w:r>
              <w:t>5</w:t>
            </w:r>
          </w:p>
        </w:tc>
        <w:tc>
          <w:tcPr>
            <w:tcW w:w="1304" w:type="dxa"/>
          </w:tcPr>
          <w:p w:rsidR="00E87F57" w:rsidRDefault="00E87F57">
            <w:pPr>
              <w:pStyle w:val="ConsPlusNormal"/>
              <w:jc w:val="center"/>
            </w:pPr>
            <w:r>
              <w:t>6</w:t>
            </w:r>
          </w:p>
        </w:tc>
        <w:tc>
          <w:tcPr>
            <w:tcW w:w="1531" w:type="dxa"/>
          </w:tcPr>
          <w:p w:rsidR="00E87F57" w:rsidRDefault="00E87F57">
            <w:pPr>
              <w:pStyle w:val="ConsPlusNormal"/>
              <w:jc w:val="center"/>
            </w:pPr>
            <w:r>
              <w:t>7</w:t>
            </w:r>
          </w:p>
        </w:tc>
        <w:tc>
          <w:tcPr>
            <w:tcW w:w="1531" w:type="dxa"/>
          </w:tcPr>
          <w:p w:rsidR="00E87F57" w:rsidRDefault="00E87F57">
            <w:pPr>
              <w:pStyle w:val="ConsPlusNormal"/>
              <w:jc w:val="center"/>
            </w:pPr>
            <w:r>
              <w:t>8</w:t>
            </w:r>
          </w:p>
        </w:tc>
        <w:tc>
          <w:tcPr>
            <w:tcW w:w="1020" w:type="dxa"/>
          </w:tcPr>
          <w:p w:rsidR="00E87F57" w:rsidRDefault="00E87F57">
            <w:pPr>
              <w:pStyle w:val="ConsPlusNormal"/>
              <w:jc w:val="center"/>
            </w:pPr>
            <w:r>
              <w:t>9</w:t>
            </w:r>
          </w:p>
        </w:tc>
        <w:tc>
          <w:tcPr>
            <w:tcW w:w="2268" w:type="dxa"/>
          </w:tcPr>
          <w:p w:rsidR="00E87F57" w:rsidRDefault="00E87F57">
            <w:pPr>
              <w:pStyle w:val="ConsPlusNormal"/>
              <w:jc w:val="center"/>
            </w:pPr>
            <w:r>
              <w:t>10</w:t>
            </w:r>
          </w:p>
        </w:tc>
        <w:tc>
          <w:tcPr>
            <w:tcW w:w="2267" w:type="dxa"/>
          </w:tcPr>
          <w:p w:rsidR="00E87F57" w:rsidRDefault="00E87F57">
            <w:pPr>
              <w:pStyle w:val="ConsPlusNormal"/>
              <w:jc w:val="center"/>
            </w:pPr>
            <w:r>
              <w:t>11</w:t>
            </w:r>
          </w:p>
        </w:tc>
      </w:tr>
      <w:tr w:rsidR="00E87F57">
        <w:tc>
          <w:tcPr>
            <w:tcW w:w="16779" w:type="dxa"/>
            <w:gridSpan w:val="11"/>
          </w:tcPr>
          <w:p w:rsidR="00E87F57" w:rsidRDefault="00E87F57">
            <w:pPr>
              <w:pStyle w:val="ConsPlusNormal"/>
              <w:jc w:val="center"/>
              <w:outlineLvl w:val="2"/>
            </w:pPr>
            <w:r>
              <w:t>Цель - обеспечение высокого качества образования в соответствии с меняющимися запросами населения Краснодарского края и перспективными задачами развития общества и экономики, а также успешная интеграция молодежи в общественную жизнь Краснодарского края</w:t>
            </w:r>
          </w:p>
        </w:tc>
      </w:tr>
      <w:tr w:rsidR="00E87F57">
        <w:tc>
          <w:tcPr>
            <w:tcW w:w="16779" w:type="dxa"/>
            <w:gridSpan w:val="11"/>
          </w:tcPr>
          <w:p w:rsidR="00E87F57" w:rsidRDefault="00E87F57">
            <w:pPr>
              <w:pStyle w:val="ConsPlusNormal"/>
              <w:jc w:val="center"/>
              <w:outlineLvl w:val="3"/>
            </w:pPr>
            <w:r>
              <w:t>Задача 1. 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r>
      <w:tr w:rsidR="00E87F57">
        <w:tc>
          <w:tcPr>
            <w:tcW w:w="1020" w:type="dxa"/>
            <w:vMerge w:val="restart"/>
            <w:tcBorders>
              <w:bottom w:val="nil"/>
            </w:tcBorders>
          </w:tcPr>
          <w:p w:rsidR="00E87F57" w:rsidRDefault="00E87F57">
            <w:pPr>
              <w:pStyle w:val="ConsPlusNormal"/>
              <w:jc w:val="center"/>
            </w:pPr>
            <w:bookmarkStart w:id="3" w:name="P2507"/>
            <w:bookmarkEnd w:id="3"/>
            <w:r>
              <w:t>1.1</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созданию условий для содержания детей дошкольного возраста в </w:t>
            </w:r>
            <w:r>
              <w:lastRenderedPageBreak/>
              <w:t>муниципальных образовательных организациях, в том числе:</w:t>
            </w:r>
          </w:p>
        </w:tc>
        <w:tc>
          <w:tcPr>
            <w:tcW w:w="566" w:type="dxa"/>
            <w:vMerge w:val="restart"/>
            <w:tcBorders>
              <w:bottom w:val="nil"/>
            </w:tcBorders>
          </w:tcPr>
          <w:p w:rsidR="00E87F57" w:rsidRDefault="00E87F57">
            <w:pPr>
              <w:pStyle w:val="ConsPlusNormal"/>
              <w:jc w:val="center"/>
            </w:pPr>
            <w:r>
              <w:lastRenderedPageBreak/>
              <w:t>2</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61897,2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58802,2</w:t>
            </w:r>
          </w:p>
        </w:tc>
        <w:tc>
          <w:tcPr>
            <w:tcW w:w="1531" w:type="dxa"/>
          </w:tcPr>
          <w:p w:rsidR="00E87F57" w:rsidRDefault="00E87F57">
            <w:pPr>
              <w:pStyle w:val="ConsPlusNormal"/>
              <w:jc w:val="center"/>
            </w:pPr>
            <w:r>
              <w:t>3095,0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42105,3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40000,0</w:t>
            </w:r>
          </w:p>
        </w:tc>
        <w:tc>
          <w:tcPr>
            <w:tcW w:w="1531" w:type="dxa"/>
          </w:tcPr>
          <w:p w:rsidR="00E87F57" w:rsidRDefault="00E87F57">
            <w:pPr>
              <w:pStyle w:val="ConsPlusNormal"/>
              <w:jc w:val="center"/>
            </w:pPr>
            <w:r>
              <w:t>2105,3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92783,6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90000,0</w:t>
            </w:r>
          </w:p>
        </w:tc>
        <w:tc>
          <w:tcPr>
            <w:tcW w:w="1531" w:type="dxa"/>
          </w:tcPr>
          <w:p w:rsidR="00E87F57" w:rsidRDefault="00E87F57">
            <w:pPr>
              <w:pStyle w:val="ConsPlusNormal"/>
              <w:jc w:val="center"/>
            </w:pPr>
            <w:r>
              <w:t>2783,6</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42846,7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40936,6</w:t>
            </w:r>
          </w:p>
        </w:tc>
        <w:tc>
          <w:tcPr>
            <w:tcW w:w="1531" w:type="dxa"/>
          </w:tcPr>
          <w:p w:rsidR="00E87F57" w:rsidRDefault="00E87F57">
            <w:pPr>
              <w:pStyle w:val="ConsPlusNormal"/>
              <w:jc w:val="center"/>
            </w:pPr>
            <w:r>
              <w:t>1910,1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237394,0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221674,1</w:t>
            </w:r>
          </w:p>
        </w:tc>
        <w:tc>
          <w:tcPr>
            <w:tcW w:w="1531" w:type="dxa"/>
          </w:tcPr>
          <w:p w:rsidR="00E87F57" w:rsidRDefault="00E87F57">
            <w:pPr>
              <w:pStyle w:val="ConsPlusNormal"/>
              <w:jc w:val="center"/>
            </w:pPr>
            <w:r>
              <w:t>15719,9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294855,1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277236,5</w:t>
            </w:r>
          </w:p>
        </w:tc>
        <w:tc>
          <w:tcPr>
            <w:tcW w:w="1531" w:type="dxa"/>
          </w:tcPr>
          <w:p w:rsidR="00E87F57" w:rsidRDefault="00E87F57">
            <w:pPr>
              <w:pStyle w:val="ConsPlusNormal"/>
              <w:jc w:val="center"/>
            </w:pPr>
            <w:r>
              <w:t>17618,6</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480843,8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450164,0</w:t>
            </w:r>
          </w:p>
        </w:tc>
        <w:tc>
          <w:tcPr>
            <w:tcW w:w="1531" w:type="dxa"/>
          </w:tcPr>
          <w:p w:rsidR="00E87F57" w:rsidRDefault="00E87F57">
            <w:pPr>
              <w:pStyle w:val="ConsPlusNormal"/>
              <w:jc w:val="center"/>
            </w:pPr>
            <w:r>
              <w:t>30679,8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1256485,7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1182385,4</w:t>
            </w:r>
          </w:p>
        </w:tc>
        <w:tc>
          <w:tcPr>
            <w:tcW w:w="1531" w:type="dxa"/>
            <w:tcBorders>
              <w:bottom w:val="nil"/>
            </w:tcBorders>
          </w:tcPr>
          <w:p w:rsidR="00E87F57" w:rsidRDefault="00E87F57">
            <w:pPr>
              <w:pStyle w:val="ConsPlusNormal"/>
              <w:jc w:val="center"/>
            </w:pPr>
            <w:r>
              <w:t>74100,3</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224" w:history="1">
              <w:r>
                <w:rPr>
                  <w:color w:val="0000FF"/>
                </w:rPr>
                <w:t>N 362</w:t>
              </w:r>
            </w:hyperlink>
            <w:r>
              <w:t xml:space="preserve">, от 29.11.2019 </w:t>
            </w:r>
            <w:hyperlink r:id="rId225" w:history="1">
              <w:r>
                <w:rPr>
                  <w:color w:val="0000FF"/>
                </w:rPr>
                <w:t>N 817</w:t>
              </w:r>
            </w:hyperlink>
            <w:r>
              <w:t xml:space="preserve">, от 23.12.2019 </w:t>
            </w:r>
            <w:hyperlink r:id="rId226" w:history="1">
              <w:r>
                <w:rPr>
                  <w:color w:val="0000FF"/>
                </w:rPr>
                <w:t>N 915</w:t>
              </w:r>
            </w:hyperlink>
            <w:r>
              <w:t xml:space="preserve">, от 14.08.2020 </w:t>
            </w:r>
            <w:hyperlink r:id="rId227" w:history="1">
              <w:r>
                <w:rPr>
                  <w:color w:val="0000FF"/>
                </w:rPr>
                <w:t>N 453</w:t>
              </w:r>
            </w:hyperlink>
            <w:r>
              <w:t>,</w:t>
            </w:r>
          </w:p>
          <w:p w:rsidR="00E87F57" w:rsidRDefault="00E87F57">
            <w:pPr>
              <w:pStyle w:val="ConsPlusNormal"/>
              <w:jc w:val="both"/>
            </w:pPr>
            <w:r>
              <w:t xml:space="preserve">от 29.12.2020 </w:t>
            </w:r>
            <w:hyperlink r:id="rId228" w:history="1">
              <w:r>
                <w:rPr>
                  <w:color w:val="0000FF"/>
                </w:rPr>
                <w:t>N 913</w:t>
              </w:r>
            </w:hyperlink>
            <w:r>
              <w:t xml:space="preserve">, от 26.03.2021 </w:t>
            </w:r>
            <w:hyperlink r:id="rId229" w:history="1">
              <w:r>
                <w:rPr>
                  <w:color w:val="0000FF"/>
                </w:rPr>
                <w:t>N 166</w:t>
              </w:r>
            </w:hyperlink>
            <w:r>
              <w:t xml:space="preserve">, от 12.08.2021 </w:t>
            </w:r>
            <w:hyperlink r:id="rId230" w:history="1">
              <w:r>
                <w:rPr>
                  <w:color w:val="0000FF"/>
                </w:rPr>
                <w:t>N 486</w:t>
              </w:r>
            </w:hyperlink>
            <w:r>
              <w:t xml:space="preserve">, от 24.11.2021 </w:t>
            </w:r>
            <w:hyperlink r:id="rId231" w:history="1">
              <w:r>
                <w:rPr>
                  <w:color w:val="0000FF"/>
                </w:rPr>
                <w:t>N 818</w:t>
              </w:r>
            </w:hyperlink>
            <w:r>
              <w:t>,</w:t>
            </w:r>
          </w:p>
          <w:p w:rsidR="00E87F57" w:rsidRDefault="00E87F57">
            <w:pPr>
              <w:pStyle w:val="ConsPlusNormal"/>
              <w:jc w:val="both"/>
            </w:pPr>
            <w:r>
              <w:t xml:space="preserve">от 31.01.2022 </w:t>
            </w:r>
            <w:hyperlink r:id="rId232" w:history="1">
              <w:r>
                <w:rPr>
                  <w:color w:val="0000FF"/>
                </w:rPr>
                <w:t>N 29</w:t>
              </w:r>
            </w:hyperlink>
            <w:r>
              <w:t xml:space="preserve">, от 30.03.2022 </w:t>
            </w:r>
            <w:hyperlink r:id="rId233"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4" w:name="P2576"/>
            <w:bookmarkEnd w:id="4"/>
            <w:r>
              <w:t>1.1.1</w:t>
            </w:r>
          </w:p>
        </w:tc>
        <w:tc>
          <w:tcPr>
            <w:tcW w:w="3004" w:type="dxa"/>
            <w:vMerge w:val="restart"/>
            <w:tcBorders>
              <w:bottom w:val="nil"/>
            </w:tcBorders>
          </w:tcPr>
          <w:p w:rsidR="00E87F57" w:rsidRDefault="00E87F57">
            <w:pPr>
              <w:pStyle w:val="ConsPlusNormal"/>
            </w:pPr>
            <w:r>
              <w:t>капитальный ремонт зданий и сооружений муниципальных образовательных организаций, в том числе для размещения детей в возрасте до 3 лет, в рамках реализации мероприятий регионального проекта "Содействие занятости"</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3995,3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3795,5</w:t>
            </w:r>
          </w:p>
        </w:tc>
        <w:tc>
          <w:tcPr>
            <w:tcW w:w="1531" w:type="dxa"/>
          </w:tcPr>
          <w:p w:rsidR="00E87F57" w:rsidRDefault="00E87F57">
            <w:pPr>
              <w:pStyle w:val="ConsPlusNormal"/>
              <w:jc w:val="center"/>
            </w:pPr>
            <w:r>
              <w:t>199,8</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капитально отремонтированных зданий и сооружений в образовательных организациях в 2016 году - 2 единицы, количество созданных мест для детей в возрасте от 2 месяцев до 3 лет в 2019 году - 105 единиц, в 2020 году - 395 единиц, в том числе для детей в возрасте от 1,5 до 3 лет - 120 единиц, в 2021 году количество созданных дополнительных мест - 402 единицы, в том числе для детей в возрасте от 1,5 до 3 лет - 124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11740,3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11042,5</w:t>
            </w:r>
          </w:p>
        </w:tc>
        <w:tc>
          <w:tcPr>
            <w:tcW w:w="1531" w:type="dxa"/>
          </w:tcPr>
          <w:p w:rsidR="00E87F57" w:rsidRDefault="00E87F57">
            <w:pPr>
              <w:pStyle w:val="ConsPlusNormal"/>
              <w:jc w:val="center"/>
            </w:pPr>
            <w:r>
              <w:t>697,8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141093,7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131831,5</w:t>
            </w:r>
          </w:p>
        </w:tc>
        <w:tc>
          <w:tcPr>
            <w:tcW w:w="1531" w:type="dxa"/>
          </w:tcPr>
          <w:p w:rsidR="00E87F57" w:rsidRDefault="00E87F57">
            <w:pPr>
              <w:pStyle w:val="ConsPlusNormal"/>
              <w:jc w:val="center"/>
            </w:pPr>
            <w:r>
              <w:t>9262,2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132251,8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124597,6</w:t>
            </w:r>
          </w:p>
        </w:tc>
        <w:tc>
          <w:tcPr>
            <w:tcW w:w="1531" w:type="dxa"/>
          </w:tcPr>
          <w:p w:rsidR="00E87F57" w:rsidRDefault="00E87F57">
            <w:pPr>
              <w:pStyle w:val="ConsPlusNormal"/>
              <w:jc w:val="center"/>
            </w:pPr>
            <w:r>
              <w:t>7654,2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289081,1</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271267,1</w:t>
            </w:r>
          </w:p>
        </w:tc>
        <w:tc>
          <w:tcPr>
            <w:tcW w:w="1531" w:type="dxa"/>
            <w:tcBorders>
              <w:bottom w:val="nil"/>
            </w:tcBorders>
          </w:tcPr>
          <w:p w:rsidR="00E87F57" w:rsidRDefault="00E87F57">
            <w:pPr>
              <w:pStyle w:val="ConsPlusNormal"/>
              <w:jc w:val="center"/>
            </w:pPr>
            <w:r>
              <w:t>17814,0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lastRenderedPageBreak/>
              <w:t xml:space="preserve">от 20.06.2019 </w:t>
            </w:r>
            <w:hyperlink r:id="rId234" w:history="1">
              <w:r>
                <w:rPr>
                  <w:color w:val="0000FF"/>
                </w:rPr>
                <w:t>N 362</w:t>
              </w:r>
            </w:hyperlink>
            <w:r>
              <w:t xml:space="preserve">, от 29.11.2019 </w:t>
            </w:r>
            <w:hyperlink r:id="rId235" w:history="1">
              <w:r>
                <w:rPr>
                  <w:color w:val="0000FF"/>
                </w:rPr>
                <w:t>N 817</w:t>
              </w:r>
            </w:hyperlink>
            <w:r>
              <w:t xml:space="preserve">, от 23.12.2019 </w:t>
            </w:r>
            <w:hyperlink r:id="rId236" w:history="1">
              <w:r>
                <w:rPr>
                  <w:color w:val="0000FF"/>
                </w:rPr>
                <w:t>N 915</w:t>
              </w:r>
            </w:hyperlink>
            <w:r>
              <w:t xml:space="preserve">, от 14.08.2020 </w:t>
            </w:r>
            <w:hyperlink r:id="rId237" w:history="1">
              <w:r>
                <w:rPr>
                  <w:color w:val="0000FF"/>
                </w:rPr>
                <w:t>N 453</w:t>
              </w:r>
            </w:hyperlink>
            <w:r>
              <w:t>,</w:t>
            </w:r>
          </w:p>
          <w:p w:rsidR="00E87F57" w:rsidRDefault="00E87F57">
            <w:pPr>
              <w:pStyle w:val="ConsPlusNormal"/>
              <w:jc w:val="both"/>
            </w:pPr>
            <w:r>
              <w:t xml:space="preserve">от 29.12.2020 </w:t>
            </w:r>
            <w:hyperlink r:id="rId238" w:history="1">
              <w:r>
                <w:rPr>
                  <w:color w:val="0000FF"/>
                </w:rPr>
                <w:t>N 913</w:t>
              </w:r>
            </w:hyperlink>
            <w:r>
              <w:t xml:space="preserve">, от 26.03.2021 </w:t>
            </w:r>
            <w:hyperlink r:id="rId239" w:history="1">
              <w:r>
                <w:rPr>
                  <w:color w:val="0000FF"/>
                </w:rPr>
                <w:t>N 166</w:t>
              </w:r>
            </w:hyperlink>
            <w:r>
              <w:t xml:space="preserve">, от 12.08.2021 </w:t>
            </w:r>
            <w:hyperlink r:id="rId240" w:history="1">
              <w:r>
                <w:rPr>
                  <w:color w:val="0000FF"/>
                </w:rPr>
                <w:t>N 486</w:t>
              </w:r>
            </w:hyperlink>
            <w:r>
              <w:t xml:space="preserve">, от 24.11.2021 </w:t>
            </w:r>
            <w:hyperlink r:id="rId241" w:history="1">
              <w:r>
                <w:rPr>
                  <w:color w:val="0000FF"/>
                </w:rPr>
                <w:t>N 818</w:t>
              </w:r>
            </w:hyperlink>
            <w:r>
              <w:t>)</w:t>
            </w:r>
          </w:p>
        </w:tc>
      </w:tr>
      <w:tr w:rsidR="00E87F57">
        <w:tc>
          <w:tcPr>
            <w:tcW w:w="1020" w:type="dxa"/>
            <w:vMerge w:val="restart"/>
          </w:tcPr>
          <w:p w:rsidR="00E87F57" w:rsidRDefault="00E87F57">
            <w:pPr>
              <w:pStyle w:val="ConsPlusNormal"/>
              <w:jc w:val="center"/>
            </w:pPr>
            <w:bookmarkStart w:id="5" w:name="P2644"/>
            <w:bookmarkEnd w:id="5"/>
            <w:r>
              <w:lastRenderedPageBreak/>
              <w:t>1.1.2</w:t>
            </w:r>
          </w:p>
        </w:tc>
        <w:tc>
          <w:tcPr>
            <w:tcW w:w="3004" w:type="dxa"/>
            <w:vMerge w:val="restart"/>
          </w:tcPr>
          <w:p w:rsidR="00E87F57" w:rsidRDefault="00E87F57">
            <w:pPr>
              <w:pStyle w:val="ConsPlusNormal"/>
            </w:pPr>
            <w:r>
              <w:t>строительство пристроек к существующим зданиям и сооружениям муниципальных образовательных организаций</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38952,6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37004,9</w:t>
            </w:r>
          </w:p>
        </w:tc>
        <w:tc>
          <w:tcPr>
            <w:tcW w:w="1531" w:type="dxa"/>
          </w:tcPr>
          <w:p w:rsidR="00E87F57" w:rsidRDefault="00E87F57">
            <w:pPr>
              <w:pStyle w:val="ConsPlusNormal"/>
              <w:jc w:val="center"/>
            </w:pPr>
            <w:r>
              <w:t>1947,7</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количество построенных пристроек к существующим зданиям и сооружениям образовательных организаций в 2016 году - 4 единицы, в 2017 году - 2 единицы, в 2018 году - 1 единица</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42105,3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40000,0</w:t>
            </w:r>
          </w:p>
        </w:tc>
        <w:tc>
          <w:tcPr>
            <w:tcW w:w="1531" w:type="dxa"/>
          </w:tcPr>
          <w:p w:rsidR="00E87F57" w:rsidRDefault="00E87F57">
            <w:pPr>
              <w:pStyle w:val="ConsPlusNormal"/>
              <w:jc w:val="center"/>
            </w:pPr>
            <w:r>
              <w:t>2105,3</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25506,5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24741,3</w:t>
            </w:r>
          </w:p>
        </w:tc>
        <w:tc>
          <w:tcPr>
            <w:tcW w:w="1531" w:type="dxa"/>
          </w:tcPr>
          <w:p w:rsidR="00E87F57" w:rsidRDefault="00E87F57">
            <w:pPr>
              <w:pStyle w:val="ConsPlusNormal"/>
              <w:jc w:val="center"/>
            </w:pPr>
            <w:r>
              <w:t>765,2</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106564,4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101746,2</w:t>
            </w:r>
          </w:p>
        </w:tc>
        <w:tc>
          <w:tcPr>
            <w:tcW w:w="1531" w:type="dxa"/>
          </w:tcPr>
          <w:p w:rsidR="00E87F57" w:rsidRDefault="00E87F57">
            <w:pPr>
              <w:pStyle w:val="ConsPlusNormal"/>
              <w:jc w:val="center"/>
            </w:pPr>
            <w:r>
              <w:t>4818,2</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1.1.3</w:t>
            </w:r>
          </w:p>
        </w:tc>
        <w:tc>
          <w:tcPr>
            <w:tcW w:w="3004" w:type="dxa"/>
            <w:vMerge w:val="restart"/>
          </w:tcPr>
          <w:p w:rsidR="00E87F57" w:rsidRDefault="00E87F57">
            <w:pPr>
              <w:pStyle w:val="ConsPlusNormal"/>
            </w:pPr>
            <w:r>
              <w:t>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18949,3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18001,8</w:t>
            </w:r>
          </w:p>
        </w:tc>
        <w:tc>
          <w:tcPr>
            <w:tcW w:w="1531" w:type="dxa"/>
          </w:tcPr>
          <w:p w:rsidR="00E87F57" w:rsidRDefault="00E87F57">
            <w:pPr>
              <w:pStyle w:val="ConsPlusNormal"/>
              <w:jc w:val="center"/>
            </w:pPr>
            <w:r>
              <w:t>947,5</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количество реконструированных зданий под детские сады в 2016 году - 2 единицы</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18949,3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18001,8</w:t>
            </w:r>
          </w:p>
        </w:tc>
        <w:tc>
          <w:tcPr>
            <w:tcW w:w="1531" w:type="dxa"/>
          </w:tcPr>
          <w:p w:rsidR="00E87F57" w:rsidRDefault="00E87F57">
            <w:pPr>
              <w:pStyle w:val="ConsPlusNormal"/>
              <w:jc w:val="center"/>
            </w:pPr>
            <w:r>
              <w:t>947,5</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r>
              <w:t>1.1.4</w:t>
            </w:r>
          </w:p>
        </w:tc>
        <w:tc>
          <w:tcPr>
            <w:tcW w:w="3004" w:type="dxa"/>
            <w:vMerge w:val="restart"/>
            <w:tcBorders>
              <w:bottom w:val="nil"/>
            </w:tcBorders>
          </w:tcPr>
          <w:p w:rsidR="00E87F57" w:rsidRDefault="00E87F57">
            <w:pPr>
              <w:pStyle w:val="ConsPlusNormal"/>
            </w:pPr>
            <w:r>
              <w:t xml:space="preserve">строительство пристроек к существующим зданиям и сооружениям муниципальных образовательных организаций, отдельно стоящих зданий на территории муниципальных образовательных организаций, реконструкция зданий под детские сады в целях создания дополнительных мест для содержания детей дошкольного возраста в муниципальных образовательных организациях, в том числе для детей в возрасте до 3 лет в рамках реализации мероприятий регионального проекта Краснодарского края "Содействие занятости женщин - создание условий дошкольного образования для детей в возрасте до трех лет на территории Краснодарского края" (за исключением мероприятия, </w:t>
            </w:r>
            <w:r>
              <w:lastRenderedPageBreak/>
              <w:t xml:space="preserve">предусмотренного </w:t>
            </w:r>
            <w:hyperlink w:anchor="P2644" w:history="1">
              <w:r>
                <w:rPr>
                  <w:color w:val="0000FF"/>
                </w:rPr>
                <w:t>подпунктом 1.1.2</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созданных новых мест для детей дошкольного возраста в образовательных организациях в 2018 году - 540 единиц, в 2019 году - 70 единиц, в том числе для детей в возрасте от 2 месяцев до 3 лет - 50 единиц</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67277,1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65258,7</w:t>
            </w:r>
          </w:p>
        </w:tc>
        <w:tc>
          <w:tcPr>
            <w:tcW w:w="1531" w:type="dxa"/>
          </w:tcPr>
          <w:p w:rsidR="00E87F57" w:rsidRDefault="00E87F57">
            <w:pPr>
              <w:pStyle w:val="ConsPlusNormal"/>
              <w:jc w:val="center"/>
            </w:pPr>
            <w:r>
              <w:t>2018,4</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25906,4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24902,1</w:t>
            </w:r>
          </w:p>
        </w:tc>
        <w:tc>
          <w:tcPr>
            <w:tcW w:w="1531" w:type="dxa"/>
          </w:tcPr>
          <w:p w:rsidR="00E87F57" w:rsidRDefault="00E87F57">
            <w:pPr>
              <w:pStyle w:val="ConsPlusNormal"/>
              <w:jc w:val="center"/>
            </w:pPr>
            <w:r>
              <w:t>1004,3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93183,5</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90160,8</w:t>
            </w:r>
          </w:p>
        </w:tc>
        <w:tc>
          <w:tcPr>
            <w:tcW w:w="1531" w:type="dxa"/>
            <w:tcBorders>
              <w:bottom w:val="nil"/>
            </w:tcBorders>
          </w:tcPr>
          <w:p w:rsidR="00E87F57" w:rsidRDefault="00E87F57">
            <w:pPr>
              <w:pStyle w:val="ConsPlusNormal"/>
              <w:jc w:val="center"/>
            </w:pPr>
            <w:r>
              <w:t>3022,7</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(в ред. </w:t>
            </w:r>
            <w:hyperlink r:id="rId242"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20.06.2019 N 362)</w:t>
            </w:r>
          </w:p>
        </w:tc>
      </w:tr>
      <w:tr w:rsidR="00E87F57">
        <w:tc>
          <w:tcPr>
            <w:tcW w:w="1020" w:type="dxa"/>
            <w:vMerge w:val="restart"/>
            <w:tcBorders>
              <w:bottom w:val="nil"/>
            </w:tcBorders>
          </w:tcPr>
          <w:p w:rsidR="00E87F57" w:rsidRDefault="00E87F57">
            <w:pPr>
              <w:pStyle w:val="ConsPlusNormal"/>
              <w:jc w:val="center"/>
            </w:pPr>
            <w:bookmarkStart w:id="6" w:name="P2841"/>
            <w:bookmarkEnd w:id="6"/>
            <w:r>
              <w:t>1.1.5</w:t>
            </w:r>
          </w:p>
        </w:tc>
        <w:tc>
          <w:tcPr>
            <w:tcW w:w="3004" w:type="dxa"/>
            <w:vMerge w:val="restart"/>
            <w:tcBorders>
              <w:bottom w:val="nil"/>
            </w:tcBorders>
          </w:tcPr>
          <w:p w:rsidR="00E87F57" w:rsidRDefault="00E87F57">
            <w:pPr>
              <w:pStyle w:val="ConsPlusNormal"/>
            </w:pPr>
            <w:r>
              <w:t xml:space="preserve">приобретение движимого имущества, необходимого для обеспечения функционирования вновь созданных и (или) создаваемых мест в муниципальных образовательных организациях, в том числе для размещения детей в возрасте до 3 лет (за исключением мероприятия, предусмотренного </w:t>
            </w:r>
            <w:hyperlink w:anchor="P2973" w:history="1">
              <w:r>
                <w:rPr>
                  <w:color w:val="0000FF"/>
                </w:rPr>
                <w:t>пунктом 1.3</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оснащаемых мест в 2019 году - 128 единиц, в том числе для детей в возрасте до 3 лет - 60 единиц, в 2020 году - 1265 единиц, в том числе для детей в возрасте от 1,5 до 3 лет - 450 единиц, в 2021 году - 2219 единиц, в том числе для детей в возрасте от 1,5 до 3 лет - 619 единиц, в 2022 году - 3275 единиц, в том числе для детей в возрасте от 1,5 до 3 лет - 720 единиц</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8960,0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8564,0</w:t>
            </w:r>
          </w:p>
        </w:tc>
        <w:tc>
          <w:tcPr>
            <w:tcW w:w="1531" w:type="dxa"/>
          </w:tcPr>
          <w:p w:rsidR="00E87F57" w:rsidRDefault="00E87F57">
            <w:pPr>
              <w:pStyle w:val="ConsPlusNormal"/>
              <w:jc w:val="center"/>
            </w:pPr>
            <w:r>
              <w:t>396,0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96300,3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89842,6</w:t>
            </w:r>
          </w:p>
        </w:tc>
        <w:tc>
          <w:tcPr>
            <w:tcW w:w="1531" w:type="dxa"/>
          </w:tcPr>
          <w:p w:rsidR="00E87F57" w:rsidRDefault="00E87F57">
            <w:pPr>
              <w:pStyle w:val="ConsPlusNormal"/>
              <w:jc w:val="center"/>
            </w:pPr>
            <w:r>
              <w:t>6457,7</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162603,3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152638,9</w:t>
            </w:r>
          </w:p>
        </w:tc>
        <w:tc>
          <w:tcPr>
            <w:tcW w:w="1531" w:type="dxa"/>
          </w:tcPr>
          <w:p w:rsidR="00E87F57" w:rsidRDefault="00E87F57">
            <w:pPr>
              <w:pStyle w:val="ConsPlusNormal"/>
              <w:jc w:val="center"/>
            </w:pPr>
            <w:r>
              <w:t>9964,4</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480843,8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450164,0</w:t>
            </w:r>
          </w:p>
        </w:tc>
        <w:tc>
          <w:tcPr>
            <w:tcW w:w="1531" w:type="dxa"/>
          </w:tcPr>
          <w:p w:rsidR="00E87F57" w:rsidRDefault="00E87F57">
            <w:pPr>
              <w:pStyle w:val="ConsPlusNormal"/>
              <w:jc w:val="center"/>
            </w:pPr>
            <w:r>
              <w:t>30679,8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748707,4</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701209,5</w:t>
            </w:r>
          </w:p>
        </w:tc>
        <w:tc>
          <w:tcPr>
            <w:tcW w:w="1531" w:type="dxa"/>
            <w:tcBorders>
              <w:bottom w:val="nil"/>
            </w:tcBorders>
          </w:tcPr>
          <w:p w:rsidR="00E87F57" w:rsidRDefault="00E87F57">
            <w:pPr>
              <w:pStyle w:val="ConsPlusNormal"/>
              <w:jc w:val="center"/>
            </w:pPr>
            <w:r>
              <w:t>47497,9</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31.01.2022 </w:t>
            </w:r>
            <w:hyperlink r:id="rId243" w:history="1">
              <w:r>
                <w:rPr>
                  <w:color w:val="0000FF"/>
                </w:rPr>
                <w:t>N 29</w:t>
              </w:r>
            </w:hyperlink>
            <w:r>
              <w:t xml:space="preserve">, от 30.03.2022 </w:t>
            </w:r>
            <w:hyperlink r:id="rId244" w:history="1">
              <w:r>
                <w:rPr>
                  <w:color w:val="0000FF"/>
                </w:rPr>
                <w:t>N 129</w:t>
              </w:r>
            </w:hyperlink>
            <w:r>
              <w:t>)</w:t>
            </w:r>
          </w:p>
        </w:tc>
      </w:tr>
      <w:tr w:rsidR="00E87F57">
        <w:tc>
          <w:tcPr>
            <w:tcW w:w="1020" w:type="dxa"/>
            <w:vMerge w:val="restart"/>
          </w:tcPr>
          <w:p w:rsidR="00E87F57" w:rsidRDefault="00E87F57">
            <w:pPr>
              <w:pStyle w:val="ConsPlusNormal"/>
              <w:jc w:val="center"/>
            </w:pPr>
            <w:r>
              <w:t>1.2</w:t>
            </w:r>
          </w:p>
        </w:tc>
        <w:tc>
          <w:tcPr>
            <w:tcW w:w="3004" w:type="dxa"/>
            <w:vMerge w:val="restart"/>
          </w:tcPr>
          <w:p w:rsidR="00E87F57" w:rsidRDefault="00E87F57">
            <w:pPr>
              <w:pStyle w:val="ConsPlusNormal"/>
            </w:pPr>
            <w:r>
              <w:t xml:space="preserve">Предоставление субсидий государственным бюджетным учреждениям Краснодарского края, функции и полномочия </w:t>
            </w:r>
            <w:r>
              <w:lastRenderedPageBreak/>
              <w:t>учредителя в отношении которых осуществляет министерство образования, науки и молодежной политики Краснодарского края, на осуществление капитальных вложений в объекты капитального строительства государственной собственности Краснодарского края</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 xml:space="preserve">20286,3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20286,3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исполнение денежных обязательств получателей средств </w:t>
            </w:r>
            <w:r>
              <w:lastRenderedPageBreak/>
              <w:t>краевого бюджета, не исполненных в 2015 году в связи с отсутствием возможности их финансового обеспечения</w:t>
            </w:r>
          </w:p>
        </w:tc>
        <w:tc>
          <w:tcPr>
            <w:tcW w:w="2267" w:type="dxa"/>
            <w:vMerge w:val="restart"/>
          </w:tcPr>
          <w:p w:rsidR="00E87F57" w:rsidRDefault="00E87F57">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 xml:space="preserve">20286,3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20286,3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7" w:name="P2973"/>
            <w:bookmarkEnd w:id="7"/>
            <w:r>
              <w:t>1.3</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w:t>
            </w:r>
            <w:r>
              <w:lastRenderedPageBreak/>
              <w:t xml:space="preserve">новых мест в общеобразовательных организациях (за исключением мероприятий, предусмотренных </w:t>
            </w:r>
            <w:hyperlink w:anchor="P2507" w:history="1">
              <w:r>
                <w:rPr>
                  <w:color w:val="0000FF"/>
                </w:rPr>
                <w:t>пунктом 1.1</w:t>
              </w:r>
            </w:hyperlink>
            <w:r>
              <w:t>), в том числе:</w:t>
            </w:r>
          </w:p>
        </w:tc>
        <w:tc>
          <w:tcPr>
            <w:tcW w:w="566" w:type="dxa"/>
            <w:vMerge w:val="restart"/>
            <w:tcBorders>
              <w:bottom w:val="nil"/>
            </w:tcBorders>
          </w:tcPr>
          <w:p w:rsidR="00E87F57" w:rsidRDefault="00E87F57">
            <w:pPr>
              <w:pStyle w:val="ConsPlusNormal"/>
              <w:jc w:val="center"/>
            </w:pPr>
            <w:r>
              <w:lastRenderedPageBreak/>
              <w:t>2</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108599,4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103169,4</w:t>
            </w:r>
          </w:p>
        </w:tc>
        <w:tc>
          <w:tcPr>
            <w:tcW w:w="1531" w:type="dxa"/>
          </w:tcPr>
          <w:p w:rsidR="00E87F57" w:rsidRDefault="00E87F57">
            <w:pPr>
              <w:pStyle w:val="ConsPlusNormal"/>
              <w:jc w:val="center"/>
            </w:pPr>
            <w:r>
              <w:t>5430,0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созданных новых мест в общеобразовательных организациях в 2016 году - 3700, в 2017 году - 2012, в 2018 году - 1650, в 2019 году - 1245, в 2020 году - 1049, в 2021 году - 605; количество оснащенных мест в общеобразовательных организациях в 2018 году - 6395, в 2019 году - 4001, в 2020 году - 4745, в 2021 году - 7410, в в 2022 году - 4465 мест</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31579,0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30000,0</w:t>
            </w:r>
          </w:p>
        </w:tc>
        <w:tc>
          <w:tcPr>
            <w:tcW w:w="1531" w:type="dxa"/>
          </w:tcPr>
          <w:p w:rsidR="00E87F57" w:rsidRDefault="00E87F57">
            <w:pPr>
              <w:pStyle w:val="ConsPlusNormal"/>
              <w:jc w:val="center"/>
            </w:pPr>
            <w:r>
              <w:t>1579,0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673950,2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651030,3</w:t>
            </w:r>
          </w:p>
        </w:tc>
        <w:tc>
          <w:tcPr>
            <w:tcW w:w="1531" w:type="dxa"/>
          </w:tcPr>
          <w:p w:rsidR="00E87F57" w:rsidRDefault="00E87F57">
            <w:pPr>
              <w:pStyle w:val="ConsPlusNormal"/>
              <w:jc w:val="center"/>
            </w:pPr>
            <w:r>
              <w:t>22919,9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628349,2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577148,2</w:t>
            </w:r>
          </w:p>
        </w:tc>
        <w:tc>
          <w:tcPr>
            <w:tcW w:w="1531" w:type="dxa"/>
          </w:tcPr>
          <w:p w:rsidR="00E87F57" w:rsidRDefault="00E87F57">
            <w:pPr>
              <w:pStyle w:val="ConsPlusNormal"/>
              <w:jc w:val="center"/>
            </w:pPr>
            <w:r>
              <w:t>51201,0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471218,8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444978,6</w:t>
            </w:r>
          </w:p>
        </w:tc>
        <w:tc>
          <w:tcPr>
            <w:tcW w:w="1531" w:type="dxa"/>
          </w:tcPr>
          <w:p w:rsidR="00E87F57" w:rsidRDefault="00E87F57">
            <w:pPr>
              <w:pStyle w:val="ConsPlusNormal"/>
              <w:jc w:val="center"/>
            </w:pPr>
            <w:r>
              <w:t>26240,2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964365,9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901846,2</w:t>
            </w:r>
          </w:p>
        </w:tc>
        <w:tc>
          <w:tcPr>
            <w:tcW w:w="1531" w:type="dxa"/>
          </w:tcPr>
          <w:p w:rsidR="00E87F57" w:rsidRDefault="00E87F57">
            <w:pPr>
              <w:pStyle w:val="ConsPlusNormal"/>
              <w:jc w:val="center"/>
            </w:pPr>
            <w:r>
              <w:t>62519,7</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474078,1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263881,3</w:t>
            </w:r>
          </w:p>
        </w:tc>
        <w:tc>
          <w:tcPr>
            <w:tcW w:w="1531" w:type="dxa"/>
          </w:tcPr>
          <w:p w:rsidR="00E87F57" w:rsidRDefault="00E87F57">
            <w:pPr>
              <w:pStyle w:val="ConsPlusNormal"/>
              <w:jc w:val="center"/>
            </w:pPr>
            <w:r>
              <w:t>210196,8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3352140,6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2972054,0</w:t>
            </w:r>
          </w:p>
        </w:tc>
        <w:tc>
          <w:tcPr>
            <w:tcW w:w="1531" w:type="dxa"/>
            <w:tcBorders>
              <w:bottom w:val="nil"/>
            </w:tcBorders>
          </w:tcPr>
          <w:p w:rsidR="00E87F57" w:rsidRDefault="00E87F57">
            <w:pPr>
              <w:pStyle w:val="ConsPlusNormal"/>
              <w:jc w:val="center"/>
            </w:pPr>
            <w:r>
              <w:t>380086,6</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245" w:history="1">
              <w:r>
                <w:rPr>
                  <w:color w:val="0000FF"/>
                </w:rPr>
                <w:t>N 362</w:t>
              </w:r>
            </w:hyperlink>
            <w:r>
              <w:t xml:space="preserve">, от 29.11.2019 </w:t>
            </w:r>
            <w:hyperlink r:id="rId246" w:history="1">
              <w:r>
                <w:rPr>
                  <w:color w:val="0000FF"/>
                </w:rPr>
                <w:t>N 817</w:t>
              </w:r>
            </w:hyperlink>
            <w:r>
              <w:t xml:space="preserve">, от 23.12.2019 </w:t>
            </w:r>
            <w:hyperlink r:id="rId247" w:history="1">
              <w:r>
                <w:rPr>
                  <w:color w:val="0000FF"/>
                </w:rPr>
                <w:t>N 915</w:t>
              </w:r>
            </w:hyperlink>
            <w:r>
              <w:t xml:space="preserve">, от 13.05.2020 </w:t>
            </w:r>
            <w:hyperlink r:id="rId248" w:history="1">
              <w:r>
                <w:rPr>
                  <w:color w:val="0000FF"/>
                </w:rPr>
                <w:t>N 271</w:t>
              </w:r>
            </w:hyperlink>
            <w:r>
              <w:t>,</w:t>
            </w:r>
          </w:p>
          <w:p w:rsidR="00E87F57" w:rsidRDefault="00E87F57">
            <w:pPr>
              <w:pStyle w:val="ConsPlusNormal"/>
              <w:jc w:val="both"/>
            </w:pPr>
            <w:r>
              <w:t xml:space="preserve">от 14.08.2020 </w:t>
            </w:r>
            <w:hyperlink r:id="rId249" w:history="1">
              <w:r>
                <w:rPr>
                  <w:color w:val="0000FF"/>
                </w:rPr>
                <w:t>N 453</w:t>
              </w:r>
            </w:hyperlink>
            <w:r>
              <w:t xml:space="preserve">, от 29.12.2020 </w:t>
            </w:r>
            <w:hyperlink r:id="rId250" w:history="1">
              <w:r>
                <w:rPr>
                  <w:color w:val="0000FF"/>
                </w:rPr>
                <w:t>N 913</w:t>
              </w:r>
            </w:hyperlink>
            <w:r>
              <w:t xml:space="preserve">, от 26.03.2021 </w:t>
            </w:r>
            <w:hyperlink r:id="rId251" w:history="1">
              <w:r>
                <w:rPr>
                  <w:color w:val="0000FF"/>
                </w:rPr>
                <w:t>N 166</w:t>
              </w:r>
            </w:hyperlink>
            <w:r>
              <w:t xml:space="preserve">, от 12.08.2021 </w:t>
            </w:r>
            <w:hyperlink r:id="rId252" w:history="1">
              <w:r>
                <w:rPr>
                  <w:color w:val="0000FF"/>
                </w:rPr>
                <w:t>N 486</w:t>
              </w:r>
            </w:hyperlink>
            <w:r>
              <w:t>,</w:t>
            </w:r>
          </w:p>
          <w:p w:rsidR="00E87F57" w:rsidRDefault="00E87F57">
            <w:pPr>
              <w:pStyle w:val="ConsPlusNormal"/>
              <w:jc w:val="both"/>
            </w:pPr>
            <w:r>
              <w:t xml:space="preserve">от 24.11.2021 </w:t>
            </w:r>
            <w:hyperlink r:id="rId253" w:history="1">
              <w:r>
                <w:rPr>
                  <w:color w:val="0000FF"/>
                </w:rPr>
                <w:t>N 818</w:t>
              </w:r>
            </w:hyperlink>
            <w:r>
              <w:t xml:space="preserve">, от 31.01.2022 </w:t>
            </w:r>
            <w:hyperlink r:id="rId254" w:history="1">
              <w:r>
                <w:rPr>
                  <w:color w:val="0000FF"/>
                </w:rPr>
                <w:t>N 29</w:t>
              </w:r>
            </w:hyperlink>
            <w:r>
              <w:t xml:space="preserve">, от 30.03.2022 </w:t>
            </w:r>
            <w:hyperlink r:id="rId255"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8" w:name="P3042"/>
            <w:bookmarkEnd w:id="8"/>
            <w:r>
              <w:t>1.3.1</w:t>
            </w:r>
          </w:p>
        </w:tc>
        <w:tc>
          <w:tcPr>
            <w:tcW w:w="3004" w:type="dxa"/>
            <w:vMerge w:val="restart"/>
            <w:tcBorders>
              <w:bottom w:val="nil"/>
            </w:tcBorders>
          </w:tcPr>
          <w:p w:rsidR="00E87F57" w:rsidRDefault="00E87F57">
            <w:pPr>
              <w:pStyle w:val="ConsPlusNormal"/>
            </w:pPr>
            <w:r>
              <w:t>капитальный ремонт зданий и сооружений образовательных организаций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108599,4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103169,4</w:t>
            </w:r>
          </w:p>
        </w:tc>
        <w:tc>
          <w:tcPr>
            <w:tcW w:w="1531" w:type="dxa"/>
          </w:tcPr>
          <w:p w:rsidR="00E87F57" w:rsidRDefault="00E87F57">
            <w:pPr>
              <w:pStyle w:val="ConsPlusNormal"/>
              <w:jc w:val="center"/>
            </w:pPr>
            <w:r>
              <w:t>5430,0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созданных новых мест в общеобразовательных организациях в 2016 году - 3700, в 2017 году - 2012, в 2018 году - 1500, в 2019 году - 1470 мест, в 2021 году - 605 мест</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31579,0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30000,0</w:t>
            </w:r>
          </w:p>
        </w:tc>
        <w:tc>
          <w:tcPr>
            <w:tcW w:w="1531" w:type="dxa"/>
          </w:tcPr>
          <w:p w:rsidR="00E87F57" w:rsidRDefault="00E87F57">
            <w:pPr>
              <w:pStyle w:val="ConsPlusNormal"/>
              <w:jc w:val="center"/>
            </w:pPr>
            <w:r>
              <w:t>1579,0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107622,3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102241,1</w:t>
            </w:r>
          </w:p>
        </w:tc>
        <w:tc>
          <w:tcPr>
            <w:tcW w:w="1531" w:type="dxa"/>
          </w:tcPr>
          <w:p w:rsidR="00E87F57" w:rsidRDefault="00E87F57">
            <w:pPr>
              <w:pStyle w:val="ConsPlusNormal"/>
              <w:jc w:val="center"/>
            </w:pPr>
            <w:r>
              <w:t>5381,2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188800,5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164948,6</w:t>
            </w:r>
          </w:p>
        </w:tc>
        <w:tc>
          <w:tcPr>
            <w:tcW w:w="1531" w:type="dxa"/>
          </w:tcPr>
          <w:p w:rsidR="00E87F57" w:rsidRDefault="00E87F57">
            <w:pPr>
              <w:pStyle w:val="ConsPlusNormal"/>
              <w:jc w:val="center"/>
            </w:pPr>
            <w:r>
              <w:t>23851,9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76203,1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72490,6</w:t>
            </w:r>
          </w:p>
        </w:tc>
        <w:tc>
          <w:tcPr>
            <w:tcW w:w="1531" w:type="dxa"/>
          </w:tcPr>
          <w:p w:rsidR="00E87F57" w:rsidRDefault="00E87F57">
            <w:pPr>
              <w:pStyle w:val="ConsPlusNormal"/>
              <w:jc w:val="center"/>
            </w:pPr>
            <w:r>
              <w:t>3712,5</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72229,3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66750,8</w:t>
            </w:r>
          </w:p>
        </w:tc>
        <w:tc>
          <w:tcPr>
            <w:tcW w:w="1531" w:type="dxa"/>
          </w:tcPr>
          <w:p w:rsidR="00E87F57" w:rsidRDefault="00E87F57">
            <w:pPr>
              <w:pStyle w:val="ConsPlusNormal"/>
              <w:jc w:val="center"/>
            </w:pPr>
            <w:r>
              <w:t>5478,5</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585033,6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539600,5</w:t>
            </w:r>
          </w:p>
        </w:tc>
        <w:tc>
          <w:tcPr>
            <w:tcW w:w="1531" w:type="dxa"/>
            <w:tcBorders>
              <w:bottom w:val="nil"/>
            </w:tcBorders>
          </w:tcPr>
          <w:p w:rsidR="00E87F57" w:rsidRDefault="00E87F57">
            <w:pPr>
              <w:pStyle w:val="ConsPlusNormal"/>
              <w:jc w:val="center"/>
            </w:pPr>
            <w:r>
              <w:t>45433,1</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256" w:history="1">
              <w:r>
                <w:rPr>
                  <w:color w:val="0000FF"/>
                </w:rPr>
                <w:t>N 362</w:t>
              </w:r>
            </w:hyperlink>
            <w:r>
              <w:t xml:space="preserve">, от 29.11.2019 </w:t>
            </w:r>
            <w:hyperlink r:id="rId257" w:history="1">
              <w:r>
                <w:rPr>
                  <w:color w:val="0000FF"/>
                </w:rPr>
                <w:t>N 817</w:t>
              </w:r>
            </w:hyperlink>
            <w:r>
              <w:t xml:space="preserve">, от 23.12.2019 </w:t>
            </w:r>
            <w:hyperlink r:id="rId258" w:history="1">
              <w:r>
                <w:rPr>
                  <w:color w:val="0000FF"/>
                </w:rPr>
                <w:t>N 915</w:t>
              </w:r>
            </w:hyperlink>
            <w:r>
              <w:t xml:space="preserve">, от 13.05.2020 </w:t>
            </w:r>
            <w:hyperlink r:id="rId259" w:history="1">
              <w:r>
                <w:rPr>
                  <w:color w:val="0000FF"/>
                </w:rPr>
                <w:t>N 271</w:t>
              </w:r>
            </w:hyperlink>
            <w:r>
              <w:t>,</w:t>
            </w:r>
          </w:p>
          <w:p w:rsidR="00E87F57" w:rsidRDefault="00E87F57">
            <w:pPr>
              <w:pStyle w:val="ConsPlusNormal"/>
              <w:jc w:val="both"/>
            </w:pPr>
            <w:r>
              <w:t xml:space="preserve">от 14.08.2020 </w:t>
            </w:r>
            <w:hyperlink r:id="rId260" w:history="1">
              <w:r>
                <w:rPr>
                  <w:color w:val="0000FF"/>
                </w:rPr>
                <w:t>N 453</w:t>
              </w:r>
            </w:hyperlink>
            <w:r>
              <w:t xml:space="preserve">, от 29.12.2020 </w:t>
            </w:r>
            <w:hyperlink r:id="rId261" w:history="1">
              <w:r>
                <w:rPr>
                  <w:color w:val="0000FF"/>
                </w:rPr>
                <w:t>N 913</w:t>
              </w:r>
            </w:hyperlink>
            <w:r>
              <w:t xml:space="preserve">, от 26.03.2021 </w:t>
            </w:r>
            <w:hyperlink r:id="rId262" w:history="1">
              <w:r>
                <w:rPr>
                  <w:color w:val="0000FF"/>
                </w:rPr>
                <w:t>N 166</w:t>
              </w:r>
            </w:hyperlink>
            <w:r>
              <w:t xml:space="preserve">, от 12.08.2021 </w:t>
            </w:r>
            <w:hyperlink r:id="rId263" w:history="1">
              <w:r>
                <w:rPr>
                  <w:color w:val="0000FF"/>
                </w:rPr>
                <w:t>N 486</w:t>
              </w:r>
            </w:hyperlink>
            <w:r>
              <w:t>,</w:t>
            </w:r>
          </w:p>
          <w:p w:rsidR="00E87F57" w:rsidRDefault="00E87F57">
            <w:pPr>
              <w:pStyle w:val="ConsPlusNormal"/>
              <w:jc w:val="both"/>
            </w:pPr>
            <w:r>
              <w:t xml:space="preserve">от 24.11.2021 </w:t>
            </w:r>
            <w:hyperlink r:id="rId264" w:history="1">
              <w:r>
                <w:rPr>
                  <w:color w:val="0000FF"/>
                </w:rPr>
                <w:t>N 818</w:t>
              </w:r>
            </w:hyperlink>
            <w:r>
              <w:t xml:space="preserve">, от 31.01.2022 </w:t>
            </w:r>
            <w:hyperlink r:id="rId265" w:history="1">
              <w:r>
                <w:rPr>
                  <w:color w:val="0000FF"/>
                </w:rPr>
                <w:t>N 29</w:t>
              </w:r>
            </w:hyperlink>
            <w:r>
              <w:t>)</w:t>
            </w:r>
          </w:p>
        </w:tc>
      </w:tr>
      <w:tr w:rsidR="00E87F57">
        <w:tc>
          <w:tcPr>
            <w:tcW w:w="1020" w:type="dxa"/>
            <w:vMerge w:val="restart"/>
          </w:tcPr>
          <w:p w:rsidR="00E87F57" w:rsidRDefault="00E87F57">
            <w:pPr>
              <w:pStyle w:val="ConsPlusNormal"/>
              <w:jc w:val="center"/>
            </w:pPr>
            <w:r>
              <w:lastRenderedPageBreak/>
              <w:t>1.3.2</w:t>
            </w:r>
          </w:p>
        </w:tc>
        <w:tc>
          <w:tcPr>
            <w:tcW w:w="3004" w:type="dxa"/>
            <w:vMerge w:val="restart"/>
          </w:tcPr>
          <w:p w:rsidR="00E87F57" w:rsidRDefault="00E87F57">
            <w:pPr>
              <w:pStyle w:val="ConsPlusNormal"/>
            </w:pPr>
            <w:r>
              <w:t>реконструкция зданий образовательных организаций, строительство пристроек к существующим зданиям, строительство отдельно стоящих зданий на территории муниципальных образовательных организаций для создания новых мест в общеобразовательных организациях</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количество созданных новых мест в общеобразовательных организациях в 2018 году - 150 единиц</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13719,3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12758,9</w:t>
            </w:r>
          </w:p>
        </w:tc>
        <w:tc>
          <w:tcPr>
            <w:tcW w:w="1531" w:type="dxa"/>
          </w:tcPr>
          <w:p w:rsidR="00E87F57" w:rsidRDefault="00E87F57">
            <w:pPr>
              <w:pStyle w:val="ConsPlusNormal"/>
              <w:jc w:val="center"/>
            </w:pPr>
            <w:r>
              <w:t>960,4</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13719,3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12758,9</w:t>
            </w:r>
          </w:p>
        </w:tc>
        <w:tc>
          <w:tcPr>
            <w:tcW w:w="1531" w:type="dxa"/>
          </w:tcPr>
          <w:p w:rsidR="00E87F57" w:rsidRDefault="00E87F57">
            <w:pPr>
              <w:pStyle w:val="ConsPlusNormal"/>
              <w:jc w:val="center"/>
            </w:pPr>
            <w:r>
              <w:t>960,4</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9" w:name="P3176"/>
            <w:bookmarkEnd w:id="9"/>
            <w:r>
              <w:t>1.3.3</w:t>
            </w:r>
          </w:p>
        </w:tc>
        <w:tc>
          <w:tcPr>
            <w:tcW w:w="3004" w:type="dxa"/>
            <w:vMerge w:val="restart"/>
            <w:tcBorders>
              <w:bottom w:val="nil"/>
            </w:tcBorders>
          </w:tcPr>
          <w:p w:rsidR="00E87F57" w:rsidRDefault="00E87F57">
            <w:pPr>
              <w:pStyle w:val="ConsPlusNormal"/>
            </w:pPr>
            <w:r>
              <w:t>приобретение движимого имущества для оснащения вновь созданных мест в муниципальных общеобразовательных организациях</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оснащенных мест в общеобразовательных организациях в 2018 году - 6395 мест, в 2019 году - 4001 место, в 2020 году - 4745 мест, в 2021 году - 7410 мест, в 2022 году - 4465 мест</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552608,6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536030,3</w:t>
            </w:r>
          </w:p>
        </w:tc>
        <w:tc>
          <w:tcPr>
            <w:tcW w:w="1531" w:type="dxa"/>
          </w:tcPr>
          <w:p w:rsidR="00E87F57" w:rsidRDefault="00E87F57">
            <w:pPr>
              <w:pStyle w:val="ConsPlusNormal"/>
              <w:jc w:val="center"/>
            </w:pPr>
            <w:r>
              <w:t>16578,3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439548,7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412199,6</w:t>
            </w:r>
          </w:p>
        </w:tc>
        <w:tc>
          <w:tcPr>
            <w:tcW w:w="1531" w:type="dxa"/>
          </w:tcPr>
          <w:p w:rsidR="00E87F57" w:rsidRDefault="00E87F57">
            <w:pPr>
              <w:pStyle w:val="ConsPlusNormal"/>
              <w:jc w:val="center"/>
            </w:pPr>
            <w:r>
              <w:t>27349,1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395015,7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372488,0</w:t>
            </w:r>
          </w:p>
        </w:tc>
        <w:tc>
          <w:tcPr>
            <w:tcW w:w="1531" w:type="dxa"/>
          </w:tcPr>
          <w:p w:rsidR="00E87F57" w:rsidRDefault="00E87F57">
            <w:pPr>
              <w:pStyle w:val="ConsPlusNormal"/>
              <w:jc w:val="center"/>
            </w:pPr>
            <w:r>
              <w:t>22527,7</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892136,6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835095,4</w:t>
            </w:r>
          </w:p>
        </w:tc>
        <w:tc>
          <w:tcPr>
            <w:tcW w:w="1531" w:type="dxa"/>
          </w:tcPr>
          <w:p w:rsidR="00E87F57" w:rsidRDefault="00E87F57">
            <w:pPr>
              <w:pStyle w:val="ConsPlusNormal"/>
              <w:jc w:val="center"/>
            </w:pPr>
            <w:r>
              <w:t>57041,2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474078,1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263881,3</w:t>
            </w:r>
          </w:p>
        </w:tc>
        <w:tc>
          <w:tcPr>
            <w:tcW w:w="1531" w:type="dxa"/>
          </w:tcPr>
          <w:p w:rsidR="00E87F57" w:rsidRDefault="00E87F57">
            <w:pPr>
              <w:pStyle w:val="ConsPlusNormal"/>
              <w:jc w:val="center"/>
            </w:pPr>
            <w:r>
              <w:t>210196,8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2753387,7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2419694,6</w:t>
            </w:r>
          </w:p>
        </w:tc>
        <w:tc>
          <w:tcPr>
            <w:tcW w:w="1531" w:type="dxa"/>
            <w:tcBorders>
              <w:bottom w:val="nil"/>
            </w:tcBorders>
          </w:tcPr>
          <w:p w:rsidR="00E87F57" w:rsidRDefault="00E87F57">
            <w:pPr>
              <w:pStyle w:val="ConsPlusNormal"/>
              <w:jc w:val="center"/>
            </w:pPr>
            <w:r>
              <w:t>333693,1</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266" w:history="1">
              <w:r>
                <w:rPr>
                  <w:color w:val="0000FF"/>
                </w:rPr>
                <w:t>N 817</w:t>
              </w:r>
            </w:hyperlink>
            <w:r>
              <w:t xml:space="preserve">, от 23.12.2019 </w:t>
            </w:r>
            <w:hyperlink r:id="rId267" w:history="1">
              <w:r>
                <w:rPr>
                  <w:color w:val="0000FF"/>
                </w:rPr>
                <w:t>N 915</w:t>
              </w:r>
            </w:hyperlink>
            <w:r>
              <w:t xml:space="preserve">, от 13.05.2020 </w:t>
            </w:r>
            <w:hyperlink r:id="rId268" w:history="1">
              <w:r>
                <w:rPr>
                  <w:color w:val="0000FF"/>
                </w:rPr>
                <w:t>N 271</w:t>
              </w:r>
            </w:hyperlink>
            <w:r>
              <w:t xml:space="preserve">, от 14.08.2020 </w:t>
            </w:r>
            <w:hyperlink r:id="rId269" w:history="1">
              <w:r>
                <w:rPr>
                  <w:color w:val="0000FF"/>
                </w:rPr>
                <w:t>N 453</w:t>
              </w:r>
            </w:hyperlink>
            <w:r>
              <w:t>,</w:t>
            </w:r>
          </w:p>
          <w:p w:rsidR="00E87F57" w:rsidRDefault="00E87F57">
            <w:pPr>
              <w:pStyle w:val="ConsPlusNormal"/>
              <w:jc w:val="both"/>
            </w:pPr>
            <w:r>
              <w:t xml:space="preserve">от 29.12.2020 </w:t>
            </w:r>
            <w:hyperlink r:id="rId270" w:history="1">
              <w:r>
                <w:rPr>
                  <w:color w:val="0000FF"/>
                </w:rPr>
                <w:t>N 913</w:t>
              </w:r>
            </w:hyperlink>
            <w:r>
              <w:t xml:space="preserve">, от 26.03.2021 </w:t>
            </w:r>
            <w:hyperlink r:id="rId271" w:history="1">
              <w:r>
                <w:rPr>
                  <w:color w:val="0000FF"/>
                </w:rPr>
                <w:t>N 166</w:t>
              </w:r>
            </w:hyperlink>
            <w:r>
              <w:t xml:space="preserve">, от 12.08.2021 </w:t>
            </w:r>
            <w:hyperlink r:id="rId272" w:history="1">
              <w:r>
                <w:rPr>
                  <w:color w:val="0000FF"/>
                </w:rPr>
                <w:t>N 486</w:t>
              </w:r>
            </w:hyperlink>
            <w:r>
              <w:t xml:space="preserve">, от 24.11.2021 </w:t>
            </w:r>
            <w:hyperlink r:id="rId273" w:history="1">
              <w:r>
                <w:rPr>
                  <w:color w:val="0000FF"/>
                </w:rPr>
                <w:t>N 818</w:t>
              </w:r>
            </w:hyperlink>
            <w:r>
              <w:t>,</w:t>
            </w:r>
          </w:p>
          <w:p w:rsidR="00E87F57" w:rsidRDefault="00E87F57">
            <w:pPr>
              <w:pStyle w:val="ConsPlusNormal"/>
              <w:jc w:val="both"/>
            </w:pPr>
            <w:r>
              <w:t xml:space="preserve">от 31.01.2022 </w:t>
            </w:r>
            <w:hyperlink r:id="rId274" w:history="1">
              <w:r>
                <w:rPr>
                  <w:color w:val="0000FF"/>
                </w:rPr>
                <w:t>N 29</w:t>
              </w:r>
            </w:hyperlink>
            <w:r>
              <w:t xml:space="preserve">, от 30.03.2022 </w:t>
            </w:r>
            <w:hyperlink r:id="rId275"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1.4</w:t>
            </w:r>
          </w:p>
        </w:tc>
        <w:tc>
          <w:tcPr>
            <w:tcW w:w="3004" w:type="dxa"/>
            <w:vMerge w:val="restart"/>
            <w:tcBorders>
              <w:bottom w:val="nil"/>
            </w:tcBorders>
          </w:tcPr>
          <w:p w:rsidR="00E87F57" w:rsidRDefault="00E87F57">
            <w:pPr>
              <w:pStyle w:val="ConsPlusNormal"/>
            </w:pPr>
            <w:r>
              <w:t>Организация формирования и ведения государственной информационной системы, разработка систем электронного документооборота в целях информационного обеспечения управления в системе образования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функционирование автоматизированной информационной системы в системе образования Краснодарского края ежегодно, в том числе проведение в 2021 году мероприятий по обеспечению информационной безопасности и доработка с целью подключения к системе межведомственного электронного взаимодействия</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4676,7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4676,7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9952,9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9952,9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12958,4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12958,4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9958,4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9958,4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51958,4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51958,4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9958,4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9958,4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9958,4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9958,4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9958,4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9958,4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123380,0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123380,0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(в ред. </w:t>
            </w:r>
            <w:hyperlink r:id="rId27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12.08.2021 N 486)</w:t>
            </w:r>
          </w:p>
        </w:tc>
      </w:tr>
      <w:tr w:rsidR="00E87F57">
        <w:tc>
          <w:tcPr>
            <w:tcW w:w="1020" w:type="dxa"/>
            <w:vMerge w:val="restart"/>
            <w:tcBorders>
              <w:bottom w:val="nil"/>
            </w:tcBorders>
          </w:tcPr>
          <w:p w:rsidR="00E87F57" w:rsidRDefault="00E87F57">
            <w:pPr>
              <w:pStyle w:val="ConsPlusNormal"/>
              <w:jc w:val="center"/>
            </w:pPr>
            <w:bookmarkStart w:id="10" w:name="P3312"/>
            <w:bookmarkEnd w:id="10"/>
            <w:r>
              <w:t>1.5</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w:t>
            </w:r>
            <w: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(проведение капитального ремонта спортивных залов 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в том числе:</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194929,6</w:t>
            </w:r>
          </w:p>
        </w:tc>
        <w:tc>
          <w:tcPr>
            <w:tcW w:w="1304" w:type="dxa"/>
          </w:tcPr>
          <w:p w:rsidR="00E87F57" w:rsidRDefault="00E87F57">
            <w:pPr>
              <w:pStyle w:val="ConsPlusNormal"/>
              <w:jc w:val="center"/>
            </w:pPr>
            <w:r>
              <w:t>56834,8</w:t>
            </w:r>
          </w:p>
        </w:tc>
        <w:tc>
          <w:tcPr>
            <w:tcW w:w="1531" w:type="dxa"/>
          </w:tcPr>
          <w:p w:rsidR="00E87F57" w:rsidRDefault="00E87F57">
            <w:pPr>
              <w:pStyle w:val="ConsPlusNormal"/>
              <w:jc w:val="center"/>
            </w:pPr>
            <w:r>
              <w:t>79614,7</w:t>
            </w:r>
          </w:p>
        </w:tc>
        <w:tc>
          <w:tcPr>
            <w:tcW w:w="1531" w:type="dxa"/>
          </w:tcPr>
          <w:p w:rsidR="00E87F57" w:rsidRDefault="00E87F57">
            <w:pPr>
              <w:pStyle w:val="ConsPlusNormal"/>
              <w:jc w:val="center"/>
            </w:pPr>
            <w:r>
              <w:t>58480,1</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капитально отремонтированных спортивных залов </w:t>
            </w:r>
            <w:r>
              <w:lastRenderedPageBreak/>
              <w:t>муниципальных общеобразовательных организаций, помещений при них, других помещений физкультурно-спортивного назначения, физкультурно-оздоровительных комплексов в 2016 году - 53 единицы, в 2017 году - 35 единиц, в 2018 году - 36 единиц, в 2019 году - 29 единиц, в 2020 году - 13 единиц, в 2022 году - 27 единиц, в 2024 году - 11 единиц, в том числе:</w:t>
            </w:r>
          </w:p>
        </w:tc>
        <w:tc>
          <w:tcPr>
            <w:tcW w:w="2267" w:type="dxa"/>
            <w:vMerge w:val="restart"/>
            <w:tcBorders>
              <w:bottom w:val="nil"/>
            </w:tcBorders>
          </w:tcPr>
          <w:p w:rsidR="00E87F57" w:rsidRDefault="00E87F57">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16198,9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16198,9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107110,8</w:t>
            </w:r>
          </w:p>
        </w:tc>
        <w:tc>
          <w:tcPr>
            <w:tcW w:w="1304" w:type="dxa"/>
          </w:tcPr>
          <w:p w:rsidR="00E87F57" w:rsidRDefault="00E87F57">
            <w:pPr>
              <w:pStyle w:val="ConsPlusNormal"/>
              <w:jc w:val="center"/>
            </w:pPr>
            <w:r>
              <w:t>46166,4</w:t>
            </w:r>
          </w:p>
        </w:tc>
        <w:tc>
          <w:tcPr>
            <w:tcW w:w="1531" w:type="dxa"/>
          </w:tcPr>
          <w:p w:rsidR="00E87F57" w:rsidRDefault="00E87F57">
            <w:pPr>
              <w:pStyle w:val="ConsPlusNormal"/>
              <w:jc w:val="center"/>
            </w:pPr>
            <w:r>
              <w:t>28811,1</w:t>
            </w:r>
          </w:p>
        </w:tc>
        <w:tc>
          <w:tcPr>
            <w:tcW w:w="1531" w:type="dxa"/>
          </w:tcPr>
          <w:p w:rsidR="00E87F57" w:rsidRDefault="00E87F57">
            <w:pPr>
              <w:pStyle w:val="ConsPlusNormal"/>
              <w:jc w:val="center"/>
            </w:pPr>
            <w:r>
              <w:t>32133,3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107996,3</w:t>
            </w:r>
          </w:p>
        </w:tc>
        <w:tc>
          <w:tcPr>
            <w:tcW w:w="1304" w:type="dxa"/>
          </w:tcPr>
          <w:p w:rsidR="00E87F57" w:rsidRDefault="00E87F57">
            <w:pPr>
              <w:pStyle w:val="ConsPlusNormal"/>
              <w:jc w:val="center"/>
            </w:pPr>
            <w:r>
              <w:t>22797,0</w:t>
            </w:r>
          </w:p>
        </w:tc>
        <w:tc>
          <w:tcPr>
            <w:tcW w:w="1531" w:type="dxa"/>
          </w:tcPr>
          <w:p w:rsidR="00E87F57" w:rsidRDefault="00E87F57">
            <w:pPr>
              <w:pStyle w:val="ConsPlusNormal"/>
              <w:jc w:val="center"/>
            </w:pPr>
            <w:r>
              <w:t>53051,9</w:t>
            </w:r>
          </w:p>
        </w:tc>
        <w:tc>
          <w:tcPr>
            <w:tcW w:w="1531" w:type="dxa"/>
          </w:tcPr>
          <w:p w:rsidR="00E87F57" w:rsidRDefault="00E87F57">
            <w:pPr>
              <w:pStyle w:val="ConsPlusNormal"/>
              <w:jc w:val="center"/>
            </w:pPr>
            <w:r>
              <w:t>32147,4</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84509,5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45934,3</w:t>
            </w:r>
          </w:p>
        </w:tc>
        <w:tc>
          <w:tcPr>
            <w:tcW w:w="1531" w:type="dxa"/>
          </w:tcPr>
          <w:p w:rsidR="00E87F57" w:rsidRDefault="00E87F57">
            <w:pPr>
              <w:pStyle w:val="ConsPlusNormal"/>
              <w:jc w:val="center"/>
            </w:pPr>
            <w:r>
              <w:t>38575,2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37210,1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34409,1</w:t>
            </w:r>
          </w:p>
        </w:tc>
        <w:tc>
          <w:tcPr>
            <w:tcW w:w="1531" w:type="dxa"/>
          </w:tcPr>
          <w:p w:rsidR="00E87F57" w:rsidRDefault="00E87F57">
            <w:pPr>
              <w:pStyle w:val="ConsPlusNormal"/>
              <w:jc w:val="center"/>
            </w:pPr>
            <w:r>
              <w:t>2801,0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151184,3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129892,0</w:t>
            </w:r>
          </w:p>
        </w:tc>
        <w:tc>
          <w:tcPr>
            <w:tcW w:w="1531" w:type="dxa"/>
          </w:tcPr>
          <w:p w:rsidR="00E87F57" w:rsidRDefault="00E87F57">
            <w:pPr>
              <w:pStyle w:val="ConsPlusNormal"/>
              <w:jc w:val="center"/>
            </w:pPr>
            <w:r>
              <w:t>21292,3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52968,3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46076,7</w:t>
            </w:r>
          </w:p>
        </w:tc>
        <w:tc>
          <w:tcPr>
            <w:tcW w:w="1531" w:type="dxa"/>
          </w:tcPr>
          <w:p w:rsidR="00E87F57" w:rsidRDefault="00E87F57">
            <w:pPr>
              <w:pStyle w:val="ConsPlusNormal"/>
              <w:jc w:val="center"/>
            </w:pPr>
            <w:r>
              <w:t>6891,6</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735908,9</w:t>
            </w:r>
          </w:p>
        </w:tc>
        <w:tc>
          <w:tcPr>
            <w:tcW w:w="1304" w:type="dxa"/>
          </w:tcPr>
          <w:p w:rsidR="00E87F57" w:rsidRDefault="00E87F57">
            <w:pPr>
              <w:pStyle w:val="ConsPlusNormal"/>
              <w:jc w:val="center"/>
            </w:pPr>
            <w:r>
              <w:t>125798,2</w:t>
            </w:r>
          </w:p>
        </w:tc>
        <w:tc>
          <w:tcPr>
            <w:tcW w:w="1531" w:type="dxa"/>
          </w:tcPr>
          <w:p w:rsidR="00E87F57" w:rsidRDefault="00E87F57">
            <w:pPr>
              <w:pStyle w:val="ConsPlusNormal"/>
              <w:jc w:val="center"/>
            </w:pPr>
            <w:r>
              <w:t>417789,8</w:t>
            </w:r>
          </w:p>
        </w:tc>
        <w:tc>
          <w:tcPr>
            <w:tcW w:w="1531" w:type="dxa"/>
          </w:tcPr>
          <w:p w:rsidR="00E87F57" w:rsidRDefault="00E87F57">
            <w:pPr>
              <w:pStyle w:val="ConsPlusNormal"/>
              <w:jc w:val="center"/>
            </w:pPr>
            <w:r>
              <w:t>192320,9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16198,9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16198,9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277" w:history="1">
              <w:r>
                <w:rPr>
                  <w:color w:val="0000FF"/>
                </w:rPr>
                <w:t>N 817</w:t>
              </w:r>
            </w:hyperlink>
            <w:r>
              <w:t xml:space="preserve">, от 23.12.2019 </w:t>
            </w:r>
            <w:hyperlink r:id="rId278" w:history="1">
              <w:r>
                <w:rPr>
                  <w:color w:val="0000FF"/>
                </w:rPr>
                <w:t>N 915</w:t>
              </w:r>
            </w:hyperlink>
            <w:r>
              <w:t xml:space="preserve">, от 14.08.2020 </w:t>
            </w:r>
            <w:hyperlink r:id="rId279" w:history="1">
              <w:r>
                <w:rPr>
                  <w:color w:val="0000FF"/>
                </w:rPr>
                <w:t>N 453</w:t>
              </w:r>
            </w:hyperlink>
            <w:r>
              <w:t xml:space="preserve">, от 29.12.2020 </w:t>
            </w:r>
            <w:hyperlink r:id="rId280" w:history="1">
              <w:r>
                <w:rPr>
                  <w:color w:val="0000FF"/>
                </w:rPr>
                <w:t>N 913</w:t>
              </w:r>
            </w:hyperlink>
            <w:r>
              <w:t>,</w:t>
            </w:r>
          </w:p>
          <w:p w:rsidR="00E87F57" w:rsidRDefault="00E87F57">
            <w:pPr>
              <w:pStyle w:val="ConsPlusNormal"/>
              <w:jc w:val="both"/>
            </w:pPr>
            <w:r>
              <w:t xml:space="preserve">от 31.01.2022 </w:t>
            </w:r>
            <w:hyperlink r:id="rId281" w:history="1">
              <w:r>
                <w:rPr>
                  <w:color w:val="0000FF"/>
                </w:rPr>
                <w:t>N 29</w:t>
              </w:r>
            </w:hyperlink>
            <w:r>
              <w:t xml:space="preserve">, от 30.03.2022 </w:t>
            </w:r>
            <w:hyperlink r:id="rId282" w:history="1">
              <w:r>
                <w:rPr>
                  <w:color w:val="0000FF"/>
                </w:rPr>
                <w:t>N 129</w:t>
              </w:r>
            </w:hyperlink>
            <w:r>
              <w:t>)</w:t>
            </w:r>
          </w:p>
        </w:tc>
      </w:tr>
      <w:tr w:rsidR="00E87F57">
        <w:tc>
          <w:tcPr>
            <w:tcW w:w="1020" w:type="dxa"/>
            <w:vMerge w:val="restart"/>
          </w:tcPr>
          <w:p w:rsidR="00E87F57" w:rsidRDefault="00E87F57">
            <w:pPr>
              <w:pStyle w:val="ConsPlusNormal"/>
              <w:jc w:val="center"/>
            </w:pPr>
            <w:r>
              <w:t>1.5.1</w:t>
            </w:r>
          </w:p>
        </w:tc>
        <w:tc>
          <w:tcPr>
            <w:tcW w:w="3004" w:type="dxa"/>
            <w:vMerge w:val="restart"/>
          </w:tcPr>
          <w:p w:rsidR="00E87F57" w:rsidRDefault="00E87F57">
            <w:pPr>
              <w:pStyle w:val="ConsPlusNormal"/>
            </w:pPr>
            <w:r>
              <w:t xml:space="preserve">предоставление субсидий </w:t>
            </w:r>
            <w:r>
              <w:lastRenderedPageBreak/>
              <w:t>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части создания в муниципальных общеобразовательных организациях, расположенных в сельской местности, условий для занятий физической культурой и спортом (капитальный ремонт спортивных залов муниципальных общеобразовательных организаций, расположенных в сельской местности)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115991,1</w:t>
            </w:r>
          </w:p>
        </w:tc>
        <w:tc>
          <w:tcPr>
            <w:tcW w:w="1304" w:type="dxa"/>
          </w:tcPr>
          <w:p w:rsidR="00E87F57" w:rsidRDefault="00E87F57">
            <w:pPr>
              <w:pStyle w:val="ConsPlusNormal"/>
              <w:jc w:val="center"/>
            </w:pPr>
            <w:r>
              <w:t>56834,8</w:t>
            </w:r>
          </w:p>
        </w:tc>
        <w:tc>
          <w:tcPr>
            <w:tcW w:w="1531" w:type="dxa"/>
          </w:tcPr>
          <w:p w:rsidR="00E87F57" w:rsidRDefault="00E87F57">
            <w:pPr>
              <w:pStyle w:val="ConsPlusNormal"/>
              <w:jc w:val="center"/>
            </w:pPr>
            <w:r>
              <w:t>24357,8</w:t>
            </w:r>
          </w:p>
        </w:tc>
        <w:tc>
          <w:tcPr>
            <w:tcW w:w="1531" w:type="dxa"/>
          </w:tcPr>
          <w:p w:rsidR="00E87F57" w:rsidRDefault="00E87F57">
            <w:pPr>
              <w:pStyle w:val="ConsPlusNormal"/>
              <w:jc w:val="center"/>
            </w:pPr>
            <w:r>
              <w:t>34798,5</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количество </w:t>
            </w:r>
            <w:r>
              <w:lastRenderedPageBreak/>
              <w:t>муниципальных общеобразовательных организаций, расположенных в сельской местности, в которых отремонтированы спортивные залы в 2016 году, - 33 единицы, в 2017 году - 31 единица, в 2018 году - 11 единиц</w:t>
            </w:r>
          </w:p>
        </w:tc>
        <w:tc>
          <w:tcPr>
            <w:tcW w:w="2267" w:type="dxa"/>
            <w:vMerge w:val="restart"/>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94217,2</w:t>
            </w:r>
          </w:p>
        </w:tc>
        <w:tc>
          <w:tcPr>
            <w:tcW w:w="1304" w:type="dxa"/>
          </w:tcPr>
          <w:p w:rsidR="00E87F57" w:rsidRDefault="00E87F57">
            <w:pPr>
              <w:pStyle w:val="ConsPlusNormal"/>
              <w:jc w:val="center"/>
            </w:pPr>
            <w:r>
              <w:t>46166,4</w:t>
            </w:r>
          </w:p>
        </w:tc>
        <w:tc>
          <w:tcPr>
            <w:tcW w:w="1531" w:type="dxa"/>
          </w:tcPr>
          <w:p w:rsidR="00E87F57" w:rsidRDefault="00E87F57">
            <w:pPr>
              <w:pStyle w:val="ConsPlusNormal"/>
              <w:jc w:val="center"/>
            </w:pPr>
            <w:r>
              <w:t>19785,6</w:t>
            </w:r>
          </w:p>
        </w:tc>
        <w:tc>
          <w:tcPr>
            <w:tcW w:w="1531" w:type="dxa"/>
          </w:tcPr>
          <w:p w:rsidR="00E87F57" w:rsidRDefault="00E87F57">
            <w:pPr>
              <w:pStyle w:val="ConsPlusNormal"/>
              <w:jc w:val="center"/>
            </w:pPr>
            <w:r>
              <w:t>28265,2</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31574,9</w:t>
            </w:r>
          </w:p>
        </w:tc>
        <w:tc>
          <w:tcPr>
            <w:tcW w:w="1304" w:type="dxa"/>
          </w:tcPr>
          <w:p w:rsidR="00E87F57" w:rsidRDefault="00E87F57">
            <w:pPr>
              <w:pStyle w:val="ConsPlusNormal"/>
              <w:jc w:val="center"/>
            </w:pPr>
            <w:r>
              <w:t>22797,0</w:t>
            </w:r>
          </w:p>
        </w:tc>
        <w:tc>
          <w:tcPr>
            <w:tcW w:w="1531" w:type="dxa"/>
          </w:tcPr>
          <w:p w:rsidR="00E87F57" w:rsidRDefault="00E87F57">
            <w:pPr>
              <w:pStyle w:val="ConsPlusNormal"/>
              <w:jc w:val="center"/>
            </w:pPr>
            <w:r>
              <w:t>7199,1</w:t>
            </w:r>
          </w:p>
        </w:tc>
        <w:tc>
          <w:tcPr>
            <w:tcW w:w="1531" w:type="dxa"/>
          </w:tcPr>
          <w:p w:rsidR="00E87F57" w:rsidRDefault="00E87F57">
            <w:pPr>
              <w:pStyle w:val="ConsPlusNormal"/>
              <w:jc w:val="center"/>
            </w:pPr>
            <w:r>
              <w:t>1578,8</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241783,2</w:t>
            </w:r>
          </w:p>
        </w:tc>
        <w:tc>
          <w:tcPr>
            <w:tcW w:w="1304" w:type="dxa"/>
          </w:tcPr>
          <w:p w:rsidR="00E87F57" w:rsidRDefault="00E87F57">
            <w:pPr>
              <w:pStyle w:val="ConsPlusNormal"/>
              <w:jc w:val="center"/>
            </w:pPr>
            <w:r>
              <w:t>125798,2</w:t>
            </w:r>
          </w:p>
        </w:tc>
        <w:tc>
          <w:tcPr>
            <w:tcW w:w="1531" w:type="dxa"/>
          </w:tcPr>
          <w:p w:rsidR="00E87F57" w:rsidRDefault="00E87F57">
            <w:pPr>
              <w:pStyle w:val="ConsPlusNormal"/>
              <w:jc w:val="center"/>
            </w:pPr>
            <w:r>
              <w:t>51342,5</w:t>
            </w:r>
          </w:p>
        </w:tc>
        <w:tc>
          <w:tcPr>
            <w:tcW w:w="1531" w:type="dxa"/>
          </w:tcPr>
          <w:p w:rsidR="00E87F57" w:rsidRDefault="00E87F57">
            <w:pPr>
              <w:pStyle w:val="ConsPlusNormal"/>
              <w:jc w:val="center"/>
            </w:pPr>
            <w:r>
              <w:t>64642,5</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11" w:name="P3465"/>
            <w:bookmarkEnd w:id="11"/>
            <w:r>
              <w:lastRenderedPageBreak/>
              <w:t>1.6</w:t>
            </w:r>
          </w:p>
        </w:tc>
        <w:tc>
          <w:tcPr>
            <w:tcW w:w="3004" w:type="dxa"/>
            <w:vMerge w:val="restart"/>
            <w:tcBorders>
              <w:bottom w:val="nil"/>
            </w:tcBorders>
          </w:tcPr>
          <w:p w:rsidR="00E87F57" w:rsidRDefault="00E87F57">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 в рамках реализации мероприятий регионального проекта Краснодарского края "Безопасность дорожного движения"</w:t>
            </w:r>
          </w:p>
        </w:tc>
        <w:tc>
          <w:tcPr>
            <w:tcW w:w="566" w:type="dxa"/>
            <w:vMerge w:val="restart"/>
            <w:tcBorders>
              <w:bottom w:val="nil"/>
            </w:tcBorders>
          </w:tcPr>
          <w:p w:rsidR="00E87F57" w:rsidRDefault="00E87F57">
            <w:pPr>
              <w:pStyle w:val="ConsPlusNormal"/>
              <w:jc w:val="center"/>
            </w:pPr>
            <w:r>
              <w:t>3</w:t>
            </w: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92000,0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46000,0</w:t>
            </w:r>
          </w:p>
        </w:tc>
        <w:tc>
          <w:tcPr>
            <w:tcW w:w="1531" w:type="dxa"/>
          </w:tcPr>
          <w:p w:rsidR="00E87F57" w:rsidRDefault="00E87F57">
            <w:pPr>
              <w:pStyle w:val="ConsPlusNormal"/>
              <w:jc w:val="center"/>
            </w:pPr>
            <w:r>
              <w:t>46000,0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приобретенных автобусов и микроавтобусов для обеспечения подвоза учащихся в 2016 году - 46 единиц, в 2017 году - 113 единиц, в 2018 году - 233 единицы, в 2019 году - 189 единиц, в 2020 году - 97, в 2021 году - 37 единиц</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16224,5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16224,5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226000,0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113000,0</w:t>
            </w:r>
          </w:p>
        </w:tc>
        <w:tc>
          <w:tcPr>
            <w:tcW w:w="1531" w:type="dxa"/>
          </w:tcPr>
          <w:p w:rsidR="00E87F57" w:rsidRDefault="00E87F57">
            <w:pPr>
              <w:pStyle w:val="ConsPlusNormal"/>
              <w:jc w:val="center"/>
            </w:pPr>
            <w:r>
              <w:t>113000,0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421666,8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253000,0</w:t>
            </w:r>
          </w:p>
        </w:tc>
        <w:tc>
          <w:tcPr>
            <w:tcW w:w="1531" w:type="dxa"/>
          </w:tcPr>
          <w:p w:rsidR="00E87F57" w:rsidRDefault="00E87F57">
            <w:pPr>
              <w:pStyle w:val="ConsPlusNormal"/>
              <w:jc w:val="center"/>
            </w:pPr>
            <w:r>
              <w:t>168666,8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432483,3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205596,2</w:t>
            </w:r>
          </w:p>
        </w:tc>
        <w:tc>
          <w:tcPr>
            <w:tcW w:w="1531" w:type="dxa"/>
          </w:tcPr>
          <w:p w:rsidR="00E87F57" w:rsidRDefault="00E87F57">
            <w:pPr>
              <w:pStyle w:val="ConsPlusNormal"/>
              <w:jc w:val="center"/>
            </w:pPr>
            <w:r>
              <w:t>226887,1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281025,0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264516,7</w:t>
            </w:r>
          </w:p>
        </w:tc>
        <w:tc>
          <w:tcPr>
            <w:tcW w:w="1531" w:type="dxa"/>
          </w:tcPr>
          <w:p w:rsidR="00E87F57" w:rsidRDefault="00E87F57">
            <w:pPr>
              <w:pStyle w:val="ConsPlusNormal"/>
              <w:jc w:val="center"/>
            </w:pPr>
            <w:r>
              <w:t>16508,3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101868,8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84669,1</w:t>
            </w:r>
          </w:p>
        </w:tc>
        <w:tc>
          <w:tcPr>
            <w:tcW w:w="1531" w:type="dxa"/>
          </w:tcPr>
          <w:p w:rsidR="00E87F57" w:rsidRDefault="00E87F57">
            <w:pPr>
              <w:pStyle w:val="ConsPlusNormal"/>
              <w:jc w:val="center"/>
            </w:pPr>
            <w:r>
              <w:t>17199,7</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1555043,9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966782,0</w:t>
            </w:r>
          </w:p>
        </w:tc>
        <w:tc>
          <w:tcPr>
            <w:tcW w:w="1531" w:type="dxa"/>
          </w:tcPr>
          <w:p w:rsidR="00E87F57" w:rsidRDefault="00E87F57">
            <w:pPr>
              <w:pStyle w:val="ConsPlusNormal"/>
              <w:jc w:val="center"/>
            </w:pPr>
            <w:r>
              <w:t>588261,9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16224,5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16224,5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283" w:history="1">
              <w:r>
                <w:rPr>
                  <w:color w:val="0000FF"/>
                </w:rPr>
                <w:t>N 817</w:t>
              </w:r>
            </w:hyperlink>
            <w:r>
              <w:t xml:space="preserve">, от 23.12.2019 </w:t>
            </w:r>
            <w:hyperlink r:id="rId284" w:history="1">
              <w:r>
                <w:rPr>
                  <w:color w:val="0000FF"/>
                </w:rPr>
                <w:t>N 915</w:t>
              </w:r>
            </w:hyperlink>
            <w:r>
              <w:t xml:space="preserve">, от 13.05.2020 </w:t>
            </w:r>
            <w:hyperlink r:id="rId285" w:history="1">
              <w:r>
                <w:rPr>
                  <w:color w:val="0000FF"/>
                </w:rPr>
                <w:t>N 271</w:t>
              </w:r>
            </w:hyperlink>
            <w:r>
              <w:t xml:space="preserve">, от 14.08.2020 </w:t>
            </w:r>
            <w:hyperlink r:id="rId286" w:history="1">
              <w:r>
                <w:rPr>
                  <w:color w:val="0000FF"/>
                </w:rPr>
                <w:t>N 453</w:t>
              </w:r>
            </w:hyperlink>
            <w:r>
              <w:t>,</w:t>
            </w:r>
          </w:p>
          <w:p w:rsidR="00E87F57" w:rsidRDefault="00E87F57">
            <w:pPr>
              <w:pStyle w:val="ConsPlusNormal"/>
              <w:jc w:val="both"/>
            </w:pPr>
            <w:r>
              <w:t xml:space="preserve">от 29.12.2020 </w:t>
            </w:r>
            <w:hyperlink r:id="rId287" w:history="1">
              <w:r>
                <w:rPr>
                  <w:color w:val="0000FF"/>
                </w:rPr>
                <w:t>N 913</w:t>
              </w:r>
            </w:hyperlink>
            <w:r>
              <w:t xml:space="preserve">, от 26.03.2021 </w:t>
            </w:r>
            <w:hyperlink r:id="rId288" w:history="1">
              <w:r>
                <w:rPr>
                  <w:color w:val="0000FF"/>
                </w:rPr>
                <w:t>N 166</w:t>
              </w:r>
            </w:hyperlink>
            <w:r>
              <w:t xml:space="preserve">, от 12.08.2021 </w:t>
            </w:r>
            <w:hyperlink r:id="rId289" w:history="1">
              <w:r>
                <w:rPr>
                  <w:color w:val="0000FF"/>
                </w:rPr>
                <w:t>N 486</w:t>
              </w:r>
            </w:hyperlink>
            <w:r>
              <w:t>)</w:t>
            </w:r>
          </w:p>
        </w:tc>
      </w:tr>
      <w:tr w:rsidR="00E87F57">
        <w:tc>
          <w:tcPr>
            <w:tcW w:w="1020" w:type="dxa"/>
            <w:vMerge w:val="restart"/>
            <w:tcBorders>
              <w:bottom w:val="nil"/>
            </w:tcBorders>
          </w:tcPr>
          <w:p w:rsidR="00E87F57" w:rsidRDefault="00E87F57">
            <w:pPr>
              <w:pStyle w:val="ConsPlusNormal"/>
              <w:jc w:val="center"/>
            </w:pPr>
            <w:bookmarkStart w:id="12" w:name="P3543"/>
            <w:bookmarkEnd w:id="12"/>
            <w:r>
              <w:lastRenderedPageBreak/>
              <w:t>1.7</w:t>
            </w:r>
          </w:p>
        </w:tc>
        <w:tc>
          <w:tcPr>
            <w:tcW w:w="3004" w:type="dxa"/>
            <w:vMerge w:val="restart"/>
            <w:tcBorders>
              <w:bottom w:val="nil"/>
            </w:tcBorders>
          </w:tcPr>
          <w:p w:rsidR="00E87F57" w:rsidRDefault="00E87F57">
            <w:pPr>
              <w:pStyle w:val="ConsPlusNormal"/>
            </w:pPr>
            <w:r>
              <w:t>Предоставление субсидий государственным бюджетным и автономным учреждениям Краснодарского края, реализующим программы общего и дополнительного образования детей,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капитального ремонта зданий и сооружений, а также разработку проектной документации в целях проведения капитального ремонта</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47991,7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47991,7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проведение капитального ремонта в 2016 году зданий и сооружений в 16 государственных организациях, подведомственных министерству образования, науки и молодежной политики Краснодарского края, начиная с 2017 года - проведение капитального ремонта зданий и сооружений в 10 государственных организациях, подведомственных министерству образования, науки и молодежной политики Краснодарского края в 2020 году проведение капитального ремонта зданий и сооружений в 13 государственных организациях, подведомственных министерству образования, науки и молодежной </w:t>
            </w:r>
            <w:r>
              <w:lastRenderedPageBreak/>
              <w:t>политики Краснодарского края, в 2021 году проведение капитального ремонта зданий и сооружений в 9 государственных организациях, подведомственных министерству образования, науки и молодежной политики Краснодарского края, начиная с 2022 года - 10 государственных организаций, подведомственных министерству образования, науки и молодежной политики Краснодарского края,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15858,6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15858,6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17536,6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17536,6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54709,5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54709,5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68897,3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68897,3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41035,2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41035,2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28284,1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28284,1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30259,5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30259,5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30259,5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30259,5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30259,5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30259,5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349232,9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349232,9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15858,6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15858,6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290" w:history="1">
              <w:r>
                <w:rPr>
                  <w:color w:val="0000FF"/>
                </w:rPr>
                <w:t>N 817</w:t>
              </w:r>
            </w:hyperlink>
            <w:r>
              <w:t xml:space="preserve">, от 23.12.2019 </w:t>
            </w:r>
            <w:hyperlink r:id="rId291" w:history="1">
              <w:r>
                <w:rPr>
                  <w:color w:val="0000FF"/>
                </w:rPr>
                <w:t>N 915</w:t>
              </w:r>
            </w:hyperlink>
            <w:r>
              <w:t xml:space="preserve">, от 13.05.2020 </w:t>
            </w:r>
            <w:hyperlink r:id="rId292" w:history="1">
              <w:r>
                <w:rPr>
                  <w:color w:val="0000FF"/>
                </w:rPr>
                <w:t>N 271</w:t>
              </w:r>
            </w:hyperlink>
            <w:r>
              <w:t xml:space="preserve">, от 14.08.2020 </w:t>
            </w:r>
            <w:hyperlink r:id="rId293" w:history="1">
              <w:r>
                <w:rPr>
                  <w:color w:val="0000FF"/>
                </w:rPr>
                <w:t>N 453</w:t>
              </w:r>
            </w:hyperlink>
            <w:r>
              <w:t>,</w:t>
            </w:r>
          </w:p>
          <w:p w:rsidR="00E87F57" w:rsidRDefault="00E87F57">
            <w:pPr>
              <w:pStyle w:val="ConsPlusNormal"/>
              <w:jc w:val="both"/>
            </w:pPr>
            <w:r>
              <w:t xml:space="preserve">от 29.12.2020 </w:t>
            </w:r>
            <w:hyperlink r:id="rId294" w:history="1">
              <w:r>
                <w:rPr>
                  <w:color w:val="0000FF"/>
                </w:rPr>
                <w:t>N 913</w:t>
              </w:r>
            </w:hyperlink>
            <w:r>
              <w:t xml:space="preserve">, от 10.06.2021 </w:t>
            </w:r>
            <w:hyperlink r:id="rId295" w:history="1">
              <w:r>
                <w:rPr>
                  <w:color w:val="0000FF"/>
                </w:rPr>
                <w:t>N 333</w:t>
              </w:r>
            </w:hyperlink>
            <w:r>
              <w:t xml:space="preserve">, от 31.01.2022 </w:t>
            </w:r>
            <w:hyperlink r:id="rId296" w:history="1">
              <w:r>
                <w:rPr>
                  <w:color w:val="0000FF"/>
                </w:rPr>
                <w:t>N 29</w:t>
              </w:r>
            </w:hyperlink>
            <w:r>
              <w:t>)</w:t>
            </w:r>
          </w:p>
        </w:tc>
      </w:tr>
      <w:tr w:rsidR="00E87F57">
        <w:tc>
          <w:tcPr>
            <w:tcW w:w="1020" w:type="dxa"/>
            <w:vMerge w:val="restart"/>
          </w:tcPr>
          <w:p w:rsidR="00E87F57" w:rsidRDefault="00E87F57">
            <w:pPr>
              <w:pStyle w:val="ConsPlusNormal"/>
              <w:jc w:val="center"/>
            </w:pPr>
            <w:bookmarkStart w:id="13" w:name="P3621"/>
            <w:bookmarkEnd w:id="13"/>
            <w:r>
              <w:t>1.8</w:t>
            </w:r>
          </w:p>
        </w:tc>
        <w:tc>
          <w:tcPr>
            <w:tcW w:w="3004" w:type="dxa"/>
            <w:vMerge w:val="restart"/>
          </w:tcPr>
          <w:p w:rsidR="00E87F57" w:rsidRDefault="00E87F57">
            <w:pPr>
              <w:pStyle w:val="ConsPlusNormal"/>
            </w:pPr>
            <w:r>
              <w:t xml:space="preserve">Предоставление субсидий государственным бюджетным учреждениям Краснодарского края, функции и полномочия </w:t>
            </w:r>
            <w:r>
              <w:lastRenderedPageBreak/>
              <w:t xml:space="preserve">учредителя в отношении которых осуществляет министерство образования, науки и молодежной политики Краснодарского края, на внедрение в государственных специальных (коррекционных) общеобразовательных организациях Краснодарского края системы мониторинга (наблюдения) здоровья обучающихся (далее - системы мониторинга) на основе отечественной технологической платформы, организацию дополнительного профессионального образования специалистов и педагогических работников, задействованных во внедрении системы мониторинга, создание регионального центра - оператора системы мониторинга на базе государственного бюджетного учреждения Краснодарского края (за исключением мероприятий, предусмотренных </w:t>
            </w:r>
            <w:hyperlink w:anchor="P8062" w:history="1">
              <w:r>
                <w:rPr>
                  <w:color w:val="0000FF"/>
                </w:rPr>
                <w:t xml:space="preserve">пунктами </w:t>
              </w:r>
              <w:r>
                <w:rPr>
                  <w:color w:val="0000FF"/>
                </w:rPr>
                <w:lastRenderedPageBreak/>
                <w:t>3.22</w:t>
              </w:r>
            </w:hyperlink>
            <w:r>
              <w:t xml:space="preserve">, </w:t>
            </w:r>
            <w:hyperlink w:anchor="P9141" w:history="1">
              <w:r>
                <w:rPr>
                  <w:color w:val="0000FF"/>
                </w:rPr>
                <w:t>5.1</w:t>
              </w:r>
            </w:hyperlink>
            <w:r>
              <w:t xml:space="preserve">, </w:t>
            </w:r>
            <w:hyperlink w:anchor="P10913" w:history="1">
              <w:r>
                <w:rPr>
                  <w:color w:val="0000FF"/>
                </w:rPr>
                <w:t>7.3</w:t>
              </w:r>
            </w:hyperlink>
            <w:r>
              <w:t>)</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создание регионального центра - оператора системы мониторинга </w:t>
            </w:r>
            <w:r>
              <w:lastRenderedPageBreak/>
              <w:t>здоровья обучающихся</w:t>
            </w:r>
          </w:p>
        </w:tc>
        <w:tc>
          <w:tcPr>
            <w:tcW w:w="2267" w:type="dxa"/>
            <w:vMerge w:val="restart"/>
          </w:tcPr>
          <w:p w:rsidR="00E87F57" w:rsidRDefault="00E87F57">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44478,3</w:t>
            </w:r>
          </w:p>
        </w:tc>
        <w:tc>
          <w:tcPr>
            <w:tcW w:w="1304" w:type="dxa"/>
          </w:tcPr>
          <w:p w:rsidR="00E87F57" w:rsidRDefault="00E87F57">
            <w:pPr>
              <w:pStyle w:val="ConsPlusNormal"/>
              <w:jc w:val="center"/>
            </w:pPr>
            <w:r>
              <w:t>33803,5</w:t>
            </w:r>
          </w:p>
        </w:tc>
        <w:tc>
          <w:tcPr>
            <w:tcW w:w="1531" w:type="dxa"/>
          </w:tcPr>
          <w:p w:rsidR="00E87F57" w:rsidRDefault="00E87F57">
            <w:pPr>
              <w:pStyle w:val="ConsPlusNormal"/>
              <w:jc w:val="center"/>
            </w:pPr>
            <w:r>
              <w:t>10674,8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10,0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44478,3</w:t>
            </w:r>
          </w:p>
        </w:tc>
        <w:tc>
          <w:tcPr>
            <w:tcW w:w="1304" w:type="dxa"/>
          </w:tcPr>
          <w:p w:rsidR="00E87F57" w:rsidRDefault="00E87F57">
            <w:pPr>
              <w:pStyle w:val="ConsPlusNormal"/>
              <w:jc w:val="center"/>
            </w:pPr>
            <w:r>
              <w:t>33803,5</w:t>
            </w:r>
          </w:p>
        </w:tc>
        <w:tc>
          <w:tcPr>
            <w:tcW w:w="1531" w:type="dxa"/>
          </w:tcPr>
          <w:p w:rsidR="00E87F57" w:rsidRDefault="00E87F57">
            <w:pPr>
              <w:pStyle w:val="ConsPlusNormal"/>
              <w:jc w:val="center"/>
            </w:pPr>
            <w:r>
              <w:t>10674,8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r>
              <w:lastRenderedPageBreak/>
              <w:t>1.9</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госфинансирование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а также по 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в муниципальных образовательных организациях (создание </w:t>
            </w:r>
            <w:r>
              <w:lastRenderedPageBreak/>
              <w:t>универсальных спортивных залов путем строительства и (или) реконструкции зданий и сооружений муниципальных образовательных организаций)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построенных универсальных спортивных залов на территории муниципальных общеобразовательных организаций в 2018 году - 12 единиц, в 2019 году количество создаваемых универсальных спортивных залов - 6 единиц, в 2020 году количество созданных универсальных спортивных залов - 4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126315,8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120000,0</w:t>
            </w:r>
          </w:p>
        </w:tc>
        <w:tc>
          <w:tcPr>
            <w:tcW w:w="1531" w:type="dxa"/>
          </w:tcPr>
          <w:p w:rsidR="00E87F57" w:rsidRDefault="00E87F57">
            <w:pPr>
              <w:pStyle w:val="ConsPlusNormal"/>
              <w:jc w:val="center"/>
            </w:pPr>
            <w:r>
              <w:t>6315,8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43618,1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40032,6</w:t>
            </w:r>
          </w:p>
        </w:tc>
        <w:tc>
          <w:tcPr>
            <w:tcW w:w="1531" w:type="dxa"/>
          </w:tcPr>
          <w:p w:rsidR="00E87F57" w:rsidRDefault="00E87F57">
            <w:pPr>
              <w:pStyle w:val="ConsPlusNormal"/>
              <w:jc w:val="center"/>
            </w:pPr>
            <w:r>
              <w:t>3585,5</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92515,7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84422,3</w:t>
            </w:r>
          </w:p>
        </w:tc>
        <w:tc>
          <w:tcPr>
            <w:tcW w:w="1531" w:type="dxa"/>
          </w:tcPr>
          <w:p w:rsidR="00E87F57" w:rsidRDefault="00E87F57">
            <w:pPr>
              <w:pStyle w:val="ConsPlusNormal"/>
              <w:jc w:val="center"/>
            </w:pPr>
            <w:r>
              <w:t>8093,4</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262449,6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244454,9</w:t>
            </w:r>
          </w:p>
        </w:tc>
        <w:tc>
          <w:tcPr>
            <w:tcW w:w="1531" w:type="dxa"/>
            <w:tcBorders>
              <w:bottom w:val="nil"/>
            </w:tcBorders>
          </w:tcPr>
          <w:p w:rsidR="00E87F57" w:rsidRDefault="00E87F57">
            <w:pPr>
              <w:pStyle w:val="ConsPlusNormal"/>
              <w:jc w:val="center"/>
            </w:pPr>
            <w:r>
              <w:t>17994,7</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297" w:history="1">
              <w:r>
                <w:rPr>
                  <w:color w:val="0000FF"/>
                </w:rPr>
                <w:t>N 362</w:t>
              </w:r>
            </w:hyperlink>
            <w:r>
              <w:t xml:space="preserve">, от 29.11.2019 </w:t>
            </w:r>
            <w:hyperlink r:id="rId298" w:history="1">
              <w:r>
                <w:rPr>
                  <w:color w:val="0000FF"/>
                </w:rPr>
                <w:t>N 817</w:t>
              </w:r>
            </w:hyperlink>
            <w:r>
              <w:t xml:space="preserve">, от 13.05.2020 </w:t>
            </w:r>
            <w:hyperlink r:id="rId299" w:history="1">
              <w:r>
                <w:rPr>
                  <w:color w:val="0000FF"/>
                </w:rPr>
                <w:t>N 271</w:t>
              </w:r>
            </w:hyperlink>
            <w:r>
              <w:t xml:space="preserve">, от 14.08.2020 </w:t>
            </w:r>
            <w:hyperlink r:id="rId300" w:history="1">
              <w:r>
                <w:rPr>
                  <w:color w:val="0000FF"/>
                </w:rPr>
                <w:t>N 453</w:t>
              </w:r>
            </w:hyperlink>
            <w:r>
              <w:t>)</w:t>
            </w:r>
          </w:p>
        </w:tc>
      </w:tr>
      <w:tr w:rsidR="00E87F57">
        <w:tc>
          <w:tcPr>
            <w:tcW w:w="1020" w:type="dxa"/>
            <w:vMerge w:val="restart"/>
          </w:tcPr>
          <w:p w:rsidR="00E87F57" w:rsidRDefault="00E87F57">
            <w:pPr>
              <w:pStyle w:val="ConsPlusNormal"/>
              <w:jc w:val="center"/>
            </w:pPr>
            <w:bookmarkStart w:id="14" w:name="P3753"/>
            <w:bookmarkEnd w:id="14"/>
            <w:r>
              <w:t>1.10</w:t>
            </w:r>
          </w:p>
        </w:tc>
        <w:tc>
          <w:tcPr>
            <w:tcW w:w="3004" w:type="dxa"/>
            <w:vMerge w:val="restart"/>
          </w:tcPr>
          <w:p w:rsidR="00E87F57" w:rsidRDefault="00E87F57">
            <w:pPr>
              <w:pStyle w:val="ConsPlusNormal"/>
            </w:pPr>
            <w:r>
              <w:t>Предоставление иных межбюджетных трансфертов бюджетам муниципальных районов Краснодарского края на капитальный ремонт здания и сооружения (хозяйственной постройки), ремонт наружных инженерных сетей и благоустройство территории муниципальной дошкольной образовательной организации за счет средств резервного фонда Президента Российской Федерации</w:t>
            </w:r>
          </w:p>
        </w:tc>
        <w:tc>
          <w:tcPr>
            <w:tcW w:w="566" w:type="dxa"/>
            <w:vMerge w:val="restart"/>
          </w:tcPr>
          <w:p w:rsidR="00E87F57" w:rsidRDefault="00E87F57">
            <w:pPr>
              <w:pStyle w:val="ConsPlusNormal"/>
              <w:jc w:val="center"/>
            </w:pPr>
            <w:r>
              <w:t>2</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100% выполнение ремонтных работ и благоустройства территории</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31051,6</w:t>
            </w:r>
          </w:p>
        </w:tc>
        <w:tc>
          <w:tcPr>
            <w:tcW w:w="1304" w:type="dxa"/>
          </w:tcPr>
          <w:p w:rsidR="00E87F57" w:rsidRDefault="00E87F57">
            <w:pPr>
              <w:pStyle w:val="ConsPlusNormal"/>
              <w:jc w:val="center"/>
            </w:pPr>
            <w:r>
              <w:t>31051,6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31051,6</w:t>
            </w:r>
          </w:p>
        </w:tc>
        <w:tc>
          <w:tcPr>
            <w:tcW w:w="1304" w:type="dxa"/>
          </w:tcPr>
          <w:p w:rsidR="00E87F57" w:rsidRDefault="00E87F57">
            <w:pPr>
              <w:pStyle w:val="ConsPlusNormal"/>
              <w:jc w:val="center"/>
            </w:pPr>
            <w:r>
              <w:t>31051,6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1.11</w:t>
            </w:r>
          </w:p>
        </w:tc>
        <w:tc>
          <w:tcPr>
            <w:tcW w:w="3004" w:type="dxa"/>
            <w:vMerge w:val="restart"/>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w:t>
            </w:r>
            <w:r>
              <w:lastRenderedPageBreak/>
              <w:t xml:space="preserve">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w:t>
            </w:r>
            <w:hyperlink r:id="rId301"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w:t>
            </w:r>
            <w:r>
              <w:lastRenderedPageBreak/>
              <w:t>санитарного врача Российской Федерации от 29 декабря 2010 г. N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количество муниципальных общеобразовательных организаций, в которых санитарные узлы и комнаты </w:t>
            </w:r>
            <w:r>
              <w:lastRenderedPageBreak/>
              <w:t>личной гигиены приведены в соответствие с установленными требованиями, в 2018 году - 33 единицы</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16136,8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15000,0</w:t>
            </w:r>
          </w:p>
        </w:tc>
        <w:tc>
          <w:tcPr>
            <w:tcW w:w="1531" w:type="dxa"/>
          </w:tcPr>
          <w:p w:rsidR="00E87F57" w:rsidRDefault="00E87F57">
            <w:pPr>
              <w:pStyle w:val="ConsPlusNormal"/>
              <w:jc w:val="center"/>
            </w:pPr>
            <w:r>
              <w:t>1136,8</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16136,8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15000,0</w:t>
            </w:r>
          </w:p>
        </w:tc>
        <w:tc>
          <w:tcPr>
            <w:tcW w:w="1531" w:type="dxa"/>
          </w:tcPr>
          <w:p w:rsidR="00E87F57" w:rsidRDefault="00E87F57">
            <w:pPr>
              <w:pStyle w:val="ConsPlusNormal"/>
              <w:jc w:val="center"/>
            </w:pPr>
            <w:r>
              <w:t>1136,8</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blPrEx>
          <w:tblBorders>
            <w:insideH w:val="nil"/>
          </w:tblBorders>
        </w:tblPrEx>
        <w:tc>
          <w:tcPr>
            <w:tcW w:w="1020" w:type="dxa"/>
            <w:tcBorders>
              <w:bottom w:val="nil"/>
            </w:tcBorders>
          </w:tcPr>
          <w:p w:rsidR="00E87F57" w:rsidRDefault="00E87F57">
            <w:pPr>
              <w:pStyle w:val="ConsPlusNormal"/>
              <w:jc w:val="center"/>
            </w:pPr>
            <w:r>
              <w:lastRenderedPageBreak/>
              <w:t>1.12</w:t>
            </w:r>
          </w:p>
        </w:tc>
        <w:tc>
          <w:tcPr>
            <w:tcW w:w="15759" w:type="dxa"/>
            <w:gridSpan w:val="10"/>
            <w:tcBorders>
              <w:bottom w:val="nil"/>
            </w:tcBorders>
          </w:tcPr>
          <w:p w:rsidR="00E87F57" w:rsidRDefault="00E87F57">
            <w:pPr>
              <w:pStyle w:val="ConsPlusNormal"/>
              <w:jc w:val="both"/>
            </w:pPr>
            <w:r>
              <w:t xml:space="preserve">Исключен. - </w:t>
            </w:r>
            <w:hyperlink r:id="rId302" w:history="1">
              <w:r>
                <w:rPr>
                  <w:color w:val="0000FF"/>
                </w:rPr>
                <w:t>Постановление</w:t>
              </w:r>
            </w:hyperlink>
            <w:r>
              <w:t xml:space="preserve"> главы администрации (губернатора) Краснодарского края от 26.03.2021 N 166</w:t>
            </w:r>
          </w:p>
        </w:tc>
      </w:tr>
      <w:tr w:rsidR="00E87F57">
        <w:tc>
          <w:tcPr>
            <w:tcW w:w="1020" w:type="dxa"/>
            <w:vMerge w:val="restart"/>
            <w:tcBorders>
              <w:bottom w:val="nil"/>
            </w:tcBorders>
          </w:tcPr>
          <w:p w:rsidR="00E87F57" w:rsidRDefault="00E87F57">
            <w:pPr>
              <w:pStyle w:val="ConsPlusNormal"/>
              <w:jc w:val="center"/>
            </w:pPr>
            <w:bookmarkStart w:id="15" w:name="P3885"/>
            <w:bookmarkEnd w:id="15"/>
            <w:r>
              <w:t>1.13</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lastRenderedPageBreak/>
              <w:t xml:space="preserve">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w:t>
            </w:r>
            <w:hyperlink w:anchor="P2507" w:history="1">
              <w:r>
                <w:rPr>
                  <w:color w:val="0000FF"/>
                </w:rPr>
                <w:t>пунктами 1.1</w:t>
              </w:r>
            </w:hyperlink>
            <w:r>
              <w:t xml:space="preserve"> и </w:t>
            </w:r>
            <w:hyperlink w:anchor="P2973" w:history="1">
              <w:r>
                <w:rPr>
                  <w:color w:val="0000FF"/>
                </w:rPr>
                <w:t>1.3</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муниципальных образовательных организаций, в которых проведены работы по капитальному ремонту зданий и сооружений, по благоустройству территорий, прилегающих к зданиям и сооружениям муниципальных образовательных организаций, в 2018 году - 5, в 2019 году - 151, в 2020 году - 200, в 2021 году - 60, в 2022 году - 69 единиц, </w:t>
            </w:r>
            <w:r>
              <w:lastRenderedPageBreak/>
              <w:t>в 2023 году - 31 единица, в 2024 году - 50 единиц</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5263,2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263,2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547814,7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499885,2</w:t>
            </w:r>
          </w:p>
        </w:tc>
        <w:tc>
          <w:tcPr>
            <w:tcW w:w="1531" w:type="dxa"/>
          </w:tcPr>
          <w:p w:rsidR="00E87F57" w:rsidRDefault="00E87F57">
            <w:pPr>
              <w:pStyle w:val="ConsPlusNormal"/>
              <w:jc w:val="center"/>
            </w:pPr>
            <w:r>
              <w:t>47929,5</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591728,5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532472,9</w:t>
            </w:r>
          </w:p>
        </w:tc>
        <w:tc>
          <w:tcPr>
            <w:tcW w:w="1531" w:type="dxa"/>
          </w:tcPr>
          <w:p w:rsidR="00E87F57" w:rsidRDefault="00E87F57">
            <w:pPr>
              <w:pStyle w:val="ConsPlusNormal"/>
              <w:jc w:val="center"/>
            </w:pPr>
            <w:r>
              <w:t>59255,6</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326880,5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300000,0</w:t>
            </w:r>
          </w:p>
        </w:tc>
        <w:tc>
          <w:tcPr>
            <w:tcW w:w="1531" w:type="dxa"/>
          </w:tcPr>
          <w:p w:rsidR="00E87F57" w:rsidRDefault="00E87F57">
            <w:pPr>
              <w:pStyle w:val="ConsPlusNormal"/>
              <w:jc w:val="center"/>
            </w:pPr>
            <w:r>
              <w:t>26880,5</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438734,3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398560,2</w:t>
            </w:r>
          </w:p>
        </w:tc>
        <w:tc>
          <w:tcPr>
            <w:tcW w:w="1531" w:type="dxa"/>
          </w:tcPr>
          <w:p w:rsidR="00E87F57" w:rsidRDefault="00E87F57">
            <w:pPr>
              <w:pStyle w:val="ConsPlusNormal"/>
              <w:jc w:val="center"/>
            </w:pPr>
            <w:r>
              <w:t>40174,1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325136,9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300000,0</w:t>
            </w:r>
          </w:p>
        </w:tc>
        <w:tc>
          <w:tcPr>
            <w:tcW w:w="1531" w:type="dxa"/>
          </w:tcPr>
          <w:p w:rsidR="00E87F57" w:rsidRDefault="00E87F57">
            <w:pPr>
              <w:pStyle w:val="ConsPlusNormal"/>
              <w:jc w:val="center"/>
            </w:pPr>
            <w:r>
              <w:t>25136,9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348294,9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300000,0</w:t>
            </w:r>
          </w:p>
        </w:tc>
        <w:tc>
          <w:tcPr>
            <w:tcW w:w="1531" w:type="dxa"/>
          </w:tcPr>
          <w:p w:rsidR="00E87F57" w:rsidRDefault="00E87F57">
            <w:pPr>
              <w:pStyle w:val="ConsPlusNormal"/>
              <w:jc w:val="center"/>
            </w:pPr>
            <w:r>
              <w:t>48294,9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2583853,0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2335918,3</w:t>
            </w:r>
          </w:p>
        </w:tc>
        <w:tc>
          <w:tcPr>
            <w:tcW w:w="1531" w:type="dxa"/>
            <w:tcBorders>
              <w:bottom w:val="nil"/>
            </w:tcBorders>
          </w:tcPr>
          <w:p w:rsidR="00E87F57" w:rsidRDefault="00E87F57">
            <w:pPr>
              <w:pStyle w:val="ConsPlusNormal"/>
              <w:jc w:val="center"/>
            </w:pPr>
            <w:r>
              <w:t>247934,7</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303" w:history="1">
              <w:r>
                <w:rPr>
                  <w:color w:val="0000FF"/>
                </w:rPr>
                <w:t>N 362</w:t>
              </w:r>
            </w:hyperlink>
            <w:r>
              <w:t xml:space="preserve">, от 29.11.2019 </w:t>
            </w:r>
            <w:hyperlink r:id="rId304" w:history="1">
              <w:r>
                <w:rPr>
                  <w:color w:val="0000FF"/>
                </w:rPr>
                <w:t>N 817</w:t>
              </w:r>
            </w:hyperlink>
            <w:r>
              <w:t xml:space="preserve">, от 23.12.2019 </w:t>
            </w:r>
            <w:hyperlink r:id="rId305" w:history="1">
              <w:r>
                <w:rPr>
                  <w:color w:val="0000FF"/>
                </w:rPr>
                <w:t>N 915</w:t>
              </w:r>
            </w:hyperlink>
            <w:r>
              <w:t xml:space="preserve">, от 13.05.2020 </w:t>
            </w:r>
            <w:hyperlink r:id="rId306" w:history="1">
              <w:r>
                <w:rPr>
                  <w:color w:val="0000FF"/>
                </w:rPr>
                <w:t>N 271</w:t>
              </w:r>
            </w:hyperlink>
            <w:r>
              <w:t>,</w:t>
            </w:r>
          </w:p>
          <w:p w:rsidR="00E87F57" w:rsidRDefault="00E87F57">
            <w:pPr>
              <w:pStyle w:val="ConsPlusNormal"/>
              <w:jc w:val="both"/>
            </w:pPr>
            <w:r>
              <w:t xml:space="preserve">от 14.08.2020 </w:t>
            </w:r>
            <w:hyperlink r:id="rId307" w:history="1">
              <w:r>
                <w:rPr>
                  <w:color w:val="0000FF"/>
                </w:rPr>
                <w:t>N 453</w:t>
              </w:r>
            </w:hyperlink>
            <w:r>
              <w:t xml:space="preserve">, от 29.12.2020 </w:t>
            </w:r>
            <w:hyperlink r:id="rId308" w:history="1">
              <w:r>
                <w:rPr>
                  <w:color w:val="0000FF"/>
                </w:rPr>
                <w:t>N 913</w:t>
              </w:r>
            </w:hyperlink>
            <w:r>
              <w:t xml:space="preserve">, от 26.03.2021 </w:t>
            </w:r>
            <w:hyperlink r:id="rId309" w:history="1">
              <w:r>
                <w:rPr>
                  <w:color w:val="0000FF"/>
                </w:rPr>
                <w:t>N 166</w:t>
              </w:r>
            </w:hyperlink>
            <w:r>
              <w:t xml:space="preserve">, от 12.08.2021 </w:t>
            </w:r>
            <w:hyperlink r:id="rId310" w:history="1">
              <w:r>
                <w:rPr>
                  <w:color w:val="0000FF"/>
                </w:rPr>
                <w:t>N 486</w:t>
              </w:r>
            </w:hyperlink>
            <w:r>
              <w:t>,</w:t>
            </w:r>
          </w:p>
          <w:p w:rsidR="00E87F57" w:rsidRDefault="00E87F57">
            <w:pPr>
              <w:pStyle w:val="ConsPlusNormal"/>
              <w:jc w:val="both"/>
            </w:pPr>
            <w:r>
              <w:t xml:space="preserve">от 24.11.2021 </w:t>
            </w:r>
            <w:hyperlink r:id="rId311" w:history="1">
              <w:r>
                <w:rPr>
                  <w:color w:val="0000FF"/>
                </w:rPr>
                <w:t>N 818</w:t>
              </w:r>
            </w:hyperlink>
            <w:r>
              <w:t xml:space="preserve">, от 31.01.2022 </w:t>
            </w:r>
            <w:hyperlink r:id="rId312" w:history="1">
              <w:r>
                <w:rPr>
                  <w:color w:val="0000FF"/>
                </w:rPr>
                <w:t>N 29</w:t>
              </w:r>
            </w:hyperlink>
            <w:r>
              <w:t xml:space="preserve">, от 30.03.2022 </w:t>
            </w:r>
            <w:hyperlink r:id="rId313" w:history="1">
              <w:r>
                <w:rPr>
                  <w:color w:val="0000FF"/>
                </w:rPr>
                <w:t>N 129</w:t>
              </w:r>
            </w:hyperlink>
            <w:r>
              <w:t>)</w:t>
            </w:r>
          </w:p>
        </w:tc>
      </w:tr>
      <w:tr w:rsidR="00E87F57">
        <w:tc>
          <w:tcPr>
            <w:tcW w:w="1020" w:type="dxa"/>
            <w:vMerge w:val="restart"/>
          </w:tcPr>
          <w:p w:rsidR="00E87F57" w:rsidRDefault="00E87F57">
            <w:pPr>
              <w:pStyle w:val="ConsPlusNormal"/>
              <w:jc w:val="center"/>
            </w:pPr>
            <w:r>
              <w:t>1.14</w:t>
            </w:r>
          </w:p>
        </w:tc>
        <w:tc>
          <w:tcPr>
            <w:tcW w:w="3004" w:type="dxa"/>
            <w:vMerge w:val="restart"/>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(создание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количество муниципальных образовательных организаций, в которых созданы условия для оказания первичной медико-санитарной помощи обучающимся, в 2018 году - 26</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5263,2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263,2</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5263,2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263,2</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bookmarkStart w:id="16" w:name="P4019"/>
            <w:bookmarkEnd w:id="16"/>
            <w:r>
              <w:lastRenderedPageBreak/>
              <w:t>1.15</w:t>
            </w:r>
          </w:p>
        </w:tc>
        <w:tc>
          <w:tcPr>
            <w:tcW w:w="3004" w:type="dxa"/>
            <w:vMerge w:val="restart"/>
          </w:tcPr>
          <w:p w:rsidR="00E87F57" w:rsidRDefault="00E87F57">
            <w:pPr>
              <w:pStyle w:val="ConsPlusNormal"/>
            </w:pPr>
            <w:r>
              <w:t xml:space="preserve">Предоставление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получение </w:t>
            </w:r>
            <w:r>
              <w:lastRenderedPageBreak/>
              <w:t>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достоверности сметной стоимости объекта капитального строительства за счет средств резервного фонда Правительства Российской Федерации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разработка проектно-сметной документации на строительство образовательного комплекса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достоверности </w:t>
            </w:r>
            <w:r>
              <w:lastRenderedPageBreak/>
              <w:t>сметной стоимости объекта капитального строительства</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74100,0</w:t>
            </w:r>
          </w:p>
        </w:tc>
        <w:tc>
          <w:tcPr>
            <w:tcW w:w="1304" w:type="dxa"/>
          </w:tcPr>
          <w:p w:rsidR="00E87F57" w:rsidRDefault="00E87F57">
            <w:pPr>
              <w:pStyle w:val="ConsPlusNormal"/>
              <w:jc w:val="center"/>
            </w:pPr>
            <w:r>
              <w:t>74100,0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74100,0</w:t>
            </w:r>
          </w:p>
        </w:tc>
        <w:tc>
          <w:tcPr>
            <w:tcW w:w="1304" w:type="dxa"/>
          </w:tcPr>
          <w:p w:rsidR="00E87F57" w:rsidRDefault="00E87F57">
            <w:pPr>
              <w:pStyle w:val="ConsPlusNormal"/>
              <w:jc w:val="center"/>
            </w:pPr>
            <w:r>
              <w:t>74100,0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17" w:name="P4084"/>
            <w:bookmarkEnd w:id="17"/>
            <w:r>
              <w:lastRenderedPageBreak/>
              <w:t>1.16</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w:t>
            </w:r>
            <w:r>
              <w:lastRenderedPageBreak/>
              <w:t xml:space="preserve">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 за исключением мероприятия, предусмотренного </w:t>
            </w:r>
            <w:hyperlink w:anchor="P3176" w:history="1">
              <w:r>
                <w:rPr>
                  <w:color w:val="0000FF"/>
                </w:rPr>
                <w:t>подпунктом 1.3.3 пункта 1.3</w:t>
              </w:r>
            </w:hyperlink>
            <w:r>
              <w:t>), в том числе:</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общеобразовательных организаций, в которых создана материально-техническая база для реализации основных и дополнительных общеобразовательных программ в 2019 году - 278, в 2020 году - 135</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728249,4</w:t>
            </w:r>
          </w:p>
        </w:tc>
        <w:tc>
          <w:tcPr>
            <w:tcW w:w="1304" w:type="dxa"/>
          </w:tcPr>
          <w:p w:rsidR="00E87F57" w:rsidRDefault="00E87F57">
            <w:pPr>
              <w:pStyle w:val="ConsPlusNormal"/>
              <w:jc w:val="center"/>
            </w:pPr>
            <w:r>
              <w:t>235183,3</w:t>
            </w:r>
          </w:p>
        </w:tc>
        <w:tc>
          <w:tcPr>
            <w:tcW w:w="1531" w:type="dxa"/>
          </w:tcPr>
          <w:p w:rsidR="00E87F57" w:rsidRDefault="00E87F57">
            <w:pPr>
              <w:pStyle w:val="ConsPlusNormal"/>
              <w:jc w:val="center"/>
            </w:pPr>
            <w:r>
              <w:t>459799,3</w:t>
            </w:r>
          </w:p>
        </w:tc>
        <w:tc>
          <w:tcPr>
            <w:tcW w:w="1531" w:type="dxa"/>
          </w:tcPr>
          <w:p w:rsidR="00E87F57" w:rsidRDefault="00E87F57">
            <w:pPr>
              <w:pStyle w:val="ConsPlusNormal"/>
              <w:jc w:val="center"/>
            </w:pPr>
            <w:r>
              <w:t>33266,8</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519022,0</w:t>
            </w:r>
          </w:p>
        </w:tc>
        <w:tc>
          <w:tcPr>
            <w:tcW w:w="1304" w:type="dxa"/>
          </w:tcPr>
          <w:p w:rsidR="00E87F57" w:rsidRDefault="00E87F57">
            <w:pPr>
              <w:pStyle w:val="ConsPlusNormal"/>
              <w:jc w:val="center"/>
            </w:pPr>
            <w:r>
              <w:t>45039,8</w:t>
            </w:r>
          </w:p>
        </w:tc>
        <w:tc>
          <w:tcPr>
            <w:tcW w:w="1531" w:type="dxa"/>
          </w:tcPr>
          <w:p w:rsidR="00E87F57" w:rsidRDefault="00E87F57">
            <w:pPr>
              <w:pStyle w:val="ConsPlusNormal"/>
              <w:jc w:val="center"/>
            </w:pPr>
            <w:r>
              <w:t>449157,3</w:t>
            </w:r>
          </w:p>
        </w:tc>
        <w:tc>
          <w:tcPr>
            <w:tcW w:w="1531" w:type="dxa"/>
          </w:tcPr>
          <w:p w:rsidR="00E87F57" w:rsidRDefault="00E87F57">
            <w:pPr>
              <w:pStyle w:val="ConsPlusNormal"/>
              <w:jc w:val="center"/>
            </w:pPr>
            <w:r>
              <w:t>24824,9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1247271,4</w:t>
            </w:r>
          </w:p>
        </w:tc>
        <w:tc>
          <w:tcPr>
            <w:tcW w:w="1304" w:type="dxa"/>
            <w:tcBorders>
              <w:bottom w:val="nil"/>
            </w:tcBorders>
          </w:tcPr>
          <w:p w:rsidR="00E87F57" w:rsidRDefault="00E87F57">
            <w:pPr>
              <w:pStyle w:val="ConsPlusNormal"/>
              <w:jc w:val="center"/>
            </w:pPr>
            <w:r>
              <w:t>280223,1</w:t>
            </w:r>
          </w:p>
        </w:tc>
        <w:tc>
          <w:tcPr>
            <w:tcW w:w="1531" w:type="dxa"/>
            <w:tcBorders>
              <w:bottom w:val="nil"/>
            </w:tcBorders>
          </w:tcPr>
          <w:p w:rsidR="00E87F57" w:rsidRDefault="00E87F57">
            <w:pPr>
              <w:pStyle w:val="ConsPlusNormal"/>
              <w:jc w:val="center"/>
            </w:pPr>
            <w:r>
              <w:t>908956,6</w:t>
            </w:r>
          </w:p>
        </w:tc>
        <w:tc>
          <w:tcPr>
            <w:tcW w:w="1531" w:type="dxa"/>
            <w:tcBorders>
              <w:bottom w:val="nil"/>
            </w:tcBorders>
          </w:tcPr>
          <w:p w:rsidR="00E87F57" w:rsidRDefault="00E87F57">
            <w:pPr>
              <w:pStyle w:val="ConsPlusNormal"/>
              <w:jc w:val="center"/>
            </w:pPr>
            <w:r>
              <w:t>58091,7</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314" w:history="1">
              <w:r>
                <w:rPr>
                  <w:color w:val="0000FF"/>
                </w:rPr>
                <w:t>N 362</w:t>
              </w:r>
            </w:hyperlink>
            <w:r>
              <w:t xml:space="preserve">, от 29.11.2019 </w:t>
            </w:r>
            <w:hyperlink r:id="rId315" w:history="1">
              <w:r>
                <w:rPr>
                  <w:color w:val="0000FF"/>
                </w:rPr>
                <w:t>N 817</w:t>
              </w:r>
            </w:hyperlink>
            <w:r>
              <w:t xml:space="preserve">, от 23.12.2019 </w:t>
            </w:r>
            <w:hyperlink r:id="rId316" w:history="1">
              <w:r>
                <w:rPr>
                  <w:color w:val="0000FF"/>
                </w:rPr>
                <w:t>N 915</w:t>
              </w:r>
            </w:hyperlink>
            <w:r>
              <w:t xml:space="preserve">, от 14.08.2020 </w:t>
            </w:r>
            <w:hyperlink r:id="rId317" w:history="1">
              <w:r>
                <w:rPr>
                  <w:color w:val="0000FF"/>
                </w:rPr>
                <w:t>N 453</w:t>
              </w:r>
            </w:hyperlink>
            <w:r>
              <w:t>,</w:t>
            </w:r>
          </w:p>
          <w:p w:rsidR="00E87F57" w:rsidRDefault="00E87F57">
            <w:pPr>
              <w:pStyle w:val="ConsPlusNormal"/>
              <w:jc w:val="both"/>
            </w:pPr>
            <w:r>
              <w:t xml:space="preserve">от 29.12.2020 </w:t>
            </w:r>
            <w:hyperlink r:id="rId318" w:history="1">
              <w:r>
                <w:rPr>
                  <w:color w:val="0000FF"/>
                </w:rPr>
                <w:t>N 913</w:t>
              </w:r>
            </w:hyperlink>
            <w:r>
              <w:t>)</w:t>
            </w:r>
          </w:p>
        </w:tc>
      </w:tr>
      <w:tr w:rsidR="00E87F57">
        <w:tc>
          <w:tcPr>
            <w:tcW w:w="1020" w:type="dxa"/>
            <w:vMerge w:val="restart"/>
            <w:tcBorders>
              <w:bottom w:val="nil"/>
            </w:tcBorders>
          </w:tcPr>
          <w:p w:rsidR="00E87F57" w:rsidRDefault="00E87F57">
            <w:pPr>
              <w:pStyle w:val="ConsPlusNormal"/>
              <w:jc w:val="center"/>
            </w:pPr>
            <w:bookmarkStart w:id="18" w:name="P4152"/>
            <w:bookmarkEnd w:id="18"/>
            <w:r>
              <w:t>1.16.1</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w:t>
            </w:r>
            <w:r>
              <w:lastRenderedPageBreak/>
              <w:t xml:space="preserve">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исключением мероприятия, предусмотренного </w:t>
            </w:r>
            <w:hyperlink w:anchor="P3176" w:history="1">
              <w:r>
                <w:rPr>
                  <w:color w:val="0000FF"/>
                </w:rPr>
                <w:t>подпунктом 1.3.3 пункта 1.3</w:t>
              </w:r>
            </w:hyperlink>
            <w:r>
              <w:t>)</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общеобразовательных организаций, расположенных в сельской местности и малых городах, в которых создана материально-техническая база для реализации основных и дополнительных общеобразовательных программ цифрового и гуманитарного </w:t>
            </w:r>
            <w:r>
              <w:lastRenderedPageBreak/>
              <w:t>профилей, в 2019 году - 153, в 2020 году - 42</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256339,9</w:t>
            </w:r>
          </w:p>
        </w:tc>
        <w:tc>
          <w:tcPr>
            <w:tcW w:w="1304" w:type="dxa"/>
          </w:tcPr>
          <w:p w:rsidR="00E87F57" w:rsidRDefault="00E87F57">
            <w:pPr>
              <w:pStyle w:val="ConsPlusNormal"/>
              <w:jc w:val="center"/>
            </w:pPr>
            <w:r>
              <w:t>235183,3</w:t>
            </w:r>
          </w:p>
        </w:tc>
        <w:tc>
          <w:tcPr>
            <w:tcW w:w="1531" w:type="dxa"/>
          </w:tcPr>
          <w:p w:rsidR="00E87F57" w:rsidRDefault="00E87F57">
            <w:pPr>
              <w:pStyle w:val="ConsPlusNormal"/>
              <w:jc w:val="center"/>
            </w:pPr>
            <w:r>
              <w:t>9799,3</w:t>
            </w:r>
          </w:p>
        </w:tc>
        <w:tc>
          <w:tcPr>
            <w:tcW w:w="1531" w:type="dxa"/>
          </w:tcPr>
          <w:p w:rsidR="00E87F57" w:rsidRDefault="00E87F57">
            <w:pPr>
              <w:pStyle w:val="ConsPlusNormal"/>
              <w:jc w:val="center"/>
            </w:pPr>
            <w:r>
              <w:t>11357,3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48966,1</w:t>
            </w:r>
          </w:p>
        </w:tc>
        <w:tc>
          <w:tcPr>
            <w:tcW w:w="1304" w:type="dxa"/>
          </w:tcPr>
          <w:p w:rsidR="00E87F57" w:rsidRDefault="00E87F57">
            <w:pPr>
              <w:pStyle w:val="ConsPlusNormal"/>
              <w:jc w:val="center"/>
            </w:pPr>
            <w:r>
              <w:t>45039,8</w:t>
            </w:r>
          </w:p>
        </w:tc>
        <w:tc>
          <w:tcPr>
            <w:tcW w:w="1531" w:type="dxa"/>
          </w:tcPr>
          <w:p w:rsidR="00E87F57" w:rsidRDefault="00E87F57">
            <w:pPr>
              <w:pStyle w:val="ConsPlusNormal"/>
              <w:jc w:val="center"/>
            </w:pPr>
            <w:r>
              <w:t>1877,3</w:t>
            </w:r>
          </w:p>
        </w:tc>
        <w:tc>
          <w:tcPr>
            <w:tcW w:w="1531" w:type="dxa"/>
          </w:tcPr>
          <w:p w:rsidR="00E87F57" w:rsidRDefault="00E87F57">
            <w:pPr>
              <w:pStyle w:val="ConsPlusNormal"/>
              <w:jc w:val="center"/>
            </w:pPr>
            <w:r>
              <w:t>2049,0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305306,0</w:t>
            </w:r>
          </w:p>
        </w:tc>
        <w:tc>
          <w:tcPr>
            <w:tcW w:w="1304" w:type="dxa"/>
            <w:tcBorders>
              <w:bottom w:val="nil"/>
            </w:tcBorders>
          </w:tcPr>
          <w:p w:rsidR="00E87F57" w:rsidRDefault="00E87F57">
            <w:pPr>
              <w:pStyle w:val="ConsPlusNormal"/>
              <w:jc w:val="center"/>
            </w:pPr>
            <w:r>
              <w:t>280223,1</w:t>
            </w:r>
          </w:p>
        </w:tc>
        <w:tc>
          <w:tcPr>
            <w:tcW w:w="1531" w:type="dxa"/>
            <w:tcBorders>
              <w:bottom w:val="nil"/>
            </w:tcBorders>
          </w:tcPr>
          <w:p w:rsidR="00E87F57" w:rsidRDefault="00E87F57">
            <w:pPr>
              <w:pStyle w:val="ConsPlusNormal"/>
              <w:jc w:val="center"/>
            </w:pPr>
            <w:r>
              <w:t>11676,6</w:t>
            </w:r>
          </w:p>
        </w:tc>
        <w:tc>
          <w:tcPr>
            <w:tcW w:w="1531" w:type="dxa"/>
            <w:tcBorders>
              <w:bottom w:val="nil"/>
            </w:tcBorders>
          </w:tcPr>
          <w:p w:rsidR="00E87F57" w:rsidRDefault="00E87F57">
            <w:pPr>
              <w:pStyle w:val="ConsPlusNormal"/>
              <w:jc w:val="center"/>
            </w:pPr>
            <w:r>
              <w:t>13406,3</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319" w:history="1">
              <w:r>
                <w:rPr>
                  <w:color w:val="0000FF"/>
                </w:rPr>
                <w:t>N 817</w:t>
              </w:r>
            </w:hyperlink>
            <w:r>
              <w:t xml:space="preserve">, от 23.12.2019 </w:t>
            </w:r>
            <w:hyperlink r:id="rId320" w:history="1">
              <w:r>
                <w:rPr>
                  <w:color w:val="0000FF"/>
                </w:rPr>
                <w:t>N 915</w:t>
              </w:r>
            </w:hyperlink>
            <w:r>
              <w:t xml:space="preserve">, от 13.05.2020 </w:t>
            </w:r>
            <w:hyperlink r:id="rId321" w:history="1">
              <w:r>
                <w:rPr>
                  <w:color w:val="0000FF"/>
                </w:rPr>
                <w:t>N 271</w:t>
              </w:r>
            </w:hyperlink>
            <w:r>
              <w:t xml:space="preserve">, от 29.12.2020 </w:t>
            </w:r>
            <w:hyperlink r:id="rId322" w:history="1">
              <w:r>
                <w:rPr>
                  <w:color w:val="0000FF"/>
                </w:rPr>
                <w:t>N 913</w:t>
              </w:r>
            </w:hyperlink>
            <w:r>
              <w:t>)</w:t>
            </w:r>
          </w:p>
        </w:tc>
      </w:tr>
      <w:tr w:rsidR="00E87F57">
        <w:tblPrEx>
          <w:tblBorders>
            <w:insideH w:val="nil"/>
          </w:tblBorders>
        </w:tblPrEx>
        <w:tc>
          <w:tcPr>
            <w:tcW w:w="1020" w:type="dxa"/>
            <w:tcBorders>
              <w:bottom w:val="nil"/>
            </w:tcBorders>
          </w:tcPr>
          <w:p w:rsidR="00E87F57" w:rsidRDefault="00E87F57">
            <w:pPr>
              <w:pStyle w:val="ConsPlusNormal"/>
              <w:jc w:val="center"/>
            </w:pPr>
            <w:bookmarkStart w:id="19" w:name="P4219"/>
            <w:bookmarkEnd w:id="19"/>
            <w:r>
              <w:t>1.17 - 1.19</w:t>
            </w:r>
          </w:p>
        </w:tc>
        <w:tc>
          <w:tcPr>
            <w:tcW w:w="15759" w:type="dxa"/>
            <w:gridSpan w:val="10"/>
            <w:tcBorders>
              <w:bottom w:val="nil"/>
            </w:tcBorders>
          </w:tcPr>
          <w:p w:rsidR="00E87F57" w:rsidRDefault="00E87F57">
            <w:pPr>
              <w:pStyle w:val="ConsPlusNormal"/>
              <w:jc w:val="both"/>
            </w:pPr>
            <w:r>
              <w:t xml:space="preserve">Исключены. - </w:t>
            </w:r>
            <w:hyperlink r:id="rId323" w:history="1">
              <w:r>
                <w:rPr>
                  <w:color w:val="0000FF"/>
                </w:rPr>
                <w:t>Постановление</w:t>
              </w:r>
            </w:hyperlink>
            <w:r>
              <w:t xml:space="preserve"> главы администрации (губернатора) Краснодарского края от 26.03.2021 N 166</w:t>
            </w:r>
          </w:p>
        </w:tc>
      </w:tr>
      <w:tr w:rsidR="00E87F57">
        <w:tc>
          <w:tcPr>
            <w:tcW w:w="1020" w:type="dxa"/>
            <w:vMerge w:val="restart"/>
            <w:tcBorders>
              <w:bottom w:val="nil"/>
            </w:tcBorders>
          </w:tcPr>
          <w:p w:rsidR="00E87F57" w:rsidRDefault="00E87F57">
            <w:pPr>
              <w:pStyle w:val="ConsPlusNormal"/>
              <w:jc w:val="center"/>
            </w:pPr>
            <w:bookmarkStart w:id="20" w:name="P4221"/>
            <w:bookmarkEnd w:id="20"/>
            <w:r>
              <w:t>1.20</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w:t>
            </w:r>
            <w:r>
              <w:lastRenderedPageBreak/>
              <w:t xml:space="preserve">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исключением мероприятий, предусмотренных </w:t>
            </w:r>
            <w:hyperlink w:anchor="P3312" w:history="1">
              <w:r>
                <w:rPr>
                  <w:color w:val="0000FF"/>
                </w:rPr>
                <w:t>пунктом 1.5</w:t>
              </w:r>
            </w:hyperlink>
            <w:r>
              <w:t>)</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муниципальных общеобразовательных организаций, </w:t>
            </w:r>
            <w:r>
              <w:lastRenderedPageBreak/>
              <w:t>расположенных в сельской местности и малых городах, в которых отремонтированы спортивные залы, в 2019 году - 10 единиц, в 2020 году - 11 единиц, в 2021 году - 7 единиц, в 2022 году - 10 единиц, в 2023 году - 7 единиц, в 2024 году - 3 единицы</w:t>
            </w:r>
          </w:p>
        </w:tc>
        <w:tc>
          <w:tcPr>
            <w:tcW w:w="2267" w:type="dxa"/>
            <w:vMerge w:val="restart"/>
            <w:tcBorders>
              <w:bottom w:val="nil"/>
            </w:tcBorders>
          </w:tcPr>
          <w:p w:rsidR="00E87F57" w:rsidRDefault="00E87F57">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32214,7</w:t>
            </w:r>
          </w:p>
        </w:tc>
        <w:tc>
          <w:tcPr>
            <w:tcW w:w="1304" w:type="dxa"/>
          </w:tcPr>
          <w:p w:rsidR="00E87F57" w:rsidRDefault="00E87F57">
            <w:pPr>
              <w:pStyle w:val="ConsPlusNormal"/>
              <w:jc w:val="center"/>
            </w:pPr>
            <w:r>
              <w:t>22539</w:t>
            </w:r>
          </w:p>
        </w:tc>
        <w:tc>
          <w:tcPr>
            <w:tcW w:w="1531" w:type="dxa"/>
          </w:tcPr>
          <w:p w:rsidR="00E87F57" w:rsidRDefault="00E87F57">
            <w:pPr>
              <w:pStyle w:val="ConsPlusNormal"/>
              <w:jc w:val="center"/>
            </w:pPr>
            <w:r>
              <w:t>7117,6</w:t>
            </w:r>
          </w:p>
        </w:tc>
        <w:tc>
          <w:tcPr>
            <w:tcW w:w="1531" w:type="dxa"/>
          </w:tcPr>
          <w:p w:rsidR="00E87F57" w:rsidRDefault="00E87F57">
            <w:pPr>
              <w:pStyle w:val="ConsPlusNormal"/>
              <w:jc w:val="center"/>
            </w:pPr>
            <w:r>
              <w:t>2558,1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22570,9</w:t>
            </w:r>
          </w:p>
        </w:tc>
        <w:tc>
          <w:tcPr>
            <w:tcW w:w="1304" w:type="dxa"/>
          </w:tcPr>
          <w:p w:rsidR="00E87F57" w:rsidRDefault="00E87F57">
            <w:pPr>
              <w:pStyle w:val="ConsPlusNormal"/>
              <w:jc w:val="center"/>
            </w:pPr>
            <w:r>
              <w:t>15959,0</w:t>
            </w:r>
          </w:p>
        </w:tc>
        <w:tc>
          <w:tcPr>
            <w:tcW w:w="1531" w:type="dxa"/>
          </w:tcPr>
          <w:p w:rsidR="00E87F57" w:rsidRDefault="00E87F57">
            <w:pPr>
              <w:pStyle w:val="ConsPlusNormal"/>
              <w:jc w:val="center"/>
            </w:pPr>
            <w:r>
              <w:t>5039,9</w:t>
            </w:r>
          </w:p>
        </w:tc>
        <w:tc>
          <w:tcPr>
            <w:tcW w:w="1531" w:type="dxa"/>
          </w:tcPr>
          <w:p w:rsidR="00E87F57" w:rsidRDefault="00E87F57">
            <w:pPr>
              <w:pStyle w:val="ConsPlusNormal"/>
              <w:jc w:val="center"/>
            </w:pPr>
            <w:r>
              <w:t>1572,0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22126,6</w:t>
            </w:r>
          </w:p>
        </w:tc>
        <w:tc>
          <w:tcPr>
            <w:tcW w:w="1304" w:type="dxa"/>
          </w:tcPr>
          <w:p w:rsidR="00E87F57" w:rsidRDefault="00E87F57">
            <w:pPr>
              <w:pStyle w:val="ConsPlusNormal"/>
              <w:jc w:val="center"/>
            </w:pPr>
            <w:r>
              <w:t>19967,4</w:t>
            </w:r>
          </w:p>
        </w:tc>
        <w:tc>
          <w:tcPr>
            <w:tcW w:w="1531" w:type="dxa"/>
          </w:tcPr>
          <w:p w:rsidR="00E87F57" w:rsidRDefault="00E87F57">
            <w:pPr>
              <w:pStyle w:val="ConsPlusNormal"/>
              <w:jc w:val="center"/>
            </w:pPr>
            <w:r>
              <w:t>832,1</w:t>
            </w:r>
          </w:p>
        </w:tc>
        <w:tc>
          <w:tcPr>
            <w:tcW w:w="1531" w:type="dxa"/>
          </w:tcPr>
          <w:p w:rsidR="00E87F57" w:rsidRDefault="00E87F57">
            <w:pPr>
              <w:pStyle w:val="ConsPlusNormal"/>
              <w:jc w:val="center"/>
            </w:pPr>
            <w:r>
              <w:t>1327,1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32252,3</w:t>
            </w:r>
          </w:p>
        </w:tc>
        <w:tc>
          <w:tcPr>
            <w:tcW w:w="1304" w:type="dxa"/>
          </w:tcPr>
          <w:p w:rsidR="00E87F57" w:rsidRDefault="00E87F57">
            <w:pPr>
              <w:pStyle w:val="ConsPlusNormal"/>
              <w:jc w:val="center"/>
            </w:pPr>
            <w:r>
              <w:t>16298,1</w:t>
            </w:r>
          </w:p>
        </w:tc>
        <w:tc>
          <w:tcPr>
            <w:tcW w:w="1531" w:type="dxa"/>
          </w:tcPr>
          <w:p w:rsidR="00E87F57" w:rsidRDefault="00E87F57">
            <w:pPr>
              <w:pStyle w:val="ConsPlusNormal"/>
              <w:jc w:val="center"/>
            </w:pPr>
            <w:r>
              <w:t>13808,9</w:t>
            </w:r>
          </w:p>
        </w:tc>
        <w:tc>
          <w:tcPr>
            <w:tcW w:w="1531" w:type="dxa"/>
          </w:tcPr>
          <w:p w:rsidR="00E87F57" w:rsidRDefault="00E87F57">
            <w:pPr>
              <w:pStyle w:val="ConsPlusNormal"/>
              <w:jc w:val="center"/>
            </w:pPr>
            <w:r>
              <w:t>2145,3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19290,5</w:t>
            </w:r>
          </w:p>
        </w:tc>
        <w:tc>
          <w:tcPr>
            <w:tcW w:w="1304" w:type="dxa"/>
          </w:tcPr>
          <w:p w:rsidR="00E87F57" w:rsidRDefault="00E87F57">
            <w:pPr>
              <w:pStyle w:val="ConsPlusNormal"/>
              <w:jc w:val="center"/>
            </w:pPr>
            <w:r>
              <w:t>15989,4</w:t>
            </w:r>
          </w:p>
        </w:tc>
        <w:tc>
          <w:tcPr>
            <w:tcW w:w="1531" w:type="dxa"/>
          </w:tcPr>
          <w:p w:rsidR="00E87F57" w:rsidRDefault="00E87F57">
            <w:pPr>
              <w:pStyle w:val="ConsPlusNormal"/>
              <w:jc w:val="center"/>
            </w:pPr>
            <w:r>
              <w:t>2237,0</w:t>
            </w:r>
          </w:p>
        </w:tc>
        <w:tc>
          <w:tcPr>
            <w:tcW w:w="1531" w:type="dxa"/>
          </w:tcPr>
          <w:p w:rsidR="00E87F57" w:rsidRDefault="00E87F57">
            <w:pPr>
              <w:pStyle w:val="ConsPlusNormal"/>
              <w:jc w:val="center"/>
            </w:pPr>
            <w:r>
              <w:t>1064,1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21730,1</w:t>
            </w:r>
          </w:p>
        </w:tc>
        <w:tc>
          <w:tcPr>
            <w:tcW w:w="1304" w:type="dxa"/>
          </w:tcPr>
          <w:p w:rsidR="00E87F57" w:rsidRDefault="00E87F57">
            <w:pPr>
              <w:pStyle w:val="ConsPlusNormal"/>
              <w:jc w:val="center"/>
            </w:pPr>
            <w:r>
              <w:t>18064,9</w:t>
            </w:r>
          </w:p>
        </w:tc>
        <w:tc>
          <w:tcPr>
            <w:tcW w:w="1531" w:type="dxa"/>
          </w:tcPr>
          <w:p w:rsidR="00E87F57" w:rsidRDefault="00E87F57">
            <w:pPr>
              <w:pStyle w:val="ConsPlusNormal"/>
              <w:jc w:val="center"/>
            </w:pPr>
            <w:r>
              <w:t>753,0</w:t>
            </w:r>
          </w:p>
        </w:tc>
        <w:tc>
          <w:tcPr>
            <w:tcW w:w="1531" w:type="dxa"/>
          </w:tcPr>
          <w:p w:rsidR="00E87F57" w:rsidRDefault="00E87F57">
            <w:pPr>
              <w:pStyle w:val="ConsPlusNormal"/>
              <w:jc w:val="center"/>
            </w:pPr>
            <w:r>
              <w:t>2912,2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150185,1</w:t>
            </w:r>
          </w:p>
        </w:tc>
        <w:tc>
          <w:tcPr>
            <w:tcW w:w="1304" w:type="dxa"/>
            <w:tcBorders>
              <w:bottom w:val="nil"/>
            </w:tcBorders>
          </w:tcPr>
          <w:p w:rsidR="00E87F57" w:rsidRDefault="00E87F57">
            <w:pPr>
              <w:pStyle w:val="ConsPlusNormal"/>
              <w:jc w:val="center"/>
            </w:pPr>
            <w:r>
              <w:t>108817,8</w:t>
            </w:r>
          </w:p>
        </w:tc>
        <w:tc>
          <w:tcPr>
            <w:tcW w:w="1531" w:type="dxa"/>
            <w:tcBorders>
              <w:bottom w:val="nil"/>
            </w:tcBorders>
          </w:tcPr>
          <w:p w:rsidR="00E87F57" w:rsidRDefault="00E87F57">
            <w:pPr>
              <w:pStyle w:val="ConsPlusNormal"/>
              <w:jc w:val="center"/>
            </w:pPr>
            <w:r>
              <w:t>29788,5</w:t>
            </w:r>
          </w:p>
        </w:tc>
        <w:tc>
          <w:tcPr>
            <w:tcW w:w="1531" w:type="dxa"/>
            <w:tcBorders>
              <w:bottom w:val="nil"/>
            </w:tcBorders>
          </w:tcPr>
          <w:p w:rsidR="00E87F57" w:rsidRDefault="00E87F57">
            <w:pPr>
              <w:pStyle w:val="ConsPlusNormal"/>
              <w:jc w:val="center"/>
            </w:pPr>
            <w:r>
              <w:t>11578,8</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324" w:history="1">
              <w:r>
                <w:rPr>
                  <w:color w:val="0000FF"/>
                </w:rPr>
                <w:t>N 817</w:t>
              </w:r>
            </w:hyperlink>
            <w:r>
              <w:t xml:space="preserve">, от 23.12.2019 </w:t>
            </w:r>
            <w:hyperlink r:id="rId325" w:history="1">
              <w:r>
                <w:rPr>
                  <w:color w:val="0000FF"/>
                </w:rPr>
                <w:t>N 915</w:t>
              </w:r>
            </w:hyperlink>
            <w:r>
              <w:t xml:space="preserve">, от 14.08.2020 </w:t>
            </w:r>
            <w:hyperlink r:id="rId326" w:history="1">
              <w:r>
                <w:rPr>
                  <w:color w:val="0000FF"/>
                </w:rPr>
                <w:t>N 453</w:t>
              </w:r>
            </w:hyperlink>
            <w:r>
              <w:t xml:space="preserve">, от 29.12.2020 </w:t>
            </w:r>
            <w:hyperlink r:id="rId327" w:history="1">
              <w:r>
                <w:rPr>
                  <w:color w:val="0000FF"/>
                </w:rPr>
                <w:t>N 913</w:t>
              </w:r>
            </w:hyperlink>
            <w:r>
              <w:t>,</w:t>
            </w:r>
          </w:p>
          <w:p w:rsidR="00E87F57" w:rsidRDefault="00E87F57">
            <w:pPr>
              <w:pStyle w:val="ConsPlusNormal"/>
              <w:jc w:val="both"/>
            </w:pPr>
            <w:r>
              <w:t xml:space="preserve">от 31.01.2022 </w:t>
            </w:r>
            <w:hyperlink r:id="rId328" w:history="1">
              <w:r>
                <w:rPr>
                  <w:color w:val="0000FF"/>
                </w:rPr>
                <w:t>N 29</w:t>
              </w:r>
            </w:hyperlink>
            <w:r>
              <w:t xml:space="preserve">, от 30.03.2022 </w:t>
            </w:r>
            <w:hyperlink r:id="rId329"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21" w:name="P4289"/>
            <w:bookmarkEnd w:id="21"/>
            <w:r>
              <w:lastRenderedPageBreak/>
              <w:t>1.21</w:t>
            </w:r>
          </w:p>
        </w:tc>
        <w:tc>
          <w:tcPr>
            <w:tcW w:w="3004" w:type="dxa"/>
            <w:vMerge w:val="restart"/>
            <w:tcBorders>
              <w:bottom w:val="nil"/>
            </w:tcBorders>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на 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регионального проекта "Цифровая образовательная среда"</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созданных центров цифрового образования детей "IT-куб":</w:t>
            </w:r>
          </w:p>
          <w:p w:rsidR="00E87F57" w:rsidRDefault="00E87F57">
            <w:pPr>
              <w:pStyle w:val="ConsPlusNormal"/>
            </w:pPr>
            <w:r>
              <w:t>в 2020 году - 1 единица,</w:t>
            </w:r>
          </w:p>
          <w:p w:rsidR="00E87F57" w:rsidRDefault="00E87F57">
            <w:pPr>
              <w:pStyle w:val="ConsPlusNormal"/>
            </w:pPr>
            <w:r>
              <w:t>в 2021 году - 1 единица,</w:t>
            </w:r>
          </w:p>
          <w:p w:rsidR="00E87F57" w:rsidRDefault="00E87F57">
            <w:pPr>
              <w:pStyle w:val="ConsPlusNormal"/>
            </w:pPr>
            <w:r>
              <w:t>в 2022 году - 1,</w:t>
            </w:r>
          </w:p>
          <w:p w:rsidR="00E87F57" w:rsidRDefault="00E87F57">
            <w:pPr>
              <w:pStyle w:val="ConsPlusNormal"/>
            </w:pPr>
            <w:r>
              <w:t>в 2024 году - 4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13264,9</w:t>
            </w:r>
          </w:p>
        </w:tc>
        <w:tc>
          <w:tcPr>
            <w:tcW w:w="1304" w:type="dxa"/>
          </w:tcPr>
          <w:p w:rsidR="00E87F57" w:rsidRDefault="00E87F57">
            <w:pPr>
              <w:pStyle w:val="ConsPlusNormal"/>
              <w:jc w:val="center"/>
            </w:pPr>
            <w:r>
              <w:t>12734,3</w:t>
            </w:r>
          </w:p>
        </w:tc>
        <w:tc>
          <w:tcPr>
            <w:tcW w:w="1531" w:type="dxa"/>
          </w:tcPr>
          <w:p w:rsidR="00E87F57" w:rsidRDefault="00E87F57">
            <w:pPr>
              <w:pStyle w:val="ConsPlusNormal"/>
              <w:jc w:val="center"/>
            </w:pPr>
            <w:r>
              <w:t>530,6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11698,7</w:t>
            </w:r>
          </w:p>
        </w:tc>
        <w:tc>
          <w:tcPr>
            <w:tcW w:w="1304" w:type="dxa"/>
          </w:tcPr>
          <w:p w:rsidR="00E87F57" w:rsidRDefault="00E87F57">
            <w:pPr>
              <w:pStyle w:val="ConsPlusNormal"/>
              <w:jc w:val="center"/>
            </w:pPr>
            <w:r>
              <w:t>11230,7</w:t>
            </w:r>
          </w:p>
        </w:tc>
        <w:tc>
          <w:tcPr>
            <w:tcW w:w="1531" w:type="dxa"/>
          </w:tcPr>
          <w:p w:rsidR="00E87F57" w:rsidRDefault="00E87F57">
            <w:pPr>
              <w:pStyle w:val="ConsPlusNormal"/>
              <w:jc w:val="center"/>
            </w:pPr>
            <w:r>
              <w:t>468,0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17443,6</w:t>
            </w:r>
          </w:p>
        </w:tc>
        <w:tc>
          <w:tcPr>
            <w:tcW w:w="1304" w:type="dxa"/>
          </w:tcPr>
          <w:p w:rsidR="00E87F57" w:rsidRDefault="00E87F57">
            <w:pPr>
              <w:pStyle w:val="ConsPlusNormal"/>
              <w:jc w:val="center"/>
            </w:pPr>
            <w:r>
              <w:t>16745,8</w:t>
            </w:r>
          </w:p>
        </w:tc>
        <w:tc>
          <w:tcPr>
            <w:tcW w:w="1531" w:type="dxa"/>
          </w:tcPr>
          <w:p w:rsidR="00E87F57" w:rsidRDefault="00E87F57">
            <w:pPr>
              <w:pStyle w:val="ConsPlusNormal"/>
              <w:jc w:val="center"/>
            </w:pPr>
            <w:r>
              <w:t>697,8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84005,7</w:t>
            </w:r>
          </w:p>
        </w:tc>
        <w:tc>
          <w:tcPr>
            <w:tcW w:w="1304" w:type="dxa"/>
          </w:tcPr>
          <w:p w:rsidR="00E87F57" w:rsidRDefault="00E87F57">
            <w:pPr>
              <w:pStyle w:val="ConsPlusNormal"/>
              <w:jc w:val="center"/>
            </w:pPr>
            <w:r>
              <w:t>80645,2</w:t>
            </w:r>
          </w:p>
        </w:tc>
        <w:tc>
          <w:tcPr>
            <w:tcW w:w="1531" w:type="dxa"/>
          </w:tcPr>
          <w:p w:rsidR="00E87F57" w:rsidRDefault="00E87F57">
            <w:pPr>
              <w:pStyle w:val="ConsPlusNormal"/>
              <w:jc w:val="center"/>
            </w:pPr>
            <w:r>
              <w:t>3360,5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126412,9</w:t>
            </w:r>
          </w:p>
        </w:tc>
        <w:tc>
          <w:tcPr>
            <w:tcW w:w="1304" w:type="dxa"/>
            <w:tcBorders>
              <w:bottom w:val="nil"/>
            </w:tcBorders>
          </w:tcPr>
          <w:p w:rsidR="00E87F57" w:rsidRDefault="00E87F57">
            <w:pPr>
              <w:pStyle w:val="ConsPlusNormal"/>
              <w:jc w:val="center"/>
            </w:pPr>
            <w:r>
              <w:t>121356,0</w:t>
            </w:r>
          </w:p>
        </w:tc>
        <w:tc>
          <w:tcPr>
            <w:tcW w:w="1531" w:type="dxa"/>
            <w:tcBorders>
              <w:bottom w:val="nil"/>
            </w:tcBorders>
          </w:tcPr>
          <w:p w:rsidR="00E87F57" w:rsidRDefault="00E87F57">
            <w:pPr>
              <w:pStyle w:val="ConsPlusNormal"/>
              <w:jc w:val="center"/>
            </w:pPr>
            <w:r>
              <w:t>5056,9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1.21 введен </w:t>
            </w:r>
            <w:hyperlink r:id="rId330"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29.11.2019 N 817; в ред. Постановлений главы администрации (губернатора)</w:t>
            </w:r>
          </w:p>
          <w:p w:rsidR="00E87F57" w:rsidRDefault="00E87F57">
            <w:pPr>
              <w:pStyle w:val="ConsPlusNormal"/>
              <w:jc w:val="both"/>
            </w:pPr>
            <w:r>
              <w:t xml:space="preserve">Краснодарского края от 23.12.2019 </w:t>
            </w:r>
            <w:hyperlink r:id="rId331" w:history="1">
              <w:r>
                <w:rPr>
                  <w:color w:val="0000FF"/>
                </w:rPr>
                <w:t>N 915</w:t>
              </w:r>
            </w:hyperlink>
            <w:r>
              <w:t xml:space="preserve">, от 29.12.2020 </w:t>
            </w:r>
            <w:hyperlink r:id="rId332" w:history="1">
              <w:r>
                <w:rPr>
                  <w:color w:val="0000FF"/>
                </w:rPr>
                <w:t>N 913</w:t>
              </w:r>
            </w:hyperlink>
            <w:r>
              <w:t xml:space="preserve">, от 26.03.2021 </w:t>
            </w:r>
            <w:hyperlink r:id="rId333" w:history="1">
              <w:r>
                <w:rPr>
                  <w:color w:val="0000FF"/>
                </w:rPr>
                <w:t>N 166</w:t>
              </w:r>
            </w:hyperlink>
            <w:r>
              <w:t>,</w:t>
            </w:r>
          </w:p>
          <w:p w:rsidR="00E87F57" w:rsidRDefault="00E87F57">
            <w:pPr>
              <w:pStyle w:val="ConsPlusNormal"/>
              <w:jc w:val="both"/>
            </w:pPr>
            <w:r>
              <w:t xml:space="preserve">от 31.01.2022 </w:t>
            </w:r>
            <w:hyperlink r:id="rId334"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22" w:name="P4362"/>
            <w:bookmarkEnd w:id="22"/>
            <w:r>
              <w:t>1.22</w:t>
            </w:r>
          </w:p>
        </w:tc>
        <w:tc>
          <w:tcPr>
            <w:tcW w:w="3004" w:type="dxa"/>
            <w:vMerge w:val="restart"/>
            <w:tcBorders>
              <w:bottom w:val="nil"/>
            </w:tcBorders>
          </w:tcPr>
          <w:p w:rsidR="00E87F57" w:rsidRDefault="00E87F57">
            <w:pPr>
              <w:pStyle w:val="ConsPlusNormal"/>
            </w:pPr>
            <w:r>
              <w:t xml:space="preserve">Предоставление грантов в форме субсидий некоммерческим организациям, не являющимся казенными учреждениями, для внедрения цифровой образовательной среды в образовательных </w:t>
            </w:r>
            <w:r>
              <w:lastRenderedPageBreak/>
              <w:t>организациях в рамках регионального проекта "Цифровая образовательная среда"</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общеобразовательных организаций, в которых обновлена материально-техническая база для внедрения целевой модели цифровой образовательной </w:t>
            </w:r>
            <w:r>
              <w:lastRenderedPageBreak/>
              <w:t>среды, в 2020 году - 90 единиц; количество профессиональных образовательных организаций, в которых обновлена материально-техническая база для внедрения целевой модели цифровой образовательной среды, в 2020 году - 12 единиц</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230435,7</w:t>
            </w:r>
          </w:p>
        </w:tc>
        <w:tc>
          <w:tcPr>
            <w:tcW w:w="1304" w:type="dxa"/>
          </w:tcPr>
          <w:p w:rsidR="00E87F57" w:rsidRDefault="00E87F57">
            <w:pPr>
              <w:pStyle w:val="ConsPlusNormal"/>
              <w:jc w:val="center"/>
            </w:pPr>
            <w:r>
              <w:t>221218,2</w:t>
            </w:r>
          </w:p>
        </w:tc>
        <w:tc>
          <w:tcPr>
            <w:tcW w:w="1531" w:type="dxa"/>
          </w:tcPr>
          <w:p w:rsidR="00E87F57" w:rsidRDefault="00E87F57">
            <w:pPr>
              <w:pStyle w:val="ConsPlusNormal"/>
              <w:jc w:val="center"/>
            </w:pPr>
            <w:r>
              <w:t>9217,5</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230435,7</w:t>
            </w:r>
          </w:p>
        </w:tc>
        <w:tc>
          <w:tcPr>
            <w:tcW w:w="1304" w:type="dxa"/>
            <w:tcBorders>
              <w:bottom w:val="nil"/>
            </w:tcBorders>
          </w:tcPr>
          <w:p w:rsidR="00E87F57" w:rsidRDefault="00E87F57">
            <w:pPr>
              <w:pStyle w:val="ConsPlusNormal"/>
              <w:jc w:val="center"/>
            </w:pPr>
            <w:r>
              <w:t>221218,2</w:t>
            </w:r>
          </w:p>
        </w:tc>
        <w:tc>
          <w:tcPr>
            <w:tcW w:w="1531" w:type="dxa"/>
            <w:tcBorders>
              <w:bottom w:val="nil"/>
            </w:tcBorders>
          </w:tcPr>
          <w:p w:rsidR="00E87F57" w:rsidRDefault="00E87F57">
            <w:pPr>
              <w:pStyle w:val="ConsPlusNormal"/>
              <w:jc w:val="center"/>
            </w:pPr>
            <w:r>
              <w:t>9217,5</w:t>
            </w:r>
          </w:p>
        </w:tc>
        <w:tc>
          <w:tcPr>
            <w:tcW w:w="1531" w:type="dxa"/>
            <w:tcBorders>
              <w:bottom w:val="nil"/>
            </w:tcBorders>
          </w:tcPr>
          <w:p w:rsidR="00E87F57" w:rsidRDefault="00E87F57">
            <w:pPr>
              <w:pStyle w:val="ConsPlusNormal"/>
              <w:jc w:val="center"/>
            </w:pPr>
            <w:r>
              <w:t>-</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335" w:history="1">
              <w:r>
                <w:rPr>
                  <w:color w:val="0000FF"/>
                </w:rPr>
                <w:t>N 915</w:t>
              </w:r>
            </w:hyperlink>
            <w:r>
              <w:t xml:space="preserve">, от 13.05.2020 </w:t>
            </w:r>
            <w:hyperlink r:id="rId336" w:history="1">
              <w:r>
                <w:rPr>
                  <w:color w:val="0000FF"/>
                </w:rPr>
                <w:t>N 271</w:t>
              </w:r>
            </w:hyperlink>
            <w:r>
              <w:t xml:space="preserve">, от 29.12.2020 </w:t>
            </w:r>
            <w:hyperlink r:id="rId337" w:history="1">
              <w:r>
                <w:rPr>
                  <w:color w:val="0000FF"/>
                </w:rPr>
                <w:t>N 913</w:t>
              </w:r>
            </w:hyperlink>
            <w:r>
              <w:t xml:space="preserve">, от 26.03.2021 </w:t>
            </w:r>
            <w:hyperlink r:id="rId338" w:history="1">
              <w:r>
                <w:rPr>
                  <w:color w:val="0000FF"/>
                </w:rPr>
                <w:t>N 166</w:t>
              </w:r>
            </w:hyperlink>
            <w:r>
              <w:t>)</w:t>
            </w:r>
          </w:p>
        </w:tc>
      </w:tr>
      <w:tr w:rsidR="00E87F57">
        <w:tc>
          <w:tcPr>
            <w:tcW w:w="1020" w:type="dxa"/>
            <w:vMerge w:val="restart"/>
            <w:tcBorders>
              <w:bottom w:val="nil"/>
            </w:tcBorders>
          </w:tcPr>
          <w:p w:rsidR="00E87F57" w:rsidRDefault="00E87F57">
            <w:pPr>
              <w:pStyle w:val="ConsPlusNormal"/>
              <w:jc w:val="center"/>
            </w:pPr>
            <w:r>
              <w:t>1.23</w:t>
            </w:r>
          </w:p>
        </w:tc>
        <w:tc>
          <w:tcPr>
            <w:tcW w:w="3004" w:type="dxa"/>
            <w:vMerge w:val="restart"/>
            <w:tcBorders>
              <w:bottom w:val="nil"/>
            </w:tcBorders>
          </w:tcPr>
          <w:p w:rsidR="00E87F57" w:rsidRDefault="00E87F57">
            <w:pPr>
              <w:pStyle w:val="ConsPlusNormal"/>
            </w:pPr>
            <w:r>
              <w:t xml:space="preserve">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на благоустройство зданий государственных общеобразовательных организаций в целях соблюдения требований к воздушно-тепловому режиму, </w:t>
            </w:r>
            <w:r>
              <w:lastRenderedPageBreak/>
              <w:t>водоснабжению и канализации, а также проведения капитального ремонта зданий государственных общеобразовательных организаций с наибольшей степенью физического износа</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благоустроенных зданий в 2020 году - 1 единица, в 2021 году - 1 единица</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5760,1</w:t>
            </w:r>
          </w:p>
        </w:tc>
        <w:tc>
          <w:tcPr>
            <w:tcW w:w="1304" w:type="dxa"/>
          </w:tcPr>
          <w:p w:rsidR="00E87F57" w:rsidRDefault="00E87F57">
            <w:pPr>
              <w:pStyle w:val="ConsPlusNormal"/>
              <w:jc w:val="center"/>
            </w:pPr>
            <w:r>
              <w:t>4377,6</w:t>
            </w:r>
          </w:p>
        </w:tc>
        <w:tc>
          <w:tcPr>
            <w:tcW w:w="1531" w:type="dxa"/>
          </w:tcPr>
          <w:p w:rsidR="00E87F57" w:rsidRDefault="00E87F57">
            <w:pPr>
              <w:pStyle w:val="ConsPlusNormal"/>
              <w:jc w:val="center"/>
            </w:pPr>
            <w:r>
              <w:t>1382,5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11509,1</w:t>
            </w:r>
          </w:p>
        </w:tc>
        <w:tc>
          <w:tcPr>
            <w:tcW w:w="1304" w:type="dxa"/>
          </w:tcPr>
          <w:p w:rsidR="00E87F57" w:rsidRDefault="00E87F57">
            <w:pPr>
              <w:pStyle w:val="ConsPlusNormal"/>
              <w:jc w:val="center"/>
            </w:pPr>
            <w:r>
              <w:t>8747,0</w:t>
            </w:r>
          </w:p>
        </w:tc>
        <w:tc>
          <w:tcPr>
            <w:tcW w:w="1531" w:type="dxa"/>
          </w:tcPr>
          <w:p w:rsidR="00E87F57" w:rsidRDefault="00E87F57">
            <w:pPr>
              <w:pStyle w:val="ConsPlusNormal"/>
              <w:jc w:val="center"/>
            </w:pPr>
            <w:r>
              <w:t>2762,1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17269,2</w:t>
            </w:r>
          </w:p>
        </w:tc>
        <w:tc>
          <w:tcPr>
            <w:tcW w:w="1304" w:type="dxa"/>
            <w:tcBorders>
              <w:bottom w:val="nil"/>
            </w:tcBorders>
          </w:tcPr>
          <w:p w:rsidR="00E87F57" w:rsidRDefault="00E87F57">
            <w:pPr>
              <w:pStyle w:val="ConsPlusNormal"/>
              <w:jc w:val="center"/>
            </w:pPr>
            <w:r>
              <w:t>13124,6</w:t>
            </w:r>
          </w:p>
        </w:tc>
        <w:tc>
          <w:tcPr>
            <w:tcW w:w="1531" w:type="dxa"/>
            <w:tcBorders>
              <w:bottom w:val="nil"/>
            </w:tcBorders>
          </w:tcPr>
          <w:p w:rsidR="00E87F57" w:rsidRDefault="00E87F57">
            <w:pPr>
              <w:pStyle w:val="ConsPlusNormal"/>
              <w:jc w:val="center"/>
            </w:pPr>
            <w:r>
              <w:t>4144,6</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 1.23 введен </w:t>
            </w:r>
            <w:hyperlink r:id="rId33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23.12.2019 N 915; в ред. Постановлений главы администрации (губернатора)</w:t>
            </w:r>
          </w:p>
          <w:p w:rsidR="00E87F57" w:rsidRDefault="00E87F57">
            <w:pPr>
              <w:pStyle w:val="ConsPlusNormal"/>
              <w:jc w:val="both"/>
            </w:pPr>
            <w:r>
              <w:t xml:space="preserve">Краснодарского края от 14.08.2020 </w:t>
            </w:r>
            <w:hyperlink r:id="rId340" w:history="1">
              <w:r>
                <w:rPr>
                  <w:color w:val="0000FF"/>
                </w:rPr>
                <w:t>N 453</w:t>
              </w:r>
            </w:hyperlink>
            <w:r>
              <w:t xml:space="preserve">, от 29.12.2020 </w:t>
            </w:r>
            <w:hyperlink r:id="rId341" w:history="1">
              <w:r>
                <w:rPr>
                  <w:color w:val="0000FF"/>
                </w:rPr>
                <w:t>N 913</w:t>
              </w:r>
            </w:hyperlink>
            <w:r>
              <w:t>)</w:t>
            </w:r>
          </w:p>
        </w:tc>
      </w:tr>
      <w:tr w:rsidR="00E87F57">
        <w:tc>
          <w:tcPr>
            <w:tcW w:w="1020" w:type="dxa"/>
            <w:vMerge w:val="restart"/>
            <w:tcBorders>
              <w:bottom w:val="nil"/>
            </w:tcBorders>
          </w:tcPr>
          <w:p w:rsidR="00E87F57" w:rsidRDefault="00E87F57">
            <w:pPr>
              <w:pStyle w:val="ConsPlusNormal"/>
              <w:jc w:val="center"/>
            </w:pPr>
            <w:r>
              <w:t>1.24</w:t>
            </w:r>
          </w:p>
        </w:tc>
        <w:tc>
          <w:tcPr>
            <w:tcW w:w="3004" w:type="dxa"/>
            <w:vMerge w:val="restart"/>
            <w:tcBorders>
              <w:bottom w:val="nil"/>
            </w:tcBorders>
          </w:tcPr>
          <w:p w:rsidR="00E87F57" w:rsidRDefault="00E87F57">
            <w:pPr>
              <w:pStyle w:val="ConsPlusNormal"/>
              <w:jc w:val="both"/>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lastRenderedPageBreak/>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количество муниципальных общеобразовательных организаций с наибольшей степенью физического износа, в которых проведены работы по капитальному ремонту, - 1 единица</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53633,9</w:t>
            </w:r>
          </w:p>
        </w:tc>
        <w:tc>
          <w:tcPr>
            <w:tcW w:w="1304" w:type="dxa"/>
          </w:tcPr>
          <w:p w:rsidR="00E87F57" w:rsidRDefault="00E87F57">
            <w:pPr>
              <w:pStyle w:val="ConsPlusNormal"/>
              <w:jc w:val="center"/>
            </w:pPr>
            <w:r>
              <w:t>38315,9</w:t>
            </w:r>
          </w:p>
        </w:tc>
        <w:tc>
          <w:tcPr>
            <w:tcW w:w="1531" w:type="dxa"/>
          </w:tcPr>
          <w:p w:rsidR="00E87F57" w:rsidRDefault="00E87F57">
            <w:pPr>
              <w:pStyle w:val="ConsPlusNormal"/>
              <w:jc w:val="center"/>
            </w:pPr>
            <w:r>
              <w:t>12099,9</w:t>
            </w:r>
          </w:p>
        </w:tc>
        <w:tc>
          <w:tcPr>
            <w:tcW w:w="1531" w:type="dxa"/>
          </w:tcPr>
          <w:p w:rsidR="00E87F57" w:rsidRDefault="00E87F57">
            <w:pPr>
              <w:pStyle w:val="ConsPlusNormal"/>
              <w:jc w:val="center"/>
            </w:pPr>
            <w:r>
              <w:t>3218,1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53633,9</w:t>
            </w:r>
          </w:p>
        </w:tc>
        <w:tc>
          <w:tcPr>
            <w:tcW w:w="1304" w:type="dxa"/>
            <w:tcBorders>
              <w:bottom w:val="nil"/>
            </w:tcBorders>
          </w:tcPr>
          <w:p w:rsidR="00E87F57" w:rsidRDefault="00E87F57">
            <w:pPr>
              <w:pStyle w:val="ConsPlusNormal"/>
              <w:jc w:val="center"/>
            </w:pPr>
            <w:r>
              <w:t>38315,9</w:t>
            </w:r>
          </w:p>
        </w:tc>
        <w:tc>
          <w:tcPr>
            <w:tcW w:w="1531" w:type="dxa"/>
            <w:tcBorders>
              <w:bottom w:val="nil"/>
            </w:tcBorders>
          </w:tcPr>
          <w:p w:rsidR="00E87F57" w:rsidRDefault="00E87F57">
            <w:pPr>
              <w:pStyle w:val="ConsPlusNormal"/>
              <w:jc w:val="center"/>
            </w:pPr>
            <w:r>
              <w:t>12099,9</w:t>
            </w:r>
          </w:p>
        </w:tc>
        <w:tc>
          <w:tcPr>
            <w:tcW w:w="1531" w:type="dxa"/>
            <w:tcBorders>
              <w:bottom w:val="nil"/>
            </w:tcBorders>
          </w:tcPr>
          <w:p w:rsidR="00E87F57" w:rsidRDefault="00E87F57">
            <w:pPr>
              <w:pStyle w:val="ConsPlusNormal"/>
              <w:jc w:val="center"/>
            </w:pPr>
            <w:r>
              <w:t>3218,1</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14.08.2020 </w:t>
            </w:r>
            <w:hyperlink r:id="rId342" w:history="1">
              <w:r>
                <w:rPr>
                  <w:color w:val="0000FF"/>
                </w:rPr>
                <w:t>N 453</w:t>
              </w:r>
            </w:hyperlink>
            <w:r>
              <w:t xml:space="preserve">, от 29.12.2020 </w:t>
            </w:r>
            <w:hyperlink r:id="rId343" w:history="1">
              <w:r>
                <w:rPr>
                  <w:color w:val="0000FF"/>
                </w:rPr>
                <w:t>N 913</w:t>
              </w:r>
            </w:hyperlink>
            <w:r>
              <w:t>)</w:t>
            </w:r>
          </w:p>
        </w:tc>
      </w:tr>
      <w:tr w:rsidR="00E87F57">
        <w:tc>
          <w:tcPr>
            <w:tcW w:w="1020" w:type="dxa"/>
            <w:vMerge w:val="restart"/>
            <w:tcBorders>
              <w:bottom w:val="nil"/>
            </w:tcBorders>
          </w:tcPr>
          <w:p w:rsidR="00E87F57" w:rsidRDefault="00E87F57">
            <w:pPr>
              <w:pStyle w:val="ConsPlusNormal"/>
              <w:jc w:val="center"/>
            </w:pPr>
            <w:r>
              <w:t>1.25</w:t>
            </w:r>
          </w:p>
        </w:tc>
        <w:tc>
          <w:tcPr>
            <w:tcW w:w="3004" w:type="dxa"/>
            <w:vMerge w:val="restart"/>
            <w:tcBorders>
              <w:bottom w:val="nil"/>
            </w:tcBorders>
          </w:tcPr>
          <w:p w:rsidR="00E87F57" w:rsidRDefault="00E87F57">
            <w:pPr>
              <w:pStyle w:val="ConsPlusNormal"/>
              <w:jc w:val="both"/>
            </w:pPr>
            <w:r>
              <w:t>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воспитания) для муниципальных образовательных организаций в целях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 рамках регионального проекта "Современная школа</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w:t>
            </w:r>
          </w:p>
          <w:p w:rsidR="00E87F57" w:rsidRDefault="00E87F57">
            <w:pPr>
              <w:pStyle w:val="ConsPlusNormal"/>
            </w:pPr>
            <w:r>
              <w:t>в 2021 году - 134, в 2022 году - 136, в 2023 году - 136, в 2024 году - 181</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211178,2</w:t>
            </w:r>
          </w:p>
        </w:tc>
        <w:tc>
          <w:tcPr>
            <w:tcW w:w="1304" w:type="dxa"/>
          </w:tcPr>
          <w:p w:rsidR="00E87F57" w:rsidRDefault="00E87F57">
            <w:pPr>
              <w:pStyle w:val="ConsPlusNormal"/>
              <w:jc w:val="center"/>
            </w:pPr>
            <w:r>
              <w:t>201802,1</w:t>
            </w:r>
          </w:p>
        </w:tc>
        <w:tc>
          <w:tcPr>
            <w:tcW w:w="1531" w:type="dxa"/>
          </w:tcPr>
          <w:p w:rsidR="00E87F57" w:rsidRDefault="00E87F57">
            <w:pPr>
              <w:pStyle w:val="ConsPlusNormal"/>
              <w:jc w:val="center"/>
            </w:pPr>
            <w:r>
              <w:t>9376,1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214357,3</w:t>
            </w:r>
          </w:p>
        </w:tc>
        <w:tc>
          <w:tcPr>
            <w:tcW w:w="1304" w:type="dxa"/>
          </w:tcPr>
          <w:p w:rsidR="00E87F57" w:rsidRDefault="00E87F57">
            <w:pPr>
              <w:pStyle w:val="ConsPlusNormal"/>
              <w:jc w:val="center"/>
            </w:pPr>
            <w:r>
              <w:t>204815,5</w:t>
            </w:r>
          </w:p>
        </w:tc>
        <w:tc>
          <w:tcPr>
            <w:tcW w:w="1531" w:type="dxa"/>
          </w:tcPr>
          <w:p w:rsidR="00E87F57" w:rsidRDefault="00E87F57">
            <w:pPr>
              <w:pStyle w:val="ConsPlusNormal"/>
              <w:jc w:val="center"/>
            </w:pPr>
            <w:r>
              <w:t>9541,8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213316,9</w:t>
            </w:r>
          </w:p>
        </w:tc>
        <w:tc>
          <w:tcPr>
            <w:tcW w:w="1304" w:type="dxa"/>
          </w:tcPr>
          <w:p w:rsidR="00E87F57" w:rsidRDefault="00E87F57">
            <w:pPr>
              <w:pStyle w:val="ConsPlusNormal"/>
              <w:jc w:val="center"/>
            </w:pPr>
            <w:r>
              <w:t>204784,1</w:t>
            </w:r>
          </w:p>
        </w:tc>
        <w:tc>
          <w:tcPr>
            <w:tcW w:w="1531" w:type="dxa"/>
          </w:tcPr>
          <w:p w:rsidR="00E87F57" w:rsidRDefault="00E87F57">
            <w:pPr>
              <w:pStyle w:val="ConsPlusNormal"/>
              <w:jc w:val="center"/>
            </w:pPr>
            <w:r>
              <w:t>8532,8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271500,2</w:t>
            </w:r>
          </w:p>
        </w:tc>
        <w:tc>
          <w:tcPr>
            <w:tcW w:w="1304" w:type="dxa"/>
          </w:tcPr>
          <w:p w:rsidR="00E87F57" w:rsidRDefault="00E87F57">
            <w:pPr>
              <w:pStyle w:val="ConsPlusNormal"/>
              <w:jc w:val="center"/>
            </w:pPr>
            <w:r>
              <w:t>260640,0</w:t>
            </w:r>
          </w:p>
        </w:tc>
        <w:tc>
          <w:tcPr>
            <w:tcW w:w="1531" w:type="dxa"/>
          </w:tcPr>
          <w:p w:rsidR="00E87F57" w:rsidRDefault="00E87F57">
            <w:pPr>
              <w:pStyle w:val="ConsPlusNormal"/>
              <w:jc w:val="center"/>
            </w:pPr>
            <w:r>
              <w:t>10860,2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910352,6</w:t>
            </w:r>
          </w:p>
        </w:tc>
        <w:tc>
          <w:tcPr>
            <w:tcW w:w="1304" w:type="dxa"/>
            <w:tcBorders>
              <w:bottom w:val="nil"/>
            </w:tcBorders>
          </w:tcPr>
          <w:p w:rsidR="00E87F57" w:rsidRDefault="00E87F57">
            <w:pPr>
              <w:pStyle w:val="ConsPlusNormal"/>
              <w:jc w:val="center"/>
            </w:pPr>
            <w:r>
              <w:t>872041,7</w:t>
            </w:r>
          </w:p>
        </w:tc>
        <w:tc>
          <w:tcPr>
            <w:tcW w:w="1531" w:type="dxa"/>
            <w:tcBorders>
              <w:bottom w:val="nil"/>
            </w:tcBorders>
          </w:tcPr>
          <w:p w:rsidR="00E87F57" w:rsidRDefault="00E87F57">
            <w:pPr>
              <w:pStyle w:val="ConsPlusNormal"/>
              <w:jc w:val="center"/>
            </w:pPr>
            <w:r>
              <w:t>38310,9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 1.25 введен </w:t>
            </w:r>
            <w:hyperlink r:id="rId344"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29.12.2020 N 913; в ред. Постановлений главы администрации (губернатора)</w:t>
            </w:r>
          </w:p>
          <w:p w:rsidR="00E87F57" w:rsidRDefault="00E87F57">
            <w:pPr>
              <w:pStyle w:val="ConsPlusNormal"/>
              <w:jc w:val="both"/>
            </w:pPr>
            <w:r>
              <w:t xml:space="preserve">Краснодарского края от 26.03.2021 </w:t>
            </w:r>
            <w:hyperlink r:id="rId345" w:history="1">
              <w:r>
                <w:rPr>
                  <w:color w:val="0000FF"/>
                </w:rPr>
                <w:t>N 166</w:t>
              </w:r>
            </w:hyperlink>
            <w:r>
              <w:t xml:space="preserve">, от 10.06.2021 </w:t>
            </w:r>
            <w:hyperlink r:id="rId346" w:history="1">
              <w:r>
                <w:rPr>
                  <w:color w:val="0000FF"/>
                </w:rPr>
                <w:t>N 333</w:t>
              </w:r>
            </w:hyperlink>
            <w:r>
              <w:t xml:space="preserve">, от 24.11.2021 </w:t>
            </w:r>
            <w:hyperlink r:id="rId347" w:history="1">
              <w:r>
                <w:rPr>
                  <w:color w:val="0000FF"/>
                </w:rPr>
                <w:t>N 818</w:t>
              </w:r>
            </w:hyperlink>
            <w:r>
              <w:t>,</w:t>
            </w:r>
          </w:p>
          <w:p w:rsidR="00E87F57" w:rsidRDefault="00E87F57">
            <w:pPr>
              <w:pStyle w:val="ConsPlusNormal"/>
              <w:jc w:val="both"/>
            </w:pPr>
            <w:r>
              <w:t xml:space="preserve">от 31.01.2022 </w:t>
            </w:r>
            <w:hyperlink r:id="rId348"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23" w:name="P4634"/>
            <w:bookmarkEnd w:id="23"/>
            <w:r>
              <w:t>1.26</w:t>
            </w:r>
          </w:p>
        </w:tc>
        <w:tc>
          <w:tcPr>
            <w:tcW w:w="3004" w:type="dxa"/>
            <w:vMerge w:val="restart"/>
            <w:tcBorders>
              <w:bottom w:val="nil"/>
            </w:tcBorders>
          </w:tcPr>
          <w:p w:rsidR="00E87F57" w:rsidRDefault="00E87F57">
            <w:pPr>
              <w:pStyle w:val="ConsPlusNormal"/>
              <w:jc w:val="both"/>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и переоснащение пищевых блоков муниципальных общеобразовательных организаций, за исключением мероприятий, предусмотренных пунктами </w:t>
            </w:r>
            <w:r>
              <w:lastRenderedPageBreak/>
              <w:t>1.3 и 1.13)</w:t>
            </w:r>
          </w:p>
        </w:tc>
        <w:tc>
          <w:tcPr>
            <w:tcW w:w="566" w:type="dxa"/>
            <w:vMerge w:val="restart"/>
            <w:tcBorders>
              <w:bottom w:val="nil"/>
            </w:tcBorders>
          </w:tcPr>
          <w:p w:rsidR="00E87F57" w:rsidRDefault="00E87F57">
            <w:pPr>
              <w:pStyle w:val="ConsPlusNormal"/>
              <w:jc w:val="center"/>
            </w:pPr>
            <w:r>
              <w:lastRenderedPageBreak/>
              <w:t>-</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капитально отремонтированных и переоснащенных пищеблоков общеобразовательных организаций в 2021 году - 17 единиц, в 2022 году - 42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72784,1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65136,5</w:t>
            </w:r>
          </w:p>
        </w:tc>
        <w:tc>
          <w:tcPr>
            <w:tcW w:w="1531" w:type="dxa"/>
          </w:tcPr>
          <w:p w:rsidR="00E87F57" w:rsidRDefault="00E87F57">
            <w:pPr>
              <w:pStyle w:val="ConsPlusNormal"/>
              <w:jc w:val="center"/>
            </w:pPr>
            <w:r>
              <w:t>7647,6</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255714,7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221298,5</w:t>
            </w:r>
          </w:p>
        </w:tc>
        <w:tc>
          <w:tcPr>
            <w:tcW w:w="1531" w:type="dxa"/>
          </w:tcPr>
          <w:p w:rsidR="00E87F57" w:rsidRDefault="00E87F57">
            <w:pPr>
              <w:pStyle w:val="ConsPlusNormal"/>
              <w:jc w:val="center"/>
            </w:pPr>
            <w:r>
              <w:t>34416,2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328498,8</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286435,0</w:t>
            </w:r>
          </w:p>
        </w:tc>
        <w:tc>
          <w:tcPr>
            <w:tcW w:w="1531" w:type="dxa"/>
            <w:tcBorders>
              <w:bottom w:val="nil"/>
            </w:tcBorders>
          </w:tcPr>
          <w:p w:rsidR="00E87F57" w:rsidRDefault="00E87F57">
            <w:pPr>
              <w:pStyle w:val="ConsPlusNormal"/>
              <w:jc w:val="center"/>
            </w:pPr>
            <w:r>
              <w:t>42063,8</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 1.26 введен </w:t>
            </w:r>
            <w:hyperlink r:id="rId34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 в ред. Постановлений главы администрации (губернатора)</w:t>
            </w:r>
          </w:p>
          <w:p w:rsidR="00E87F57" w:rsidRDefault="00E87F57">
            <w:pPr>
              <w:pStyle w:val="ConsPlusNormal"/>
              <w:jc w:val="both"/>
            </w:pPr>
            <w:r>
              <w:t xml:space="preserve">Краснодарского края от 12.08.2021 </w:t>
            </w:r>
            <w:hyperlink r:id="rId350" w:history="1">
              <w:r>
                <w:rPr>
                  <w:color w:val="0000FF"/>
                </w:rPr>
                <w:t>N 486</w:t>
              </w:r>
            </w:hyperlink>
            <w:r>
              <w:t xml:space="preserve">, от 31.01.2022 </w:t>
            </w:r>
            <w:hyperlink r:id="rId351" w:history="1">
              <w:r>
                <w:rPr>
                  <w:color w:val="0000FF"/>
                </w:rPr>
                <w:t>N 29</w:t>
              </w:r>
            </w:hyperlink>
            <w:r>
              <w:t xml:space="preserve">, от 30.03.2022 </w:t>
            </w:r>
            <w:hyperlink r:id="rId352"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1.27</w:t>
            </w:r>
          </w:p>
        </w:tc>
        <w:tc>
          <w:tcPr>
            <w:tcW w:w="3004" w:type="dxa"/>
            <w:vMerge w:val="restart"/>
            <w:tcBorders>
              <w:bottom w:val="nil"/>
            </w:tcBorders>
          </w:tcPr>
          <w:p w:rsidR="00E87F57" w:rsidRDefault="00E87F57">
            <w:pPr>
              <w:pStyle w:val="ConsPlusNormal"/>
              <w:jc w:val="both"/>
            </w:pPr>
            <w:r>
              <w:t>Предоставление государственной поддержки дополнительного образования детей путем закупки товаров (оборудования, расходных материалов, средств обучения и воспитания) для государственных образовательных организаций профессионального образования Краснодарского края и муниципальных образовательных организаций в целях внедрения цифровой образовательной среды в образовательных организациях в рамках регионального проекта "Цифровая образовательная среда"</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образовательных организаций, обеспеченных материально-технической базой для внедрения цифровой образовательной среды:</w:t>
            </w:r>
          </w:p>
          <w:p w:rsidR="00E87F57" w:rsidRDefault="00E87F57">
            <w:pPr>
              <w:pStyle w:val="ConsPlusNormal"/>
            </w:pPr>
            <w:r>
              <w:t>в 2021 году - 117 единиц,</w:t>
            </w:r>
          </w:p>
          <w:p w:rsidR="00E87F57" w:rsidRDefault="00E87F57">
            <w:pPr>
              <w:pStyle w:val="ConsPlusNormal"/>
            </w:pPr>
            <w:r>
              <w:t>в 2022 году - 136 единиц,</w:t>
            </w:r>
          </w:p>
          <w:p w:rsidR="00E87F57" w:rsidRDefault="00E87F57">
            <w:pPr>
              <w:pStyle w:val="ConsPlusNormal"/>
            </w:pPr>
            <w:r>
              <w:t>в 2023 году - 250 единиц,</w:t>
            </w:r>
          </w:p>
          <w:p w:rsidR="00E87F57" w:rsidRDefault="00E87F57">
            <w:pPr>
              <w:pStyle w:val="ConsPlusNormal"/>
            </w:pPr>
            <w:r>
              <w:t>в 2024 году - 182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222767,0</w:t>
            </w:r>
          </w:p>
        </w:tc>
        <w:tc>
          <w:tcPr>
            <w:tcW w:w="1304" w:type="dxa"/>
          </w:tcPr>
          <w:p w:rsidR="00E87F57" w:rsidRDefault="00E87F57">
            <w:pPr>
              <w:pStyle w:val="ConsPlusNormal"/>
              <w:jc w:val="center"/>
            </w:pPr>
            <w:r>
              <w:t>213357,8</w:t>
            </w:r>
          </w:p>
        </w:tc>
        <w:tc>
          <w:tcPr>
            <w:tcW w:w="1531" w:type="dxa"/>
          </w:tcPr>
          <w:p w:rsidR="00E87F57" w:rsidRDefault="00E87F57">
            <w:pPr>
              <w:pStyle w:val="ConsPlusNormal"/>
              <w:jc w:val="center"/>
            </w:pPr>
            <w:r>
              <w:t>9409,2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246942,2</w:t>
            </w:r>
          </w:p>
        </w:tc>
        <w:tc>
          <w:tcPr>
            <w:tcW w:w="1304" w:type="dxa"/>
          </w:tcPr>
          <w:p w:rsidR="00E87F57" w:rsidRDefault="00E87F57">
            <w:pPr>
              <w:pStyle w:val="ConsPlusNormal"/>
              <w:jc w:val="center"/>
            </w:pPr>
            <w:r>
              <w:t>206923,7</w:t>
            </w:r>
          </w:p>
        </w:tc>
        <w:tc>
          <w:tcPr>
            <w:tcW w:w="1531" w:type="dxa"/>
          </w:tcPr>
          <w:p w:rsidR="00E87F57" w:rsidRDefault="00E87F57">
            <w:pPr>
              <w:pStyle w:val="ConsPlusNormal"/>
              <w:jc w:val="center"/>
            </w:pPr>
            <w:r>
              <w:t>40018,5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391263,3</w:t>
            </w:r>
          </w:p>
        </w:tc>
        <w:tc>
          <w:tcPr>
            <w:tcW w:w="1304" w:type="dxa"/>
          </w:tcPr>
          <w:p w:rsidR="00E87F57" w:rsidRDefault="00E87F57">
            <w:pPr>
              <w:pStyle w:val="ConsPlusNormal"/>
              <w:jc w:val="center"/>
            </w:pPr>
            <w:r>
              <w:t>375612,7</w:t>
            </w:r>
          </w:p>
        </w:tc>
        <w:tc>
          <w:tcPr>
            <w:tcW w:w="1531" w:type="dxa"/>
          </w:tcPr>
          <w:p w:rsidR="00E87F57" w:rsidRDefault="00E87F57">
            <w:pPr>
              <w:pStyle w:val="ConsPlusNormal"/>
              <w:jc w:val="center"/>
            </w:pPr>
            <w:r>
              <w:t>15650,6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290534,2</w:t>
            </w:r>
          </w:p>
        </w:tc>
        <w:tc>
          <w:tcPr>
            <w:tcW w:w="1304" w:type="dxa"/>
          </w:tcPr>
          <w:p w:rsidR="00E87F57" w:rsidRDefault="00E87F57">
            <w:pPr>
              <w:pStyle w:val="ConsPlusNormal"/>
              <w:jc w:val="center"/>
            </w:pPr>
            <w:r>
              <w:t>278912,7</w:t>
            </w:r>
          </w:p>
        </w:tc>
        <w:tc>
          <w:tcPr>
            <w:tcW w:w="1531" w:type="dxa"/>
          </w:tcPr>
          <w:p w:rsidR="00E87F57" w:rsidRDefault="00E87F57">
            <w:pPr>
              <w:pStyle w:val="ConsPlusNormal"/>
              <w:jc w:val="center"/>
            </w:pPr>
            <w:r>
              <w:t>11621,5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1151506,7</w:t>
            </w:r>
          </w:p>
        </w:tc>
        <w:tc>
          <w:tcPr>
            <w:tcW w:w="1304" w:type="dxa"/>
            <w:tcBorders>
              <w:bottom w:val="nil"/>
            </w:tcBorders>
          </w:tcPr>
          <w:p w:rsidR="00E87F57" w:rsidRDefault="00E87F57">
            <w:pPr>
              <w:pStyle w:val="ConsPlusNormal"/>
              <w:jc w:val="center"/>
            </w:pPr>
            <w:r>
              <w:t>1074806,9</w:t>
            </w:r>
          </w:p>
        </w:tc>
        <w:tc>
          <w:tcPr>
            <w:tcW w:w="1531" w:type="dxa"/>
            <w:tcBorders>
              <w:bottom w:val="nil"/>
            </w:tcBorders>
          </w:tcPr>
          <w:p w:rsidR="00E87F57" w:rsidRDefault="00E87F57">
            <w:pPr>
              <w:pStyle w:val="ConsPlusNormal"/>
              <w:jc w:val="center"/>
            </w:pPr>
            <w:r>
              <w:t>76699,8</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1.27 введен </w:t>
            </w:r>
            <w:hyperlink r:id="rId353"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 в ред. Постановлений главы администрации (губернатора)</w:t>
            </w:r>
          </w:p>
          <w:p w:rsidR="00E87F57" w:rsidRDefault="00E87F57">
            <w:pPr>
              <w:pStyle w:val="ConsPlusNormal"/>
              <w:jc w:val="both"/>
            </w:pPr>
            <w:r>
              <w:t xml:space="preserve">Краснодарского края от 10.06.2021 </w:t>
            </w:r>
            <w:hyperlink r:id="rId354" w:history="1">
              <w:r>
                <w:rPr>
                  <w:color w:val="0000FF"/>
                </w:rPr>
                <w:t>N 333</w:t>
              </w:r>
            </w:hyperlink>
            <w:r>
              <w:t xml:space="preserve">, от 24.11.2021 </w:t>
            </w:r>
            <w:hyperlink r:id="rId355" w:history="1">
              <w:r>
                <w:rPr>
                  <w:color w:val="0000FF"/>
                </w:rPr>
                <w:t>N 818</w:t>
              </w:r>
            </w:hyperlink>
            <w:r>
              <w:t xml:space="preserve">, от 31.01.2022 </w:t>
            </w:r>
            <w:hyperlink r:id="rId356" w:history="1">
              <w:r>
                <w:rPr>
                  <w:color w:val="0000FF"/>
                </w:rPr>
                <w:t>N 29</w:t>
              </w:r>
            </w:hyperlink>
            <w:r>
              <w:t>,</w:t>
            </w:r>
          </w:p>
          <w:p w:rsidR="00E87F57" w:rsidRDefault="00E87F57">
            <w:pPr>
              <w:pStyle w:val="ConsPlusNormal"/>
              <w:jc w:val="both"/>
            </w:pPr>
            <w:r>
              <w:t xml:space="preserve">от 30.03.2022 </w:t>
            </w:r>
            <w:hyperlink r:id="rId357"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lastRenderedPageBreak/>
              <w:t>1.28</w:t>
            </w:r>
          </w:p>
        </w:tc>
        <w:tc>
          <w:tcPr>
            <w:tcW w:w="3004" w:type="dxa"/>
            <w:vMerge w:val="restart"/>
            <w:tcBorders>
              <w:bottom w:val="nil"/>
            </w:tcBorders>
          </w:tcPr>
          <w:p w:rsidR="00E87F57" w:rsidRDefault="00E87F57">
            <w:pPr>
              <w:pStyle w:val="ConsPlusNormal"/>
            </w:pPr>
            <w:r>
              <w:t>Бюджетные инвестиции в строительство объектов государственной собственности Краснодарского края</w:t>
            </w:r>
          </w:p>
        </w:tc>
        <w:tc>
          <w:tcPr>
            <w:tcW w:w="566" w:type="dxa"/>
            <w:vMerge w:val="restart"/>
            <w:tcBorders>
              <w:bottom w:val="nil"/>
            </w:tcBorders>
          </w:tcPr>
          <w:p w:rsidR="00E87F57" w:rsidRDefault="00E87F57">
            <w:pPr>
              <w:pStyle w:val="ConsPlusNormal"/>
              <w:jc w:val="center"/>
            </w:pPr>
            <w:r>
              <w:t>1/3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в 2019 году:</w:t>
            </w:r>
          </w:p>
          <w:p w:rsidR="00E87F57" w:rsidRDefault="00E87F57">
            <w:pPr>
              <w:pStyle w:val="ConsPlusNormal"/>
              <w:jc w:val="both"/>
            </w:pPr>
            <w:r>
              <w:t>строительная готовность 50% - 1 общеобразовательный комплекс,</w:t>
            </w:r>
          </w:p>
          <w:p w:rsidR="00E87F57" w:rsidRDefault="00E87F57">
            <w:pPr>
              <w:pStyle w:val="ConsPlusNormal"/>
              <w:jc w:val="both"/>
            </w:pPr>
            <w:r>
              <w:t>подготовлен комплект проектной документации для прохождения государственной экспертизы - 1 общеобразовательная школа-интернат для одаренных детей;</w:t>
            </w:r>
          </w:p>
          <w:p w:rsidR="00E87F57" w:rsidRDefault="00E87F57">
            <w:pPr>
              <w:pStyle w:val="ConsPlusNormal"/>
              <w:jc w:val="both"/>
            </w:pPr>
            <w:r>
              <w:t>в 2020 году:</w:t>
            </w:r>
          </w:p>
          <w:p w:rsidR="00E87F57" w:rsidRDefault="00E87F57">
            <w:pPr>
              <w:pStyle w:val="ConsPlusNormal"/>
              <w:jc w:val="both"/>
            </w:pPr>
            <w:r>
              <w:t>ввод объекта в эксплуатацию - 1 общеобразовательный комплекс, разработка рабочей документации - 1 кадетский корпус,</w:t>
            </w:r>
          </w:p>
          <w:p w:rsidR="00E87F57" w:rsidRDefault="00E87F57">
            <w:pPr>
              <w:pStyle w:val="ConsPlusNormal"/>
              <w:jc w:val="both"/>
            </w:pPr>
            <w:r>
              <w:t>строительная готовность 10% - 1 общеобразовательная школа-интернат для одаренных детей;</w:t>
            </w:r>
          </w:p>
          <w:p w:rsidR="00E87F57" w:rsidRDefault="00E87F57">
            <w:pPr>
              <w:pStyle w:val="ConsPlusNormal"/>
              <w:jc w:val="both"/>
            </w:pPr>
            <w:r>
              <w:t>в 2021 году - оплата земельного налога;</w:t>
            </w:r>
          </w:p>
          <w:p w:rsidR="00E87F57" w:rsidRDefault="00E87F57">
            <w:pPr>
              <w:pStyle w:val="ConsPlusNormal"/>
              <w:jc w:val="both"/>
            </w:pPr>
            <w:r>
              <w:t>количество объектов, введенных в эксплуатацию, - 1 общеобразовательный комплекс;</w:t>
            </w:r>
          </w:p>
          <w:p w:rsidR="00E87F57" w:rsidRDefault="00E87F57">
            <w:pPr>
              <w:pStyle w:val="ConsPlusNormal"/>
              <w:jc w:val="both"/>
            </w:pPr>
            <w:r>
              <w:lastRenderedPageBreak/>
              <w:t>в 2022 году:</w:t>
            </w:r>
          </w:p>
          <w:p w:rsidR="00E87F57" w:rsidRDefault="00E87F57">
            <w:pPr>
              <w:pStyle w:val="ConsPlusNormal"/>
              <w:jc w:val="both"/>
            </w:pPr>
            <w:r>
              <w:t>количество объектов со степенью готовности 30% - 1 общеобразовательная школа-интернат для одаренных детей;</w:t>
            </w:r>
          </w:p>
          <w:p w:rsidR="00E87F57" w:rsidRDefault="00E87F57">
            <w:pPr>
              <w:pStyle w:val="ConsPlusNormal"/>
              <w:jc w:val="both"/>
            </w:pPr>
            <w:r>
              <w:t>в 2023 году:</w:t>
            </w:r>
          </w:p>
          <w:p w:rsidR="00E87F57" w:rsidRDefault="00E87F57">
            <w:pPr>
              <w:pStyle w:val="ConsPlusNormal"/>
              <w:jc w:val="both"/>
            </w:pPr>
            <w:r>
              <w:t>количество объектов со степенью готовности 50% - 1 общеобразовательная школа-интернат для одаренных детей;</w:t>
            </w:r>
          </w:p>
          <w:p w:rsidR="00E87F57" w:rsidRDefault="00E87F57">
            <w:pPr>
              <w:pStyle w:val="ConsPlusNormal"/>
              <w:jc w:val="both"/>
            </w:pPr>
            <w:r>
              <w:t>в 2024 году:</w:t>
            </w:r>
          </w:p>
          <w:p w:rsidR="00E87F57" w:rsidRDefault="00E87F57">
            <w:pPr>
              <w:pStyle w:val="ConsPlusNormal"/>
              <w:jc w:val="both"/>
            </w:pPr>
            <w:r>
              <w:t>количество объектов, введенных в эксплуатацию, - 1 общеобразовательная школа-интернат для одаренных детей</w:t>
            </w:r>
          </w:p>
        </w:tc>
        <w:tc>
          <w:tcPr>
            <w:tcW w:w="2267" w:type="dxa"/>
            <w:vMerge w:val="restart"/>
            <w:tcBorders>
              <w:bottom w:val="nil"/>
            </w:tcBorders>
          </w:tcPr>
          <w:p w:rsidR="00E87F57" w:rsidRDefault="00E87F57">
            <w:pPr>
              <w:pStyle w:val="ConsPlusNormal"/>
            </w:pPr>
            <w:r>
              <w:lastRenderedPageBreak/>
              <w:t>департамент строительства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882993,3</w:t>
            </w:r>
          </w:p>
        </w:tc>
        <w:tc>
          <w:tcPr>
            <w:tcW w:w="1304" w:type="dxa"/>
          </w:tcPr>
          <w:p w:rsidR="00E87F57" w:rsidRDefault="00E87F57">
            <w:pPr>
              <w:pStyle w:val="ConsPlusNormal"/>
              <w:jc w:val="center"/>
            </w:pPr>
            <w:r>
              <w:t>783632,2</w:t>
            </w:r>
          </w:p>
        </w:tc>
        <w:tc>
          <w:tcPr>
            <w:tcW w:w="1531" w:type="dxa"/>
          </w:tcPr>
          <w:p w:rsidR="00E87F57" w:rsidRDefault="00E87F57">
            <w:pPr>
              <w:pStyle w:val="ConsPlusNormal"/>
              <w:jc w:val="center"/>
            </w:pPr>
            <w:r>
              <w:t>99361,1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2225558,7</w:t>
            </w:r>
          </w:p>
        </w:tc>
        <w:tc>
          <w:tcPr>
            <w:tcW w:w="1304" w:type="dxa"/>
          </w:tcPr>
          <w:p w:rsidR="00E87F57" w:rsidRDefault="00E87F57">
            <w:pPr>
              <w:pStyle w:val="ConsPlusNormal"/>
              <w:jc w:val="center"/>
            </w:pPr>
            <w:r>
              <w:t>1204454,2</w:t>
            </w:r>
          </w:p>
        </w:tc>
        <w:tc>
          <w:tcPr>
            <w:tcW w:w="1531" w:type="dxa"/>
          </w:tcPr>
          <w:p w:rsidR="00E87F57" w:rsidRDefault="00E87F57">
            <w:pPr>
              <w:pStyle w:val="ConsPlusNormal"/>
              <w:jc w:val="center"/>
            </w:pPr>
            <w:r>
              <w:t>1021104,5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Pr>
          <w:p w:rsidR="00E87F57" w:rsidRDefault="00E87F57">
            <w:pPr>
              <w:pStyle w:val="ConsPlusNormal"/>
              <w:jc w:val="center"/>
            </w:pPr>
            <w:r>
              <w:t>2021</w:t>
            </w:r>
          </w:p>
        </w:tc>
        <w:tc>
          <w:tcPr>
            <w:tcW w:w="1531" w:type="dxa"/>
          </w:tcPr>
          <w:p w:rsidR="00E87F57" w:rsidRDefault="00E87F57">
            <w:pPr>
              <w:pStyle w:val="ConsPlusNormal"/>
              <w:jc w:val="center"/>
            </w:pPr>
            <w:r>
              <w:t>2416,6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2416,6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1594305,8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1594305,8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Pr>
          <w:p w:rsidR="00E87F57" w:rsidRDefault="00E87F57">
            <w:pPr>
              <w:pStyle w:val="ConsPlusNormal"/>
              <w:jc w:val="center"/>
            </w:pPr>
            <w:r>
              <w:t>2023</w:t>
            </w:r>
          </w:p>
        </w:tc>
        <w:tc>
          <w:tcPr>
            <w:tcW w:w="1531" w:type="dxa"/>
          </w:tcPr>
          <w:p w:rsidR="00E87F57" w:rsidRDefault="00E87F57">
            <w:pPr>
              <w:pStyle w:val="ConsPlusNormal"/>
              <w:jc w:val="center"/>
            </w:pPr>
            <w:r>
              <w:t>854296,0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854296,0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714915,4 </w:t>
            </w:r>
            <w:hyperlink w:anchor="P14344"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714915,4 </w:t>
            </w:r>
            <w:hyperlink w:anchor="P14344"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642700,0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642700,0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6202270,4</w:t>
            </w:r>
          </w:p>
        </w:tc>
        <w:tc>
          <w:tcPr>
            <w:tcW w:w="1304" w:type="dxa"/>
          </w:tcPr>
          <w:p w:rsidR="00E87F57" w:rsidRDefault="00E87F57">
            <w:pPr>
              <w:pStyle w:val="ConsPlusNormal"/>
              <w:jc w:val="center"/>
            </w:pPr>
            <w:r>
              <w:t>1988086,4</w:t>
            </w:r>
          </w:p>
        </w:tc>
        <w:tc>
          <w:tcPr>
            <w:tcW w:w="1531" w:type="dxa"/>
          </w:tcPr>
          <w:p w:rsidR="00E87F57" w:rsidRDefault="00E87F57">
            <w:pPr>
              <w:pStyle w:val="ConsPlusNormal"/>
              <w:jc w:val="center"/>
            </w:pPr>
            <w:r>
              <w:t>4214184,0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714915,4 </w:t>
            </w:r>
            <w:hyperlink w:anchor="P14344"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714915,4 </w:t>
            </w:r>
            <w:hyperlink w:anchor="P14344"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12.08.2021 </w:t>
            </w:r>
            <w:hyperlink r:id="rId358" w:history="1">
              <w:r>
                <w:rPr>
                  <w:color w:val="0000FF"/>
                </w:rPr>
                <w:t>N 486</w:t>
              </w:r>
            </w:hyperlink>
            <w:r>
              <w:t xml:space="preserve">, от 24.11.2021 </w:t>
            </w:r>
            <w:hyperlink r:id="rId359" w:history="1">
              <w:r>
                <w:rPr>
                  <w:color w:val="0000FF"/>
                </w:rPr>
                <w:t>N 818</w:t>
              </w:r>
            </w:hyperlink>
            <w:r>
              <w:t>)</w:t>
            </w:r>
          </w:p>
        </w:tc>
      </w:tr>
      <w:tr w:rsidR="00E87F57">
        <w:tc>
          <w:tcPr>
            <w:tcW w:w="1020" w:type="dxa"/>
            <w:vMerge w:val="restart"/>
            <w:tcBorders>
              <w:bottom w:val="nil"/>
            </w:tcBorders>
          </w:tcPr>
          <w:p w:rsidR="00E87F57" w:rsidRDefault="00E87F57">
            <w:pPr>
              <w:pStyle w:val="ConsPlusNormal"/>
              <w:jc w:val="center"/>
            </w:pPr>
            <w:r>
              <w:t>1.29</w:t>
            </w:r>
          </w:p>
        </w:tc>
        <w:tc>
          <w:tcPr>
            <w:tcW w:w="3004" w:type="dxa"/>
            <w:vMerge w:val="restart"/>
            <w:tcBorders>
              <w:bottom w:val="nil"/>
            </w:tcBorders>
          </w:tcPr>
          <w:p w:rsidR="00E87F57" w:rsidRDefault="00E87F57">
            <w:pPr>
              <w:pStyle w:val="ConsPlusNormal"/>
              <w:jc w:val="both"/>
            </w:pPr>
            <w:r>
              <w:t xml:space="preserve">Предоставление субсидии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w:t>
            </w:r>
            <w:r>
              <w:lastRenderedPageBreak/>
              <w:t>политики Краснодарского края,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 2018 году - изготовление проектной сметной документации на 1-й этап строительства объекта капитального строительства;</w:t>
            </w:r>
          </w:p>
          <w:p w:rsidR="00E87F57" w:rsidRDefault="00E87F57">
            <w:pPr>
              <w:pStyle w:val="ConsPlusNormal"/>
            </w:pPr>
            <w:r>
              <w:t xml:space="preserve">в 2020 году - </w:t>
            </w:r>
            <w:r>
              <w:lastRenderedPageBreak/>
              <w:t>приобретение объекта недвижимого имущества</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33000,0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90000,0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123000,0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123000,0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1.29 введен </w:t>
            </w:r>
            <w:hyperlink r:id="rId360"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26.03.2021 N 166)</w:t>
            </w:r>
          </w:p>
        </w:tc>
      </w:tr>
      <w:tr w:rsidR="00E87F57">
        <w:tc>
          <w:tcPr>
            <w:tcW w:w="1020" w:type="dxa"/>
            <w:vMerge w:val="restart"/>
            <w:tcBorders>
              <w:bottom w:val="nil"/>
            </w:tcBorders>
          </w:tcPr>
          <w:p w:rsidR="00E87F57" w:rsidRDefault="00E87F57">
            <w:pPr>
              <w:pStyle w:val="ConsPlusNormal"/>
              <w:jc w:val="center"/>
            </w:pPr>
            <w:bookmarkStart w:id="24" w:name="P4943"/>
            <w:bookmarkEnd w:id="24"/>
            <w:r>
              <w:t>1.30</w:t>
            </w:r>
          </w:p>
        </w:tc>
        <w:tc>
          <w:tcPr>
            <w:tcW w:w="3004" w:type="dxa"/>
            <w:vMerge w:val="restart"/>
            <w:tcBorders>
              <w:bottom w:val="nil"/>
            </w:tcBorders>
          </w:tcPr>
          <w:p w:rsidR="00E87F57" w:rsidRDefault="00E87F57">
            <w:pPr>
              <w:pStyle w:val="ConsPlusNormal"/>
              <w:jc w:val="both"/>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w:t>
            </w:r>
            <w:r>
              <w:lastRenderedPageBreak/>
              <w:t xml:space="preserve">общеобразовательным программам в муниципальных образовательных организациях в рамках регионального проекта "Модернизация школьных систем образования" (капитальный ремонт и оснащение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(за исключением мероприятий, предусмотренных </w:t>
            </w:r>
            <w:hyperlink w:anchor="P2507" w:history="1">
              <w:r>
                <w:rPr>
                  <w:color w:val="0000FF"/>
                </w:rPr>
                <w:t>пунктами 1.1</w:t>
              </w:r>
            </w:hyperlink>
            <w:r>
              <w:t xml:space="preserve">, </w:t>
            </w:r>
            <w:hyperlink w:anchor="P2973" w:history="1">
              <w:r>
                <w:rPr>
                  <w:color w:val="0000FF"/>
                </w:rPr>
                <w:t>1.3</w:t>
              </w:r>
            </w:hyperlink>
            <w:r>
              <w:t xml:space="preserve">, </w:t>
            </w:r>
            <w:hyperlink w:anchor="P3312" w:history="1">
              <w:r>
                <w:rPr>
                  <w:color w:val="0000FF"/>
                </w:rPr>
                <w:t>1.5</w:t>
              </w:r>
            </w:hyperlink>
            <w:r>
              <w:t xml:space="preserve">, </w:t>
            </w:r>
            <w:hyperlink w:anchor="P3885" w:history="1">
              <w:r>
                <w:rPr>
                  <w:color w:val="0000FF"/>
                </w:rPr>
                <w:t>1.13</w:t>
              </w:r>
            </w:hyperlink>
            <w:r>
              <w:t xml:space="preserve">, </w:t>
            </w:r>
            <w:hyperlink w:anchor="P4221" w:history="1">
              <w:r>
                <w:rPr>
                  <w:color w:val="0000FF"/>
                </w:rPr>
                <w:t>1.20</w:t>
              </w:r>
            </w:hyperlink>
            <w:r>
              <w:t xml:space="preserve">, </w:t>
            </w:r>
            <w:hyperlink w:anchor="P4634" w:history="1">
              <w:r>
                <w:rPr>
                  <w:color w:val="0000FF"/>
                </w:rPr>
                <w:t>1.26</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объектов, в которых в полном объеме выполнены мероприятия по капитальному ремонту и оснащению зданий средствами обучения и воспитания, в 2022 году - 38 единиц, в 2023 году - 3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1072754,4</w:t>
            </w:r>
          </w:p>
        </w:tc>
        <w:tc>
          <w:tcPr>
            <w:tcW w:w="1304" w:type="dxa"/>
          </w:tcPr>
          <w:p w:rsidR="00E87F57" w:rsidRDefault="00E87F57">
            <w:pPr>
              <w:pStyle w:val="ConsPlusNormal"/>
              <w:jc w:val="center"/>
            </w:pPr>
            <w:r>
              <w:t>791344,0</w:t>
            </w:r>
          </w:p>
        </w:tc>
        <w:tc>
          <w:tcPr>
            <w:tcW w:w="1531" w:type="dxa"/>
          </w:tcPr>
          <w:p w:rsidR="00E87F57" w:rsidRDefault="00E87F57">
            <w:pPr>
              <w:pStyle w:val="ConsPlusNormal"/>
              <w:jc w:val="center"/>
            </w:pPr>
            <w:r>
              <w:t>223200,3</w:t>
            </w:r>
          </w:p>
        </w:tc>
        <w:tc>
          <w:tcPr>
            <w:tcW w:w="1531" w:type="dxa"/>
          </w:tcPr>
          <w:p w:rsidR="00E87F57" w:rsidRDefault="00E87F57">
            <w:pPr>
              <w:pStyle w:val="ConsPlusNormal"/>
              <w:jc w:val="center"/>
            </w:pPr>
            <w:r>
              <w:t>58210,1</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57361,6</w:t>
            </w:r>
          </w:p>
        </w:tc>
        <w:tc>
          <w:tcPr>
            <w:tcW w:w="1304" w:type="dxa"/>
          </w:tcPr>
          <w:p w:rsidR="00E87F57" w:rsidRDefault="00E87F57">
            <w:pPr>
              <w:pStyle w:val="ConsPlusNormal"/>
              <w:jc w:val="center"/>
            </w:pPr>
            <w:r>
              <w:t>42503,9</w:t>
            </w:r>
          </w:p>
        </w:tc>
        <w:tc>
          <w:tcPr>
            <w:tcW w:w="1531" w:type="dxa"/>
          </w:tcPr>
          <w:p w:rsidR="00E87F57" w:rsidRDefault="00E87F57">
            <w:pPr>
              <w:pStyle w:val="ConsPlusNormal"/>
              <w:jc w:val="center"/>
            </w:pPr>
            <w:r>
              <w:t>11988,7</w:t>
            </w:r>
          </w:p>
        </w:tc>
        <w:tc>
          <w:tcPr>
            <w:tcW w:w="1531" w:type="dxa"/>
          </w:tcPr>
          <w:p w:rsidR="00E87F57" w:rsidRDefault="00E87F57">
            <w:pPr>
              <w:pStyle w:val="ConsPlusNormal"/>
              <w:jc w:val="center"/>
            </w:pPr>
            <w:r>
              <w:t>2869,0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1130116,0</w:t>
            </w:r>
          </w:p>
        </w:tc>
        <w:tc>
          <w:tcPr>
            <w:tcW w:w="1304" w:type="dxa"/>
            <w:tcBorders>
              <w:bottom w:val="nil"/>
            </w:tcBorders>
          </w:tcPr>
          <w:p w:rsidR="00E87F57" w:rsidRDefault="00E87F57">
            <w:pPr>
              <w:pStyle w:val="ConsPlusNormal"/>
              <w:jc w:val="center"/>
            </w:pPr>
            <w:r>
              <w:t>833847,9</w:t>
            </w:r>
          </w:p>
        </w:tc>
        <w:tc>
          <w:tcPr>
            <w:tcW w:w="1531" w:type="dxa"/>
            <w:tcBorders>
              <w:bottom w:val="nil"/>
            </w:tcBorders>
          </w:tcPr>
          <w:p w:rsidR="00E87F57" w:rsidRDefault="00E87F57">
            <w:pPr>
              <w:pStyle w:val="ConsPlusNormal"/>
              <w:jc w:val="center"/>
            </w:pPr>
            <w:r>
              <w:t>235189,0</w:t>
            </w:r>
          </w:p>
        </w:tc>
        <w:tc>
          <w:tcPr>
            <w:tcW w:w="1531" w:type="dxa"/>
            <w:tcBorders>
              <w:bottom w:val="nil"/>
            </w:tcBorders>
          </w:tcPr>
          <w:p w:rsidR="00E87F57" w:rsidRDefault="00E87F57">
            <w:pPr>
              <w:pStyle w:val="ConsPlusNormal"/>
              <w:jc w:val="center"/>
            </w:pPr>
            <w:r>
              <w:t>61079,1</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 1.30 введен </w:t>
            </w:r>
            <w:hyperlink r:id="rId36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 xml:space="preserve">края от 24.11.2021 N 818; в ред. </w:t>
            </w:r>
            <w:hyperlink r:id="rId362" w:history="1">
              <w:r>
                <w:rPr>
                  <w:color w:val="0000FF"/>
                </w:rPr>
                <w:t>Постановления</w:t>
              </w:r>
            </w:hyperlink>
            <w:r>
              <w:t xml:space="preserve"> главы администрации (губернатора)</w:t>
            </w:r>
          </w:p>
          <w:p w:rsidR="00E87F57" w:rsidRDefault="00E87F57">
            <w:pPr>
              <w:pStyle w:val="ConsPlusNormal"/>
              <w:jc w:val="both"/>
            </w:pPr>
            <w:r>
              <w:t>Краснодарского края от 31.01.2022 N 29)</w:t>
            </w:r>
          </w:p>
        </w:tc>
      </w:tr>
      <w:tr w:rsidR="00E87F57">
        <w:tc>
          <w:tcPr>
            <w:tcW w:w="16779" w:type="dxa"/>
            <w:gridSpan w:val="11"/>
          </w:tcPr>
          <w:p w:rsidR="00E87F57" w:rsidRDefault="00E87F57">
            <w:pPr>
              <w:pStyle w:val="ConsPlusNormal"/>
              <w:jc w:val="center"/>
              <w:outlineLvl w:val="3"/>
            </w:pPr>
            <w:r>
              <w:t>Задача 2. Развитие современных механизмов, содержания и технологий дошкольного, общего и дополнительного образования</w:t>
            </w:r>
          </w:p>
        </w:tc>
      </w:tr>
      <w:tr w:rsidR="00E87F57">
        <w:tc>
          <w:tcPr>
            <w:tcW w:w="1020" w:type="dxa"/>
            <w:vMerge w:val="restart"/>
          </w:tcPr>
          <w:p w:rsidR="00E87F57" w:rsidRDefault="00E87F57">
            <w:pPr>
              <w:pStyle w:val="ConsPlusNormal"/>
              <w:jc w:val="center"/>
            </w:pPr>
            <w:r>
              <w:t>2.1</w:t>
            </w:r>
          </w:p>
        </w:tc>
        <w:tc>
          <w:tcPr>
            <w:tcW w:w="3004" w:type="dxa"/>
            <w:vMerge w:val="restart"/>
          </w:tcPr>
          <w:p w:rsidR="00E87F57" w:rsidRDefault="00E87F57">
            <w:pPr>
              <w:pStyle w:val="ConsPlusNormal"/>
            </w:pPr>
            <w:r>
              <w:t xml:space="preserve">Предоставление иных межбюджетных трансфертов бюджетам муниципальных районов (городских округов) Краснодарского края на выплату премии </w:t>
            </w:r>
            <w:r>
              <w:lastRenderedPageBreak/>
              <w:t>администрации Краснодарского края победителям конкурса дошкольных образовательных организаций, внедряющих инновационные образовательные программы</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7000,0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10 премий</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7000,0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2.2</w:t>
            </w:r>
          </w:p>
        </w:tc>
        <w:tc>
          <w:tcPr>
            <w:tcW w:w="3004" w:type="dxa"/>
            <w:vMerge w:val="restart"/>
          </w:tcPr>
          <w:p w:rsidR="00E87F57" w:rsidRDefault="00E87F57">
            <w:pPr>
              <w:pStyle w:val="ConsPlusNormal"/>
            </w:pPr>
            <w:r>
              <w:t>Организация обеспечения в пределах установленных полномочий государственных образовательных организаций Краснодарского края учебниками, в том числе оплата услуг по получению, хранению, комплектации, раздаче и их доставки в образовательные организации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 xml:space="preserve">1371,4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1371,4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 xml:space="preserve">1371,4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1371,4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2.3</w:t>
            </w:r>
          </w:p>
        </w:tc>
        <w:tc>
          <w:tcPr>
            <w:tcW w:w="3004" w:type="dxa"/>
            <w:vMerge w:val="restart"/>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w:t>
            </w:r>
            <w:r>
              <w:lastRenderedPageBreak/>
              <w:t>софинансирование расходных обязательств, возникающих при выполнении полномочий органов местного самоуправления по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финансовое обеспечение которого осуществляется органами государственной власти Краснодарского края)</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 xml:space="preserve">13712,9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13712,9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исполнение денежных обязательств получателей средств </w:t>
            </w:r>
            <w:r>
              <w:lastRenderedPageBreak/>
              <w:t>краевого бюджета, не исполненных в 2015 году в связи с отсутствием возможности их финансового обеспечения</w:t>
            </w:r>
          </w:p>
        </w:tc>
        <w:tc>
          <w:tcPr>
            <w:tcW w:w="2267" w:type="dxa"/>
            <w:vMerge w:val="restart"/>
          </w:tcPr>
          <w:p w:rsidR="00E87F57" w:rsidRDefault="00E87F57">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val="restart"/>
          </w:tcPr>
          <w:p w:rsidR="00E87F57" w:rsidRDefault="00E87F57">
            <w:pPr>
              <w:pStyle w:val="ConsPlusNormal"/>
              <w:jc w:val="center"/>
            </w:pPr>
            <w:r>
              <w:t>всего</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13712,9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13712,9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r>
              <w:t>2.4</w:t>
            </w:r>
          </w:p>
        </w:tc>
        <w:tc>
          <w:tcPr>
            <w:tcW w:w="3004" w:type="dxa"/>
            <w:vMerge w:val="restart"/>
            <w:tcBorders>
              <w:bottom w:val="nil"/>
            </w:tcBorders>
          </w:tcPr>
          <w:p w:rsidR="00E87F57" w:rsidRDefault="00E87F57">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образования в </w:t>
            </w:r>
            <w:r>
              <w:lastRenderedPageBreak/>
              <w:t>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15745721,7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15745721,7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для 100% получателей </w:t>
            </w:r>
            <w:r>
              <w:lastRenderedPageBreak/>
              <w:t>услуг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16274029,3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16274029,3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14936234,9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14936234,9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16383681,2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16383681,2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17430582,9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17430582,9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18262552,5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18262552,5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18506080,0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18506080,0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18659635,4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18659635,4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18659635,4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18659635,4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154858153,3</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154858153,3</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363" w:history="1">
              <w:r>
                <w:rPr>
                  <w:color w:val="0000FF"/>
                </w:rPr>
                <w:t>N 362</w:t>
              </w:r>
            </w:hyperlink>
            <w:r>
              <w:t xml:space="preserve">, от 29.11.2019 </w:t>
            </w:r>
            <w:hyperlink r:id="rId364" w:history="1">
              <w:r>
                <w:rPr>
                  <w:color w:val="0000FF"/>
                </w:rPr>
                <w:t>N 817</w:t>
              </w:r>
            </w:hyperlink>
            <w:r>
              <w:t xml:space="preserve">, от 23.12.2019 </w:t>
            </w:r>
            <w:hyperlink r:id="rId365" w:history="1">
              <w:r>
                <w:rPr>
                  <w:color w:val="0000FF"/>
                </w:rPr>
                <w:t>N 915</w:t>
              </w:r>
            </w:hyperlink>
            <w:r>
              <w:t xml:space="preserve">, от 14.08.2020 </w:t>
            </w:r>
            <w:hyperlink r:id="rId366" w:history="1">
              <w:r>
                <w:rPr>
                  <w:color w:val="0000FF"/>
                </w:rPr>
                <w:t>N 453</w:t>
              </w:r>
            </w:hyperlink>
            <w:r>
              <w:t>,</w:t>
            </w:r>
          </w:p>
          <w:p w:rsidR="00E87F57" w:rsidRDefault="00E87F57">
            <w:pPr>
              <w:pStyle w:val="ConsPlusNormal"/>
              <w:jc w:val="both"/>
            </w:pPr>
            <w:r>
              <w:t xml:space="preserve">от 29.12.2020 </w:t>
            </w:r>
            <w:hyperlink r:id="rId367" w:history="1">
              <w:r>
                <w:rPr>
                  <w:color w:val="0000FF"/>
                </w:rPr>
                <w:t>N 913</w:t>
              </w:r>
            </w:hyperlink>
            <w:r>
              <w:t xml:space="preserve">, от 24.11.2021 </w:t>
            </w:r>
            <w:hyperlink r:id="rId368" w:history="1">
              <w:r>
                <w:rPr>
                  <w:color w:val="0000FF"/>
                </w:rPr>
                <w:t>N 818</w:t>
              </w:r>
            </w:hyperlink>
            <w:r>
              <w:t xml:space="preserve">, от 31.01.2022 </w:t>
            </w:r>
            <w:hyperlink r:id="rId369"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2.5</w:t>
            </w:r>
          </w:p>
        </w:tc>
        <w:tc>
          <w:tcPr>
            <w:tcW w:w="3004" w:type="dxa"/>
            <w:vMerge w:val="restart"/>
            <w:tcBorders>
              <w:bottom w:val="nil"/>
            </w:tcBorders>
          </w:tcPr>
          <w:p w:rsidR="00E87F57" w:rsidRDefault="00E87F57">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образования в частных дошкольных образовательных организациях,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w:t>
            </w:r>
            <w:r>
              <w:lastRenderedPageBreak/>
              <w:t>учебных пособий, средств обучения, игр, игрушек (за исключением расходов на содержание зданий и оплату коммунальных услуг)</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128068,6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128068,6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государственных гарантий реализации прав на получение общедоступного и бесплатного дошкольного образования для 100% получателей услуг в частных дошкольных образовательных организациях и у индивидуальных предпринимателей, оказывающих услуги в сфере дошкольного образования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168797,5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168797,5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220174,3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220174,3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246469,5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246469,5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322371,8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322371,8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309352,7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309352,7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300741,8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300741,8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303127,6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303127,6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303127,6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303127,6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2302231,4</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2302231,4</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370" w:history="1">
              <w:r>
                <w:rPr>
                  <w:color w:val="0000FF"/>
                </w:rPr>
                <w:t>N 817</w:t>
              </w:r>
            </w:hyperlink>
            <w:r>
              <w:t xml:space="preserve">, от 23.12.2019 </w:t>
            </w:r>
            <w:hyperlink r:id="rId371" w:history="1">
              <w:r>
                <w:rPr>
                  <w:color w:val="0000FF"/>
                </w:rPr>
                <w:t>N 915</w:t>
              </w:r>
            </w:hyperlink>
            <w:r>
              <w:t xml:space="preserve">, от 29.12.2020 </w:t>
            </w:r>
            <w:hyperlink r:id="rId372" w:history="1">
              <w:r>
                <w:rPr>
                  <w:color w:val="0000FF"/>
                </w:rPr>
                <w:t>N 913</w:t>
              </w:r>
            </w:hyperlink>
            <w:r>
              <w:t xml:space="preserve">, от 12.08.2021 </w:t>
            </w:r>
            <w:hyperlink r:id="rId373" w:history="1">
              <w:r>
                <w:rPr>
                  <w:color w:val="0000FF"/>
                </w:rPr>
                <w:t>N 486</w:t>
              </w:r>
            </w:hyperlink>
            <w:r>
              <w:t>,</w:t>
            </w:r>
          </w:p>
          <w:p w:rsidR="00E87F57" w:rsidRDefault="00E87F57">
            <w:pPr>
              <w:pStyle w:val="ConsPlusNormal"/>
              <w:jc w:val="both"/>
            </w:pPr>
            <w:r>
              <w:t xml:space="preserve">от 24.11.2021 </w:t>
            </w:r>
            <w:hyperlink r:id="rId374" w:history="1">
              <w:r>
                <w:rPr>
                  <w:color w:val="0000FF"/>
                </w:rPr>
                <w:t>N 818</w:t>
              </w:r>
            </w:hyperlink>
            <w:r>
              <w:t xml:space="preserve">, от 31.01.2022 </w:t>
            </w:r>
            <w:hyperlink r:id="rId375"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2.6</w:t>
            </w:r>
          </w:p>
        </w:tc>
        <w:tc>
          <w:tcPr>
            <w:tcW w:w="3004" w:type="dxa"/>
            <w:vMerge w:val="restart"/>
            <w:tcBorders>
              <w:bottom w:val="nil"/>
            </w:tcBorders>
          </w:tcPr>
          <w:p w:rsidR="00E87F57" w:rsidRDefault="00E87F57">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w:t>
            </w:r>
            <w:r>
              <w:lastRenderedPageBreak/>
              <w:t>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21649276,3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21649276,3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для 100% получателей услуг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22234826,3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22234826,3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21887195,1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21887195,1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23774582,1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23774582,1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25512455,0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25512455,0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26340163,9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26340163,9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27462888,5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27462888,5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27691549,2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27691549,2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27691549,2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27691549,2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224244485,6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224244485,6</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376" w:history="1">
              <w:r>
                <w:rPr>
                  <w:color w:val="0000FF"/>
                </w:rPr>
                <w:t>N 817</w:t>
              </w:r>
            </w:hyperlink>
            <w:r>
              <w:t xml:space="preserve">, от 23.12.2019 </w:t>
            </w:r>
            <w:hyperlink r:id="rId377" w:history="1">
              <w:r>
                <w:rPr>
                  <w:color w:val="0000FF"/>
                </w:rPr>
                <w:t>N 915</w:t>
              </w:r>
            </w:hyperlink>
            <w:r>
              <w:t xml:space="preserve">, от 14.08.2020 </w:t>
            </w:r>
            <w:hyperlink r:id="rId378" w:history="1">
              <w:r>
                <w:rPr>
                  <w:color w:val="0000FF"/>
                </w:rPr>
                <w:t>N 453</w:t>
              </w:r>
            </w:hyperlink>
            <w:r>
              <w:t xml:space="preserve">, от 29.12.2020 </w:t>
            </w:r>
            <w:hyperlink r:id="rId379" w:history="1">
              <w:r>
                <w:rPr>
                  <w:color w:val="0000FF"/>
                </w:rPr>
                <w:t>N 913</w:t>
              </w:r>
            </w:hyperlink>
            <w:r>
              <w:t>,</w:t>
            </w:r>
          </w:p>
          <w:p w:rsidR="00E87F57" w:rsidRDefault="00E87F57">
            <w:pPr>
              <w:pStyle w:val="ConsPlusNormal"/>
              <w:jc w:val="both"/>
            </w:pPr>
            <w:r>
              <w:t xml:space="preserve">от 24.11.2021 </w:t>
            </w:r>
            <w:hyperlink r:id="rId380" w:history="1">
              <w:r>
                <w:rPr>
                  <w:color w:val="0000FF"/>
                </w:rPr>
                <w:t>N 818</w:t>
              </w:r>
            </w:hyperlink>
            <w:r>
              <w:t xml:space="preserve">, от 31.01.2022 </w:t>
            </w:r>
            <w:hyperlink r:id="rId381" w:history="1">
              <w:r>
                <w:rPr>
                  <w:color w:val="0000FF"/>
                </w:rPr>
                <w:t>N 29</w:t>
              </w:r>
            </w:hyperlink>
            <w:r>
              <w:t xml:space="preserve">, от 30.03.2022 </w:t>
            </w:r>
            <w:hyperlink r:id="rId382"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2.7</w:t>
            </w:r>
          </w:p>
        </w:tc>
        <w:tc>
          <w:tcPr>
            <w:tcW w:w="3004" w:type="dxa"/>
            <w:vMerge w:val="restart"/>
            <w:tcBorders>
              <w:bottom w:val="nil"/>
            </w:tcBorders>
          </w:tcPr>
          <w:p w:rsidR="00E87F57" w:rsidRDefault="00E87F57">
            <w:pPr>
              <w:pStyle w:val="ConsPlusNormal"/>
            </w:pPr>
            <w:r>
              <w:t xml:space="preserve">Предоставление субвенций бюджетам муниципальных районов (городских округов) Краснодарского края на осуществление государственных полномочий в области образования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включающим расходы на предоставление </w:t>
            </w:r>
            <w:r>
              <w:lastRenderedPageBreak/>
              <w:t>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116742,9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116742,9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для 100% получателей услуг в частных общеобразовательных организациях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122510,9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122510,9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128372,5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128372,5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157019,7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157019,7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182435,7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182435,7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210804,4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210804,4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283081,8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283081,8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275240,9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275240,9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275240,9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275240,9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1751449,7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1751449,7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383" w:history="1">
              <w:r>
                <w:rPr>
                  <w:color w:val="0000FF"/>
                </w:rPr>
                <w:t>N 817</w:t>
              </w:r>
            </w:hyperlink>
            <w:r>
              <w:t xml:space="preserve">, от 23.12.2019 </w:t>
            </w:r>
            <w:hyperlink r:id="rId384" w:history="1">
              <w:r>
                <w:rPr>
                  <w:color w:val="0000FF"/>
                </w:rPr>
                <w:t>N 915</w:t>
              </w:r>
            </w:hyperlink>
            <w:r>
              <w:t xml:space="preserve">, от 29.12.2020 </w:t>
            </w:r>
            <w:hyperlink r:id="rId385" w:history="1">
              <w:r>
                <w:rPr>
                  <w:color w:val="0000FF"/>
                </w:rPr>
                <w:t>N 913</w:t>
              </w:r>
            </w:hyperlink>
            <w:r>
              <w:t xml:space="preserve">, от 12.08.2021 </w:t>
            </w:r>
            <w:hyperlink r:id="rId386" w:history="1">
              <w:r>
                <w:rPr>
                  <w:color w:val="0000FF"/>
                </w:rPr>
                <w:t>N 486</w:t>
              </w:r>
            </w:hyperlink>
            <w:r>
              <w:t>,</w:t>
            </w:r>
          </w:p>
          <w:p w:rsidR="00E87F57" w:rsidRDefault="00E87F57">
            <w:pPr>
              <w:pStyle w:val="ConsPlusNormal"/>
              <w:jc w:val="both"/>
            </w:pPr>
            <w:r>
              <w:t xml:space="preserve">от 24.11.2021 </w:t>
            </w:r>
            <w:hyperlink r:id="rId387" w:history="1">
              <w:r>
                <w:rPr>
                  <w:color w:val="0000FF"/>
                </w:rPr>
                <w:t>N 818</w:t>
              </w:r>
            </w:hyperlink>
            <w:r>
              <w:t xml:space="preserve">, от 31.01.2022 </w:t>
            </w:r>
            <w:hyperlink r:id="rId388"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2.8</w:t>
            </w:r>
          </w:p>
        </w:tc>
        <w:tc>
          <w:tcPr>
            <w:tcW w:w="3004" w:type="dxa"/>
            <w:vMerge w:val="restart"/>
            <w:tcBorders>
              <w:bottom w:val="nil"/>
            </w:tcBorders>
          </w:tcPr>
          <w:p w:rsidR="00E87F57" w:rsidRDefault="00E87F57">
            <w:pPr>
              <w:pStyle w:val="ConsPlusNormal"/>
            </w:pPr>
            <w:r>
              <w:t>Предоставление субвенций бюджетам, муниципальных районов (городских округов) Краснодарского края на выплату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493587,4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493587,4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выплата компенсации части родительской платы в 2016 - 2017 годах родителям 202,3 тысячи воспитанников, в 2018 году - родителям 233,3 тысячи воспитанников, в 2019 году - 199,3 тысячи воспитанников, в 2020 году - 239,4 тысячи воспитанников, в 2021 году - 243,1 тысячи воспитанников, начиная с 2022 года - 217,7 тысячи воспитанников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513711,1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513711,1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557857,1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557857,1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597544,8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597544,8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453811,7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453811,7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564527,7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564527,7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569688,3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569688,3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569688,3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569688,3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569688,3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569688,3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4890104,7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4890104,7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389" w:history="1">
              <w:r>
                <w:rPr>
                  <w:color w:val="0000FF"/>
                </w:rPr>
                <w:t>N 817</w:t>
              </w:r>
            </w:hyperlink>
            <w:r>
              <w:t xml:space="preserve">, от 23.12.2019 </w:t>
            </w:r>
            <w:hyperlink r:id="rId390" w:history="1">
              <w:r>
                <w:rPr>
                  <w:color w:val="0000FF"/>
                </w:rPr>
                <w:t>N 915</w:t>
              </w:r>
            </w:hyperlink>
            <w:r>
              <w:t xml:space="preserve">, от 14.08.2020 </w:t>
            </w:r>
            <w:hyperlink r:id="rId391" w:history="1">
              <w:r>
                <w:rPr>
                  <w:color w:val="0000FF"/>
                </w:rPr>
                <w:t>N 453</w:t>
              </w:r>
            </w:hyperlink>
            <w:r>
              <w:t xml:space="preserve">, от 29.12.2020 </w:t>
            </w:r>
            <w:hyperlink r:id="rId392" w:history="1">
              <w:r>
                <w:rPr>
                  <w:color w:val="0000FF"/>
                </w:rPr>
                <w:t>N 913</w:t>
              </w:r>
            </w:hyperlink>
            <w:r>
              <w:t>,</w:t>
            </w:r>
          </w:p>
          <w:p w:rsidR="00E87F57" w:rsidRDefault="00E87F57">
            <w:pPr>
              <w:pStyle w:val="ConsPlusNormal"/>
              <w:jc w:val="both"/>
            </w:pPr>
            <w:r>
              <w:t xml:space="preserve">от 12.08.2021 </w:t>
            </w:r>
            <w:hyperlink r:id="rId393" w:history="1">
              <w:r>
                <w:rPr>
                  <w:color w:val="0000FF"/>
                </w:rPr>
                <w:t>N 486</w:t>
              </w:r>
            </w:hyperlink>
            <w:r>
              <w:t xml:space="preserve">, от 24.11.2021 </w:t>
            </w:r>
            <w:hyperlink r:id="rId394" w:history="1">
              <w:r>
                <w:rPr>
                  <w:color w:val="0000FF"/>
                </w:rPr>
                <w:t>N 818</w:t>
              </w:r>
            </w:hyperlink>
            <w:r>
              <w:t xml:space="preserve">, от 31.01.2022 </w:t>
            </w:r>
            <w:hyperlink r:id="rId395" w:history="1">
              <w:r>
                <w:rPr>
                  <w:color w:val="0000FF"/>
                </w:rPr>
                <w:t>N 29</w:t>
              </w:r>
            </w:hyperlink>
            <w:r>
              <w:t>)</w:t>
            </w:r>
          </w:p>
        </w:tc>
      </w:tr>
      <w:tr w:rsidR="00E87F57">
        <w:tc>
          <w:tcPr>
            <w:tcW w:w="1020" w:type="dxa"/>
            <w:vMerge w:val="restart"/>
          </w:tcPr>
          <w:p w:rsidR="00E87F57" w:rsidRDefault="00E87F57">
            <w:pPr>
              <w:pStyle w:val="ConsPlusNormal"/>
              <w:jc w:val="center"/>
            </w:pPr>
            <w:bookmarkStart w:id="25" w:name="P5552"/>
            <w:bookmarkEnd w:id="25"/>
            <w:r>
              <w:t>2.9</w:t>
            </w:r>
          </w:p>
        </w:tc>
        <w:tc>
          <w:tcPr>
            <w:tcW w:w="3004" w:type="dxa"/>
            <w:vMerge w:val="restart"/>
          </w:tcPr>
          <w:p w:rsidR="00E87F57" w:rsidRDefault="00E87F57">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дополнительного образования детей в части доведения средней заработной платы педагогических работников муниципальных организаций дополнительного образования детей до уровня средней заработной платы учителей в Краснодарском крае</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286874,6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286874,6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поэтапное увеличение средней заработной платы педагогов дополнительного образования с учетом темпа роста средней заработной платы учителей в Краснодарском крае</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286874,6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286874,6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26" w:name="P5617"/>
            <w:bookmarkEnd w:id="26"/>
            <w:r>
              <w:t>2.10</w:t>
            </w:r>
          </w:p>
        </w:tc>
        <w:tc>
          <w:tcPr>
            <w:tcW w:w="3004" w:type="dxa"/>
            <w:vMerge w:val="restart"/>
            <w:tcBorders>
              <w:bottom w:val="nil"/>
            </w:tcBorders>
          </w:tcPr>
          <w:p w:rsidR="00E87F57" w:rsidRDefault="00E87F57">
            <w:pPr>
              <w:pStyle w:val="ConsPlusNormal"/>
            </w:pPr>
            <w:r>
              <w:t xml:space="preserve">Финансовое обеспечение деятельности государственных казенных образовательных учреждений, подведомственных </w:t>
            </w:r>
            <w:r>
              <w:lastRenderedPageBreak/>
              <w:t>министерству образования, науки и молодежной политики Краснодарского края, реализующих программы дошкольного, начального общего, основного общего, среднего общего образования, дополнительного образования детей</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109632,6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109632,6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обеспечение деятельности государственных казенных образовательных учреждений, </w:t>
            </w:r>
            <w:r>
              <w:lastRenderedPageBreak/>
              <w:t>подведомственных министерству образования, науки и молодежной политики Краснодарского края</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1912,6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1912,6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1217591,7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1217591,7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1597222,1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1597222,1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1776357,6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1776357,6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1820297,4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1820297,4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1948287,2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1948287,2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2099477,4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2099477,4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2092842,7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2092842,7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2102516,5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2102516,5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14764225,2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14764225,2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1912,6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1912,6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396" w:history="1">
              <w:r>
                <w:rPr>
                  <w:color w:val="0000FF"/>
                </w:rPr>
                <w:t>N 362</w:t>
              </w:r>
            </w:hyperlink>
            <w:r>
              <w:t xml:space="preserve">, от 29.11.2019 </w:t>
            </w:r>
            <w:hyperlink r:id="rId397" w:history="1">
              <w:r>
                <w:rPr>
                  <w:color w:val="0000FF"/>
                </w:rPr>
                <w:t>N 817</w:t>
              </w:r>
            </w:hyperlink>
            <w:r>
              <w:t xml:space="preserve">, от 23.12.2019 </w:t>
            </w:r>
            <w:hyperlink r:id="rId398" w:history="1">
              <w:r>
                <w:rPr>
                  <w:color w:val="0000FF"/>
                </w:rPr>
                <w:t>N 915</w:t>
              </w:r>
            </w:hyperlink>
            <w:r>
              <w:t xml:space="preserve">, от 13.05.2020 </w:t>
            </w:r>
            <w:hyperlink r:id="rId399" w:history="1">
              <w:r>
                <w:rPr>
                  <w:color w:val="0000FF"/>
                </w:rPr>
                <w:t>N 271</w:t>
              </w:r>
            </w:hyperlink>
            <w:r>
              <w:t>,</w:t>
            </w:r>
          </w:p>
          <w:p w:rsidR="00E87F57" w:rsidRDefault="00E87F57">
            <w:pPr>
              <w:pStyle w:val="ConsPlusNormal"/>
              <w:jc w:val="both"/>
            </w:pPr>
            <w:r>
              <w:t xml:space="preserve">от 14.08.2020 </w:t>
            </w:r>
            <w:hyperlink r:id="rId400" w:history="1">
              <w:r>
                <w:rPr>
                  <w:color w:val="0000FF"/>
                </w:rPr>
                <w:t>N 453</w:t>
              </w:r>
            </w:hyperlink>
            <w:r>
              <w:t xml:space="preserve">, от 29.12.2020 </w:t>
            </w:r>
            <w:hyperlink r:id="rId401" w:history="1">
              <w:r>
                <w:rPr>
                  <w:color w:val="0000FF"/>
                </w:rPr>
                <w:t>N 913</w:t>
              </w:r>
            </w:hyperlink>
            <w:r>
              <w:t xml:space="preserve">, от 12.08.2021 </w:t>
            </w:r>
            <w:hyperlink r:id="rId402" w:history="1">
              <w:r>
                <w:rPr>
                  <w:color w:val="0000FF"/>
                </w:rPr>
                <w:t>N 486</w:t>
              </w:r>
            </w:hyperlink>
            <w:r>
              <w:t xml:space="preserve">, от 24.11.2021 </w:t>
            </w:r>
            <w:hyperlink r:id="rId403" w:history="1">
              <w:r>
                <w:rPr>
                  <w:color w:val="0000FF"/>
                </w:rPr>
                <w:t>N 818</w:t>
              </w:r>
            </w:hyperlink>
            <w:r>
              <w:t>,</w:t>
            </w:r>
          </w:p>
          <w:p w:rsidR="00E87F57" w:rsidRDefault="00E87F57">
            <w:pPr>
              <w:pStyle w:val="ConsPlusNormal"/>
              <w:jc w:val="both"/>
            </w:pPr>
            <w:r>
              <w:t xml:space="preserve">от 31.01.2022 </w:t>
            </w:r>
            <w:hyperlink r:id="rId404" w:history="1">
              <w:r>
                <w:rPr>
                  <w:color w:val="0000FF"/>
                </w:rPr>
                <w:t>N 29</w:t>
              </w:r>
            </w:hyperlink>
            <w:r>
              <w:t xml:space="preserve">, от 30.03.2022 </w:t>
            </w:r>
            <w:hyperlink r:id="rId405"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27" w:name="P5696"/>
            <w:bookmarkEnd w:id="27"/>
            <w:r>
              <w:t>2.11</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обеспечение выполнения государственного задания на </w:t>
            </w:r>
            <w:r>
              <w:lastRenderedPageBreak/>
              <w:t>оказание государственных услуг (выполнение работ) по предоставлению дошкольного, начального общего, основного общего, среднего общего образования, дополнительного образования детей, а также для ведения деятельности по реализации программ спортивной подготовки на этапах спортивной подготовки, в рамках структурных подразделений учреждений, в том числе:</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2311745,5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2311745,5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100% выполнение государственного задания в 2016 году - начиная с 2017 года - выполнение государственного задания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120,1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120,1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1294177,1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1294177,1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1178356,7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1178356,7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1372253,0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1372253,0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1362031,7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1362031,7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1256877,4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1256877,4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1296848,4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1296848,4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1310146,0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1310146,0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1309977,1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1309977,1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12692412,9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12692412,9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120,1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120,1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406" w:history="1">
              <w:r>
                <w:rPr>
                  <w:color w:val="0000FF"/>
                </w:rPr>
                <w:t>N 817</w:t>
              </w:r>
            </w:hyperlink>
            <w:r>
              <w:t xml:space="preserve">, от 23.12.2019 </w:t>
            </w:r>
            <w:hyperlink r:id="rId407" w:history="1">
              <w:r>
                <w:rPr>
                  <w:color w:val="0000FF"/>
                </w:rPr>
                <w:t>N 915</w:t>
              </w:r>
            </w:hyperlink>
            <w:r>
              <w:t xml:space="preserve">, от 13.05.2020 </w:t>
            </w:r>
            <w:hyperlink r:id="rId408" w:history="1">
              <w:r>
                <w:rPr>
                  <w:color w:val="0000FF"/>
                </w:rPr>
                <w:t>N 271</w:t>
              </w:r>
            </w:hyperlink>
            <w:r>
              <w:t xml:space="preserve">, от 14.08.2020 </w:t>
            </w:r>
            <w:hyperlink r:id="rId409" w:history="1">
              <w:r>
                <w:rPr>
                  <w:color w:val="0000FF"/>
                </w:rPr>
                <w:t>N 453</w:t>
              </w:r>
            </w:hyperlink>
            <w:r>
              <w:t>,</w:t>
            </w:r>
          </w:p>
          <w:p w:rsidR="00E87F57" w:rsidRDefault="00E87F57">
            <w:pPr>
              <w:pStyle w:val="ConsPlusNormal"/>
              <w:jc w:val="both"/>
            </w:pPr>
            <w:r>
              <w:t xml:space="preserve">от 29.12.2020 </w:t>
            </w:r>
            <w:hyperlink r:id="rId410" w:history="1">
              <w:r>
                <w:rPr>
                  <w:color w:val="0000FF"/>
                </w:rPr>
                <w:t>N 913</w:t>
              </w:r>
            </w:hyperlink>
            <w:r>
              <w:t xml:space="preserve">, от 26.03.2021 </w:t>
            </w:r>
            <w:hyperlink r:id="rId411" w:history="1">
              <w:r>
                <w:rPr>
                  <w:color w:val="0000FF"/>
                </w:rPr>
                <w:t>N 166</w:t>
              </w:r>
            </w:hyperlink>
            <w:r>
              <w:t xml:space="preserve">, от 12.08.2021 </w:t>
            </w:r>
            <w:hyperlink r:id="rId412" w:history="1">
              <w:r>
                <w:rPr>
                  <w:color w:val="0000FF"/>
                </w:rPr>
                <w:t>N 486</w:t>
              </w:r>
            </w:hyperlink>
            <w:r>
              <w:t xml:space="preserve">, от 31.08.2021 </w:t>
            </w:r>
            <w:hyperlink r:id="rId413" w:history="1">
              <w:r>
                <w:rPr>
                  <w:color w:val="0000FF"/>
                </w:rPr>
                <w:t>N 550</w:t>
              </w:r>
            </w:hyperlink>
            <w:r>
              <w:t>,</w:t>
            </w:r>
          </w:p>
          <w:p w:rsidR="00E87F57" w:rsidRDefault="00E87F57">
            <w:pPr>
              <w:pStyle w:val="ConsPlusNormal"/>
              <w:jc w:val="both"/>
            </w:pPr>
            <w:r>
              <w:t xml:space="preserve">от 24.11.2021 </w:t>
            </w:r>
            <w:hyperlink r:id="rId414" w:history="1">
              <w:r>
                <w:rPr>
                  <w:color w:val="0000FF"/>
                </w:rPr>
                <w:t>N 818</w:t>
              </w:r>
            </w:hyperlink>
            <w:r>
              <w:t xml:space="preserve">, от 31.01.2022 </w:t>
            </w:r>
            <w:hyperlink r:id="rId415" w:history="1">
              <w:r>
                <w:rPr>
                  <w:color w:val="0000FF"/>
                </w:rPr>
                <w:t>N 29</w:t>
              </w:r>
            </w:hyperlink>
            <w:r>
              <w:t xml:space="preserve">, от 30.03.2022 </w:t>
            </w:r>
            <w:hyperlink r:id="rId416"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2.11.1</w:t>
            </w:r>
          </w:p>
        </w:tc>
        <w:tc>
          <w:tcPr>
            <w:tcW w:w="3004" w:type="dxa"/>
            <w:vMerge w:val="restart"/>
            <w:tcBorders>
              <w:bottom w:val="nil"/>
            </w:tcBorders>
          </w:tcPr>
          <w:p w:rsidR="00E87F57" w:rsidRDefault="00E87F57">
            <w:pPr>
              <w:pStyle w:val="ConsPlusNormal"/>
            </w:pPr>
            <w:r>
              <w:t>реализация мероприятий регионального проекта Краснодарского края "Успех каждого ребенка"</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создание и функционирование в 2019 году двух мобильных технопарков "Кванториум"</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54200,0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54200,0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54200,0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54200,0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2.11 в ред. </w:t>
            </w:r>
            <w:hyperlink r:id="rId417"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20.06.2019 N 362)</w:t>
            </w:r>
          </w:p>
        </w:tc>
      </w:tr>
      <w:tr w:rsidR="00E87F57">
        <w:tc>
          <w:tcPr>
            <w:tcW w:w="1020" w:type="dxa"/>
            <w:vMerge w:val="restart"/>
            <w:tcBorders>
              <w:bottom w:val="nil"/>
            </w:tcBorders>
          </w:tcPr>
          <w:p w:rsidR="00E87F57" w:rsidRDefault="00E87F57">
            <w:pPr>
              <w:pStyle w:val="ConsPlusNormal"/>
              <w:jc w:val="center"/>
            </w:pPr>
            <w:r>
              <w:t>2.12</w:t>
            </w:r>
          </w:p>
        </w:tc>
        <w:tc>
          <w:tcPr>
            <w:tcW w:w="3004" w:type="dxa"/>
            <w:vMerge w:val="restart"/>
            <w:tcBorders>
              <w:bottom w:val="nil"/>
            </w:tcBorders>
          </w:tcPr>
          <w:p w:rsidR="00E87F57" w:rsidRDefault="00E87F57">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численность лиц, занимающихся физической культурой и спортом, прошедших медицинские осмотры по углубленной программе медицинского обследования, - 92187 человек</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361690,9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343783,9</w:t>
            </w:r>
          </w:p>
        </w:tc>
        <w:tc>
          <w:tcPr>
            <w:tcW w:w="1531" w:type="dxa"/>
          </w:tcPr>
          <w:p w:rsidR="00E87F57" w:rsidRDefault="00E87F57">
            <w:pPr>
              <w:pStyle w:val="ConsPlusNormal"/>
              <w:jc w:val="center"/>
            </w:pPr>
            <w:r>
              <w:t>17907,0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361690,9</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343783,9</w:t>
            </w:r>
          </w:p>
        </w:tc>
        <w:tc>
          <w:tcPr>
            <w:tcW w:w="1531" w:type="dxa"/>
            <w:tcBorders>
              <w:bottom w:val="nil"/>
            </w:tcBorders>
          </w:tcPr>
          <w:p w:rsidR="00E87F57" w:rsidRDefault="00E87F57">
            <w:pPr>
              <w:pStyle w:val="ConsPlusNormal"/>
              <w:jc w:val="center"/>
            </w:pPr>
            <w:r>
              <w:t>17907,0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(в ред. </w:t>
            </w:r>
            <w:hyperlink r:id="rId418"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29.11.2019 N 817)</w:t>
            </w:r>
          </w:p>
        </w:tc>
      </w:tr>
      <w:tr w:rsidR="00E87F57">
        <w:tc>
          <w:tcPr>
            <w:tcW w:w="1020" w:type="dxa"/>
            <w:vMerge w:val="restart"/>
            <w:tcBorders>
              <w:bottom w:val="nil"/>
            </w:tcBorders>
          </w:tcPr>
          <w:p w:rsidR="00E87F57" w:rsidRDefault="00E87F57">
            <w:pPr>
              <w:pStyle w:val="ConsPlusNormal"/>
              <w:jc w:val="center"/>
            </w:pPr>
            <w:r>
              <w:t>2.13</w:t>
            </w:r>
          </w:p>
        </w:tc>
        <w:tc>
          <w:tcPr>
            <w:tcW w:w="3004" w:type="dxa"/>
            <w:vMerge w:val="restart"/>
            <w:tcBorders>
              <w:bottom w:val="nil"/>
            </w:tcBorders>
          </w:tcPr>
          <w:p w:rsidR="00E87F57" w:rsidRDefault="00E87F57">
            <w:pPr>
              <w:pStyle w:val="ConsPlusNormal"/>
            </w:pPr>
            <w:r>
              <w:t>Поддержка образования для детей с ограниченными возможностями здоровья в рамках реализации мероприятий регионального проекта Краснодарского края "Современная школа" в том числе:</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 начиная с 2020 года - 3 единиц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22374,0</w:t>
            </w:r>
          </w:p>
        </w:tc>
        <w:tc>
          <w:tcPr>
            <w:tcW w:w="1304" w:type="dxa"/>
          </w:tcPr>
          <w:p w:rsidR="00E87F57" w:rsidRDefault="00E87F57">
            <w:pPr>
              <w:pStyle w:val="ConsPlusNormal"/>
              <w:jc w:val="center"/>
            </w:pPr>
            <w:r>
              <w:t>13976,5</w:t>
            </w:r>
          </w:p>
        </w:tc>
        <w:tc>
          <w:tcPr>
            <w:tcW w:w="1531" w:type="dxa"/>
          </w:tcPr>
          <w:p w:rsidR="00E87F57" w:rsidRDefault="00E87F57">
            <w:pPr>
              <w:pStyle w:val="ConsPlusNormal"/>
              <w:jc w:val="center"/>
            </w:pPr>
            <w:r>
              <w:t>8397,5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18747,3</w:t>
            </w:r>
          </w:p>
        </w:tc>
        <w:tc>
          <w:tcPr>
            <w:tcW w:w="1304" w:type="dxa"/>
          </w:tcPr>
          <w:p w:rsidR="00E87F57" w:rsidRDefault="00E87F57">
            <w:pPr>
              <w:pStyle w:val="ConsPlusNormal"/>
              <w:jc w:val="center"/>
            </w:pPr>
            <w:r>
              <w:t>14123,1</w:t>
            </w:r>
          </w:p>
        </w:tc>
        <w:tc>
          <w:tcPr>
            <w:tcW w:w="1531" w:type="dxa"/>
          </w:tcPr>
          <w:p w:rsidR="00E87F57" w:rsidRDefault="00E87F57">
            <w:pPr>
              <w:pStyle w:val="ConsPlusNormal"/>
              <w:jc w:val="center"/>
            </w:pPr>
            <w:r>
              <w:t>4624,2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23849,5</w:t>
            </w:r>
          </w:p>
        </w:tc>
        <w:tc>
          <w:tcPr>
            <w:tcW w:w="1304" w:type="dxa"/>
          </w:tcPr>
          <w:p w:rsidR="00E87F57" w:rsidRDefault="00E87F57">
            <w:pPr>
              <w:pStyle w:val="ConsPlusNormal"/>
              <w:jc w:val="center"/>
            </w:pPr>
            <w:r>
              <w:t>22895,4</w:t>
            </w:r>
          </w:p>
        </w:tc>
        <w:tc>
          <w:tcPr>
            <w:tcW w:w="1531" w:type="dxa"/>
          </w:tcPr>
          <w:p w:rsidR="00E87F57" w:rsidRDefault="00E87F57">
            <w:pPr>
              <w:pStyle w:val="ConsPlusNormal"/>
              <w:jc w:val="center"/>
            </w:pPr>
            <w:r>
              <w:t>954,1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22339,1</w:t>
            </w:r>
          </w:p>
        </w:tc>
        <w:tc>
          <w:tcPr>
            <w:tcW w:w="1304" w:type="dxa"/>
          </w:tcPr>
          <w:p w:rsidR="00E87F57" w:rsidRDefault="00E87F57">
            <w:pPr>
              <w:pStyle w:val="ConsPlusNormal"/>
              <w:jc w:val="center"/>
            </w:pPr>
            <w:r>
              <w:t>21445,4</w:t>
            </w:r>
          </w:p>
        </w:tc>
        <w:tc>
          <w:tcPr>
            <w:tcW w:w="1531" w:type="dxa"/>
          </w:tcPr>
          <w:p w:rsidR="00E87F57" w:rsidRDefault="00E87F57">
            <w:pPr>
              <w:pStyle w:val="ConsPlusNormal"/>
              <w:jc w:val="center"/>
            </w:pPr>
            <w:r>
              <w:t>893,7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21900,0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21900,0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109209,9</w:t>
            </w:r>
          </w:p>
        </w:tc>
        <w:tc>
          <w:tcPr>
            <w:tcW w:w="1304" w:type="dxa"/>
            <w:tcBorders>
              <w:bottom w:val="nil"/>
            </w:tcBorders>
          </w:tcPr>
          <w:p w:rsidR="00E87F57" w:rsidRDefault="00E87F57">
            <w:pPr>
              <w:pStyle w:val="ConsPlusNormal"/>
              <w:jc w:val="center"/>
            </w:pPr>
            <w:r>
              <w:t>72440,4</w:t>
            </w:r>
          </w:p>
        </w:tc>
        <w:tc>
          <w:tcPr>
            <w:tcW w:w="1531" w:type="dxa"/>
            <w:tcBorders>
              <w:bottom w:val="nil"/>
            </w:tcBorders>
          </w:tcPr>
          <w:p w:rsidR="00E87F57" w:rsidRDefault="00E87F57">
            <w:pPr>
              <w:pStyle w:val="ConsPlusNormal"/>
              <w:jc w:val="center"/>
            </w:pPr>
            <w:r>
              <w:t>36769,5</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419" w:history="1">
              <w:r>
                <w:rPr>
                  <w:color w:val="0000FF"/>
                </w:rPr>
                <w:t>N 817</w:t>
              </w:r>
            </w:hyperlink>
            <w:r>
              <w:t xml:space="preserve">, от 23.12.2019 </w:t>
            </w:r>
            <w:hyperlink r:id="rId420" w:history="1">
              <w:r>
                <w:rPr>
                  <w:color w:val="0000FF"/>
                </w:rPr>
                <w:t>N 915</w:t>
              </w:r>
            </w:hyperlink>
            <w:r>
              <w:t xml:space="preserve">, от 29.12.2020 </w:t>
            </w:r>
            <w:hyperlink r:id="rId421" w:history="1">
              <w:r>
                <w:rPr>
                  <w:color w:val="0000FF"/>
                </w:rPr>
                <w:t>N 913</w:t>
              </w:r>
            </w:hyperlink>
            <w:r>
              <w:t xml:space="preserve">, от 24.11.2021 </w:t>
            </w:r>
            <w:hyperlink r:id="rId422" w:history="1">
              <w:r>
                <w:rPr>
                  <w:color w:val="0000FF"/>
                </w:rPr>
                <w:t>N 818</w:t>
              </w:r>
            </w:hyperlink>
            <w:r>
              <w:t>)</w:t>
            </w:r>
          </w:p>
        </w:tc>
      </w:tr>
      <w:tr w:rsidR="00E87F57">
        <w:tc>
          <w:tcPr>
            <w:tcW w:w="1020" w:type="dxa"/>
            <w:vMerge w:val="restart"/>
            <w:tcBorders>
              <w:bottom w:val="nil"/>
            </w:tcBorders>
          </w:tcPr>
          <w:p w:rsidR="00E87F57" w:rsidRDefault="00E87F57">
            <w:pPr>
              <w:pStyle w:val="ConsPlusNormal"/>
              <w:jc w:val="center"/>
            </w:pPr>
            <w:r>
              <w:t>2.13.1</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w:t>
            </w:r>
            <w:r>
              <w:lastRenderedPageBreak/>
              <w:t xml:space="preserve">края на обновление материально-технической базы для образовательного процесса,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программам (за исключением мероприятий, предусмотренных </w:t>
            </w:r>
            <w:hyperlink w:anchor="P3543" w:history="1">
              <w:r>
                <w:rPr>
                  <w:color w:val="0000FF"/>
                </w:rPr>
                <w:t>пунктом 1.7</w:t>
              </w:r>
            </w:hyperlink>
            <w:r>
              <w:t>)</w:t>
            </w:r>
          </w:p>
        </w:tc>
        <w:tc>
          <w:tcPr>
            <w:tcW w:w="566" w:type="dxa"/>
            <w:vMerge w:val="restart"/>
            <w:tcBorders>
              <w:bottom w:val="nil"/>
            </w:tcBorders>
          </w:tcPr>
          <w:p w:rsidR="00E87F57" w:rsidRDefault="00E87F57">
            <w:pPr>
              <w:pStyle w:val="ConsPlusNormal"/>
              <w:jc w:val="center"/>
            </w:pPr>
            <w:r>
              <w:lastRenderedPageBreak/>
              <w:t>-</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общеобразовательных организаций, осуществляющих образовательную деятельность исключительно по адаптированным основным </w:t>
            </w:r>
            <w:r>
              <w:lastRenderedPageBreak/>
              <w:t>общеобразовательным программам, в которых обновлена материально-техническая база, начиная с 2020 года - 1 единица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6751,0</w:t>
            </w:r>
          </w:p>
        </w:tc>
        <w:tc>
          <w:tcPr>
            <w:tcW w:w="1304" w:type="dxa"/>
          </w:tcPr>
          <w:p w:rsidR="00E87F57" w:rsidRDefault="00E87F57">
            <w:pPr>
              <w:pStyle w:val="ConsPlusNormal"/>
              <w:jc w:val="center"/>
            </w:pPr>
            <w:r>
              <w:t>6480,9</w:t>
            </w:r>
          </w:p>
        </w:tc>
        <w:tc>
          <w:tcPr>
            <w:tcW w:w="1531" w:type="dxa"/>
          </w:tcPr>
          <w:p w:rsidR="00E87F57" w:rsidRDefault="00E87F57">
            <w:pPr>
              <w:pStyle w:val="ConsPlusNormal"/>
              <w:jc w:val="center"/>
            </w:pPr>
            <w:r>
              <w:t>270,1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4035,6</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4035,6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15899,7</w:t>
            </w:r>
          </w:p>
        </w:tc>
        <w:tc>
          <w:tcPr>
            <w:tcW w:w="1304" w:type="dxa"/>
          </w:tcPr>
          <w:p w:rsidR="00E87F57" w:rsidRDefault="00E87F57">
            <w:pPr>
              <w:pStyle w:val="ConsPlusNormal"/>
              <w:jc w:val="center"/>
            </w:pPr>
            <w:r>
              <w:t>15263,6</w:t>
            </w:r>
          </w:p>
        </w:tc>
        <w:tc>
          <w:tcPr>
            <w:tcW w:w="1531" w:type="dxa"/>
          </w:tcPr>
          <w:p w:rsidR="00E87F57" w:rsidRDefault="00E87F57">
            <w:pPr>
              <w:pStyle w:val="ConsPlusNormal"/>
              <w:jc w:val="center"/>
            </w:pPr>
            <w:r>
              <w:t>636,1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7446,4</w:t>
            </w:r>
          </w:p>
        </w:tc>
        <w:tc>
          <w:tcPr>
            <w:tcW w:w="1304" w:type="dxa"/>
          </w:tcPr>
          <w:p w:rsidR="00E87F57" w:rsidRDefault="00E87F57">
            <w:pPr>
              <w:pStyle w:val="ConsPlusNormal"/>
              <w:jc w:val="center"/>
            </w:pPr>
            <w:r>
              <w:t>7148,5</w:t>
            </w:r>
          </w:p>
        </w:tc>
        <w:tc>
          <w:tcPr>
            <w:tcW w:w="1531" w:type="dxa"/>
          </w:tcPr>
          <w:p w:rsidR="00E87F57" w:rsidRDefault="00E87F57">
            <w:pPr>
              <w:pStyle w:val="ConsPlusNormal"/>
              <w:jc w:val="center"/>
            </w:pPr>
            <w:r>
              <w:t>297,9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7300,0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7300,0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41432,7</w:t>
            </w:r>
          </w:p>
        </w:tc>
        <w:tc>
          <w:tcPr>
            <w:tcW w:w="1304" w:type="dxa"/>
            <w:tcBorders>
              <w:bottom w:val="nil"/>
            </w:tcBorders>
          </w:tcPr>
          <w:p w:rsidR="00E87F57" w:rsidRDefault="00E87F57">
            <w:pPr>
              <w:pStyle w:val="ConsPlusNormal"/>
              <w:jc w:val="center"/>
            </w:pPr>
            <w:r>
              <w:t>28893,0</w:t>
            </w:r>
          </w:p>
        </w:tc>
        <w:tc>
          <w:tcPr>
            <w:tcW w:w="1531" w:type="dxa"/>
            <w:tcBorders>
              <w:bottom w:val="nil"/>
            </w:tcBorders>
          </w:tcPr>
          <w:p w:rsidR="00E87F57" w:rsidRDefault="00E87F57">
            <w:pPr>
              <w:pStyle w:val="ConsPlusNormal"/>
              <w:jc w:val="center"/>
            </w:pPr>
            <w:r>
              <w:t>12539,7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423" w:history="1">
              <w:r>
                <w:rPr>
                  <w:color w:val="0000FF"/>
                </w:rPr>
                <w:t>N 817</w:t>
              </w:r>
            </w:hyperlink>
            <w:r>
              <w:t xml:space="preserve">, от 23.12.2019 </w:t>
            </w:r>
            <w:hyperlink r:id="rId424" w:history="1">
              <w:r>
                <w:rPr>
                  <w:color w:val="0000FF"/>
                </w:rPr>
                <w:t>N 915</w:t>
              </w:r>
            </w:hyperlink>
            <w:r>
              <w:t xml:space="preserve">, от 29.12.2020 </w:t>
            </w:r>
            <w:hyperlink r:id="rId425" w:history="1">
              <w:r>
                <w:rPr>
                  <w:color w:val="0000FF"/>
                </w:rPr>
                <w:t>N 913</w:t>
              </w:r>
            </w:hyperlink>
            <w:r>
              <w:t xml:space="preserve">, от 24.11.2021 </w:t>
            </w:r>
            <w:hyperlink r:id="rId426" w:history="1">
              <w:r>
                <w:rPr>
                  <w:color w:val="0000FF"/>
                </w:rPr>
                <w:t>N 818</w:t>
              </w:r>
            </w:hyperlink>
            <w:r>
              <w:t>,</w:t>
            </w:r>
          </w:p>
          <w:p w:rsidR="00E87F57" w:rsidRDefault="00E87F57">
            <w:pPr>
              <w:pStyle w:val="ConsPlusNormal"/>
              <w:jc w:val="both"/>
            </w:pPr>
            <w:r>
              <w:t xml:space="preserve">от 31.01.2022 </w:t>
            </w:r>
            <w:hyperlink r:id="rId427"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2.13.2</w:t>
            </w:r>
          </w:p>
        </w:tc>
        <w:tc>
          <w:tcPr>
            <w:tcW w:w="3004" w:type="dxa"/>
            <w:vMerge w:val="restart"/>
            <w:tcBorders>
              <w:bottom w:val="nil"/>
            </w:tcBorders>
          </w:tcPr>
          <w:p w:rsidR="00E87F57" w:rsidRDefault="00E87F57">
            <w:pPr>
              <w:pStyle w:val="ConsPlusNormal"/>
            </w:pPr>
            <w:r>
              <w:t xml:space="preserve">финансовое обеспечение деятельности государственных казенных образовательных учреждений, подведомственных министерству образования, науки к молодежной политики Краснодарского края на обновление материально-технической </w:t>
            </w:r>
            <w:r>
              <w:lastRenderedPageBreak/>
              <w:t xml:space="preserve">базы для образовательного процесса, включая приобретение средств обучения и воспитания в организациях, осуществляющих образовательную деятельность исключительно по адаптированным общеобразовательным программам (за исключением мероприятий, предусмотренных </w:t>
            </w:r>
            <w:hyperlink w:anchor="P5617" w:history="1">
              <w:r>
                <w:rPr>
                  <w:color w:val="0000FF"/>
                </w:rPr>
                <w:t>пунктом 2.10</w:t>
              </w:r>
            </w:hyperlink>
            <w:r>
              <w:t>)</w:t>
            </w:r>
          </w:p>
        </w:tc>
        <w:tc>
          <w:tcPr>
            <w:tcW w:w="566" w:type="dxa"/>
            <w:vMerge w:val="restart"/>
            <w:tcBorders>
              <w:bottom w:val="nil"/>
            </w:tcBorders>
          </w:tcPr>
          <w:p w:rsidR="00E87F57" w:rsidRDefault="00E87F57">
            <w:pPr>
              <w:pStyle w:val="ConsPlusNormal"/>
              <w:jc w:val="center"/>
            </w:pPr>
            <w:r>
              <w:lastRenderedPageBreak/>
              <w:t>-</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общеобразовательных организаций, осуществляющих образовательную деятельность исключительно по адаптированным основным общеобразовательным программам, в </w:t>
            </w:r>
            <w:r>
              <w:lastRenderedPageBreak/>
              <w:t>которых обновлена материально-техническая база, начиная с 2020 года - 2 единицы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15623,0</w:t>
            </w:r>
          </w:p>
        </w:tc>
        <w:tc>
          <w:tcPr>
            <w:tcW w:w="1304" w:type="dxa"/>
          </w:tcPr>
          <w:p w:rsidR="00E87F57" w:rsidRDefault="00E87F57">
            <w:pPr>
              <w:pStyle w:val="ConsPlusNormal"/>
              <w:jc w:val="center"/>
            </w:pPr>
            <w:r>
              <w:t>7495,6</w:t>
            </w:r>
          </w:p>
        </w:tc>
        <w:tc>
          <w:tcPr>
            <w:tcW w:w="1531" w:type="dxa"/>
          </w:tcPr>
          <w:p w:rsidR="00E87F57" w:rsidRDefault="00E87F57">
            <w:pPr>
              <w:pStyle w:val="ConsPlusNormal"/>
              <w:jc w:val="center"/>
            </w:pPr>
            <w:r>
              <w:t>8127,4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14711,7</w:t>
            </w:r>
          </w:p>
        </w:tc>
        <w:tc>
          <w:tcPr>
            <w:tcW w:w="1304" w:type="dxa"/>
          </w:tcPr>
          <w:p w:rsidR="00E87F57" w:rsidRDefault="00E87F57">
            <w:pPr>
              <w:pStyle w:val="ConsPlusNormal"/>
              <w:jc w:val="center"/>
            </w:pPr>
            <w:r>
              <w:t>14123,1</w:t>
            </w:r>
          </w:p>
        </w:tc>
        <w:tc>
          <w:tcPr>
            <w:tcW w:w="1531" w:type="dxa"/>
          </w:tcPr>
          <w:p w:rsidR="00E87F57" w:rsidRDefault="00E87F57">
            <w:pPr>
              <w:pStyle w:val="ConsPlusNormal"/>
              <w:jc w:val="center"/>
            </w:pPr>
            <w:r>
              <w:t>588,6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7949,8</w:t>
            </w:r>
          </w:p>
        </w:tc>
        <w:tc>
          <w:tcPr>
            <w:tcW w:w="1304" w:type="dxa"/>
          </w:tcPr>
          <w:p w:rsidR="00E87F57" w:rsidRDefault="00E87F57">
            <w:pPr>
              <w:pStyle w:val="ConsPlusNormal"/>
              <w:jc w:val="center"/>
            </w:pPr>
            <w:r>
              <w:t>7631,8</w:t>
            </w:r>
          </w:p>
        </w:tc>
        <w:tc>
          <w:tcPr>
            <w:tcW w:w="1531" w:type="dxa"/>
          </w:tcPr>
          <w:p w:rsidR="00E87F57" w:rsidRDefault="00E87F57">
            <w:pPr>
              <w:pStyle w:val="ConsPlusNormal"/>
              <w:jc w:val="center"/>
            </w:pPr>
            <w:r>
              <w:t>318,0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14892,7</w:t>
            </w:r>
          </w:p>
        </w:tc>
        <w:tc>
          <w:tcPr>
            <w:tcW w:w="1304" w:type="dxa"/>
          </w:tcPr>
          <w:p w:rsidR="00E87F57" w:rsidRDefault="00E87F57">
            <w:pPr>
              <w:pStyle w:val="ConsPlusNormal"/>
              <w:jc w:val="center"/>
            </w:pPr>
            <w:r>
              <w:t>14296,9</w:t>
            </w:r>
          </w:p>
        </w:tc>
        <w:tc>
          <w:tcPr>
            <w:tcW w:w="1531" w:type="dxa"/>
          </w:tcPr>
          <w:p w:rsidR="00E87F57" w:rsidRDefault="00E87F57">
            <w:pPr>
              <w:pStyle w:val="ConsPlusNormal"/>
              <w:jc w:val="center"/>
            </w:pPr>
            <w:r>
              <w:t>595,8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14600,0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14600,0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67777,2</w:t>
            </w:r>
          </w:p>
        </w:tc>
        <w:tc>
          <w:tcPr>
            <w:tcW w:w="1304" w:type="dxa"/>
            <w:tcBorders>
              <w:bottom w:val="nil"/>
            </w:tcBorders>
          </w:tcPr>
          <w:p w:rsidR="00E87F57" w:rsidRDefault="00E87F57">
            <w:pPr>
              <w:pStyle w:val="ConsPlusNormal"/>
              <w:jc w:val="center"/>
            </w:pPr>
            <w:r>
              <w:t>43547,4</w:t>
            </w:r>
          </w:p>
        </w:tc>
        <w:tc>
          <w:tcPr>
            <w:tcW w:w="1531" w:type="dxa"/>
            <w:tcBorders>
              <w:bottom w:val="nil"/>
            </w:tcBorders>
          </w:tcPr>
          <w:p w:rsidR="00E87F57" w:rsidRDefault="00E87F57">
            <w:pPr>
              <w:pStyle w:val="ConsPlusNormal"/>
              <w:jc w:val="center"/>
            </w:pPr>
            <w:r>
              <w:t>24229,8</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bottom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428" w:history="1">
              <w:r>
                <w:rPr>
                  <w:color w:val="0000FF"/>
                </w:rPr>
                <w:t>N 817</w:t>
              </w:r>
            </w:hyperlink>
            <w:r>
              <w:t xml:space="preserve">, от 23.12.2019 </w:t>
            </w:r>
            <w:hyperlink r:id="rId429" w:history="1">
              <w:r>
                <w:rPr>
                  <w:color w:val="0000FF"/>
                </w:rPr>
                <w:t>N 915</w:t>
              </w:r>
            </w:hyperlink>
            <w:r>
              <w:t xml:space="preserve">, от 29.12.2020 </w:t>
            </w:r>
            <w:hyperlink r:id="rId430" w:history="1">
              <w:r>
                <w:rPr>
                  <w:color w:val="0000FF"/>
                </w:rPr>
                <w:t>N 913</w:t>
              </w:r>
            </w:hyperlink>
            <w:r>
              <w:t xml:space="preserve">, от 31.01.2022 </w:t>
            </w:r>
            <w:hyperlink r:id="rId431" w:history="1">
              <w:r>
                <w:rPr>
                  <w:color w:val="0000FF"/>
                </w:rPr>
                <w:t>N 29</w:t>
              </w:r>
            </w:hyperlink>
            <w:r>
              <w:t>)</w:t>
            </w: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2.13 введен </w:t>
            </w:r>
            <w:hyperlink r:id="rId432"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20.06.2019 N 362)</w:t>
            </w:r>
          </w:p>
        </w:tc>
      </w:tr>
      <w:tr w:rsidR="00E87F57">
        <w:tblPrEx>
          <w:tblBorders>
            <w:insideH w:val="nil"/>
          </w:tblBorders>
        </w:tblPrEx>
        <w:tc>
          <w:tcPr>
            <w:tcW w:w="1020" w:type="dxa"/>
            <w:tcBorders>
              <w:bottom w:val="nil"/>
            </w:tcBorders>
          </w:tcPr>
          <w:p w:rsidR="00E87F57" w:rsidRDefault="00E87F57">
            <w:pPr>
              <w:pStyle w:val="ConsPlusNormal"/>
              <w:jc w:val="center"/>
            </w:pPr>
            <w:r>
              <w:t>2.14</w:t>
            </w:r>
          </w:p>
        </w:tc>
        <w:tc>
          <w:tcPr>
            <w:tcW w:w="15759" w:type="dxa"/>
            <w:gridSpan w:val="10"/>
            <w:tcBorders>
              <w:bottom w:val="nil"/>
            </w:tcBorders>
          </w:tcPr>
          <w:p w:rsidR="00E87F57" w:rsidRDefault="00E87F57">
            <w:pPr>
              <w:pStyle w:val="ConsPlusNormal"/>
              <w:jc w:val="both"/>
            </w:pPr>
            <w:r>
              <w:t xml:space="preserve">Исключен. - </w:t>
            </w:r>
            <w:hyperlink r:id="rId433" w:history="1">
              <w:r>
                <w:rPr>
                  <w:color w:val="0000FF"/>
                </w:rPr>
                <w:t>Постановление</w:t>
              </w:r>
            </w:hyperlink>
            <w:r>
              <w:t xml:space="preserve"> главы администрации (губернатора) Краснодарского края от 26.03.2021 N 166</w:t>
            </w:r>
          </w:p>
        </w:tc>
      </w:tr>
      <w:tr w:rsidR="00E87F57">
        <w:tc>
          <w:tcPr>
            <w:tcW w:w="1020" w:type="dxa"/>
            <w:vMerge w:val="restart"/>
            <w:tcBorders>
              <w:bottom w:val="nil"/>
            </w:tcBorders>
          </w:tcPr>
          <w:p w:rsidR="00E87F57" w:rsidRDefault="00E87F57">
            <w:pPr>
              <w:pStyle w:val="ConsPlusNormal"/>
              <w:jc w:val="center"/>
            </w:pPr>
            <w:bookmarkStart w:id="28" w:name="P6115"/>
            <w:bookmarkEnd w:id="28"/>
            <w:r>
              <w:t>2.15</w:t>
            </w:r>
          </w:p>
        </w:tc>
        <w:tc>
          <w:tcPr>
            <w:tcW w:w="3004" w:type="dxa"/>
            <w:vMerge w:val="restart"/>
            <w:tcBorders>
              <w:bottom w:val="nil"/>
            </w:tcBorders>
          </w:tcPr>
          <w:p w:rsidR="00E87F57" w:rsidRDefault="00E87F57">
            <w:pPr>
              <w:pStyle w:val="ConsPlusNormal"/>
            </w:pPr>
            <w: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расположенных на территории Краснодарского </w:t>
            </w:r>
            <w:r>
              <w:lastRenderedPageBreak/>
              <w:t>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p>
        </w:tc>
        <w:tc>
          <w:tcPr>
            <w:tcW w:w="2267" w:type="dxa"/>
            <w:vMerge w:val="restart"/>
            <w:tcBorders>
              <w:bottom w:val="nil"/>
            </w:tcBorders>
          </w:tcPr>
          <w:p w:rsidR="00E87F57" w:rsidRDefault="00E87F57">
            <w:pPr>
              <w:pStyle w:val="ConsPlusNormal"/>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1424247,9</w:t>
            </w:r>
          </w:p>
        </w:tc>
        <w:tc>
          <w:tcPr>
            <w:tcW w:w="1304" w:type="dxa"/>
          </w:tcPr>
          <w:p w:rsidR="00E87F57" w:rsidRDefault="00E87F57">
            <w:pPr>
              <w:pStyle w:val="ConsPlusNormal"/>
              <w:jc w:val="center"/>
            </w:pPr>
            <w:r>
              <w:t>1025667,8</w:t>
            </w:r>
          </w:p>
        </w:tc>
        <w:tc>
          <w:tcPr>
            <w:tcW w:w="1531" w:type="dxa"/>
          </w:tcPr>
          <w:p w:rsidR="00E87F57" w:rsidRDefault="00E87F57">
            <w:pPr>
              <w:pStyle w:val="ConsPlusNormal"/>
              <w:jc w:val="center"/>
            </w:pPr>
            <w:r>
              <w:t>323895,2</w:t>
            </w:r>
          </w:p>
        </w:tc>
        <w:tc>
          <w:tcPr>
            <w:tcW w:w="1531" w:type="dxa"/>
          </w:tcPr>
          <w:p w:rsidR="00E87F57" w:rsidRDefault="00E87F57">
            <w:pPr>
              <w:pStyle w:val="ConsPlusNormal"/>
              <w:jc w:val="center"/>
            </w:pPr>
            <w:r>
              <w:t>74684,9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3610612,6</w:t>
            </w:r>
          </w:p>
        </w:tc>
        <w:tc>
          <w:tcPr>
            <w:tcW w:w="1304" w:type="dxa"/>
          </w:tcPr>
          <w:p w:rsidR="00E87F57" w:rsidRDefault="00E87F57">
            <w:pPr>
              <w:pStyle w:val="ConsPlusNormal"/>
              <w:jc w:val="center"/>
            </w:pPr>
            <w:r>
              <w:t>2600370,4</w:t>
            </w:r>
          </w:p>
        </w:tc>
        <w:tc>
          <w:tcPr>
            <w:tcW w:w="1531" w:type="dxa"/>
          </w:tcPr>
          <w:p w:rsidR="00E87F57" w:rsidRDefault="00E87F57">
            <w:pPr>
              <w:pStyle w:val="ConsPlusNormal"/>
              <w:jc w:val="center"/>
            </w:pPr>
            <w:r>
              <w:t>821169,7</w:t>
            </w:r>
          </w:p>
        </w:tc>
        <w:tc>
          <w:tcPr>
            <w:tcW w:w="1531" w:type="dxa"/>
          </w:tcPr>
          <w:p w:rsidR="00E87F57" w:rsidRDefault="00E87F57">
            <w:pPr>
              <w:pStyle w:val="ConsPlusNormal"/>
              <w:jc w:val="center"/>
            </w:pPr>
            <w:r>
              <w:t>189072,5</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3924219,1</w:t>
            </w:r>
          </w:p>
        </w:tc>
        <w:tc>
          <w:tcPr>
            <w:tcW w:w="1304" w:type="dxa"/>
          </w:tcPr>
          <w:p w:rsidR="00E87F57" w:rsidRDefault="00E87F57">
            <w:pPr>
              <w:pStyle w:val="ConsPlusNormal"/>
              <w:jc w:val="center"/>
            </w:pPr>
            <w:r>
              <w:t>2901116,0</w:t>
            </w:r>
          </w:p>
        </w:tc>
        <w:tc>
          <w:tcPr>
            <w:tcW w:w="1531" w:type="dxa"/>
          </w:tcPr>
          <w:p w:rsidR="00E87F57" w:rsidRDefault="00E87F57">
            <w:pPr>
              <w:pStyle w:val="ConsPlusNormal"/>
              <w:jc w:val="center"/>
            </w:pPr>
            <w:r>
              <w:t>818263,5</w:t>
            </w:r>
          </w:p>
        </w:tc>
        <w:tc>
          <w:tcPr>
            <w:tcW w:w="1531" w:type="dxa"/>
          </w:tcPr>
          <w:p w:rsidR="00E87F57" w:rsidRDefault="00E87F57">
            <w:pPr>
              <w:pStyle w:val="ConsPlusNormal"/>
              <w:jc w:val="center"/>
            </w:pPr>
            <w:r>
              <w:t>204839,6</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3779812,3</w:t>
            </w:r>
          </w:p>
        </w:tc>
        <w:tc>
          <w:tcPr>
            <w:tcW w:w="1304" w:type="dxa"/>
          </w:tcPr>
          <w:p w:rsidR="00E87F57" w:rsidRDefault="00E87F57">
            <w:pPr>
              <w:pStyle w:val="ConsPlusNormal"/>
              <w:jc w:val="center"/>
            </w:pPr>
            <w:r>
              <w:t>2793677,6</w:t>
            </w:r>
          </w:p>
        </w:tc>
        <w:tc>
          <w:tcPr>
            <w:tcW w:w="1531" w:type="dxa"/>
          </w:tcPr>
          <w:p w:rsidR="00E87F57" w:rsidRDefault="00E87F57">
            <w:pPr>
              <w:pStyle w:val="ConsPlusNormal"/>
              <w:jc w:val="center"/>
            </w:pPr>
            <w:r>
              <w:t>787960,4</w:t>
            </w:r>
          </w:p>
        </w:tc>
        <w:tc>
          <w:tcPr>
            <w:tcW w:w="1531" w:type="dxa"/>
          </w:tcPr>
          <w:p w:rsidR="00E87F57" w:rsidRDefault="00E87F57">
            <w:pPr>
              <w:pStyle w:val="ConsPlusNormal"/>
              <w:jc w:val="center"/>
            </w:pPr>
            <w:r>
              <w:t>198174,3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3887064,9</w:t>
            </w:r>
          </w:p>
        </w:tc>
        <w:tc>
          <w:tcPr>
            <w:tcW w:w="1304" w:type="dxa"/>
          </w:tcPr>
          <w:p w:rsidR="00E87F57" w:rsidRDefault="00E87F57">
            <w:pPr>
              <w:pStyle w:val="ConsPlusNormal"/>
              <w:jc w:val="center"/>
            </w:pPr>
            <w:r>
              <w:t>2872135,1</w:t>
            </w:r>
          </w:p>
        </w:tc>
        <w:tc>
          <w:tcPr>
            <w:tcW w:w="1531" w:type="dxa"/>
          </w:tcPr>
          <w:p w:rsidR="00E87F57" w:rsidRDefault="00E87F57">
            <w:pPr>
              <w:pStyle w:val="ConsPlusNormal"/>
              <w:jc w:val="center"/>
            </w:pPr>
            <w:r>
              <w:t>810089,4</w:t>
            </w:r>
          </w:p>
        </w:tc>
        <w:tc>
          <w:tcPr>
            <w:tcW w:w="1531" w:type="dxa"/>
          </w:tcPr>
          <w:p w:rsidR="00E87F57" w:rsidRDefault="00E87F57">
            <w:pPr>
              <w:pStyle w:val="ConsPlusNormal"/>
              <w:jc w:val="center"/>
            </w:pPr>
            <w:r>
              <w:t>204840,4</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16625956,8</w:t>
            </w:r>
          </w:p>
        </w:tc>
        <w:tc>
          <w:tcPr>
            <w:tcW w:w="1304" w:type="dxa"/>
            <w:tcBorders>
              <w:bottom w:val="nil"/>
            </w:tcBorders>
          </w:tcPr>
          <w:p w:rsidR="00E87F57" w:rsidRDefault="00E87F57">
            <w:pPr>
              <w:pStyle w:val="ConsPlusNormal"/>
              <w:jc w:val="center"/>
            </w:pPr>
            <w:r>
              <w:t>12192966,9</w:t>
            </w:r>
          </w:p>
        </w:tc>
        <w:tc>
          <w:tcPr>
            <w:tcW w:w="1531" w:type="dxa"/>
            <w:tcBorders>
              <w:bottom w:val="nil"/>
            </w:tcBorders>
          </w:tcPr>
          <w:p w:rsidR="00E87F57" w:rsidRDefault="00E87F57">
            <w:pPr>
              <w:pStyle w:val="ConsPlusNormal"/>
              <w:jc w:val="center"/>
            </w:pPr>
            <w:r>
              <w:t>3561378,2</w:t>
            </w:r>
          </w:p>
        </w:tc>
        <w:tc>
          <w:tcPr>
            <w:tcW w:w="1531" w:type="dxa"/>
            <w:tcBorders>
              <w:bottom w:val="nil"/>
            </w:tcBorders>
          </w:tcPr>
          <w:p w:rsidR="00E87F57" w:rsidRDefault="00E87F57">
            <w:pPr>
              <w:pStyle w:val="ConsPlusNormal"/>
              <w:jc w:val="center"/>
            </w:pPr>
            <w:r>
              <w:t>871611,7</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434" w:history="1">
              <w:r>
                <w:rPr>
                  <w:color w:val="0000FF"/>
                </w:rPr>
                <w:t>N 913</w:t>
              </w:r>
            </w:hyperlink>
            <w:r>
              <w:t xml:space="preserve">, от 31.01.2022 </w:t>
            </w:r>
            <w:hyperlink r:id="rId435"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29" w:name="P6182"/>
            <w:bookmarkEnd w:id="29"/>
            <w:r>
              <w:t>2.15.1</w:t>
            </w:r>
          </w:p>
        </w:tc>
        <w:tc>
          <w:tcPr>
            <w:tcW w:w="3004" w:type="dxa"/>
            <w:vMerge w:val="restart"/>
            <w:tcBorders>
              <w:bottom w:val="nil"/>
            </w:tcBorders>
          </w:tcPr>
          <w:p w:rsidR="00E87F57" w:rsidRDefault="00E87F57">
            <w:pPr>
              <w:pStyle w:val="ConsPlusNormal"/>
            </w:pPr>
            <w:r>
              <w:t>предоставление субсидии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1423733,1</w:t>
            </w:r>
          </w:p>
        </w:tc>
        <w:tc>
          <w:tcPr>
            <w:tcW w:w="1304" w:type="dxa"/>
          </w:tcPr>
          <w:p w:rsidR="00E87F57" w:rsidRDefault="00E87F57">
            <w:pPr>
              <w:pStyle w:val="ConsPlusNormal"/>
              <w:jc w:val="center"/>
            </w:pPr>
            <w:r>
              <w:t>1025276,6</w:t>
            </w:r>
          </w:p>
        </w:tc>
        <w:tc>
          <w:tcPr>
            <w:tcW w:w="1531" w:type="dxa"/>
          </w:tcPr>
          <w:p w:rsidR="00E87F57" w:rsidRDefault="00E87F57">
            <w:pPr>
              <w:pStyle w:val="ConsPlusNormal"/>
              <w:jc w:val="center"/>
            </w:pPr>
            <w:r>
              <w:t>323771,6</w:t>
            </w:r>
          </w:p>
        </w:tc>
        <w:tc>
          <w:tcPr>
            <w:tcW w:w="1531" w:type="dxa"/>
          </w:tcPr>
          <w:p w:rsidR="00E87F57" w:rsidRDefault="00E87F57">
            <w:pPr>
              <w:pStyle w:val="ConsPlusNormal"/>
              <w:jc w:val="center"/>
            </w:pPr>
            <w:r>
              <w:t>74684,9</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3609384,3</w:t>
            </w:r>
          </w:p>
        </w:tc>
        <w:tc>
          <w:tcPr>
            <w:tcW w:w="1304" w:type="dxa"/>
          </w:tcPr>
          <w:p w:rsidR="00E87F57" w:rsidRDefault="00E87F57">
            <w:pPr>
              <w:pStyle w:val="ConsPlusNormal"/>
              <w:jc w:val="center"/>
            </w:pPr>
            <w:r>
              <w:t>2599436,9</w:t>
            </w:r>
          </w:p>
        </w:tc>
        <w:tc>
          <w:tcPr>
            <w:tcW w:w="1531" w:type="dxa"/>
          </w:tcPr>
          <w:p w:rsidR="00E87F57" w:rsidRDefault="00E87F57">
            <w:pPr>
              <w:pStyle w:val="ConsPlusNormal"/>
              <w:jc w:val="center"/>
            </w:pPr>
            <w:r>
              <w:t>820874,9</w:t>
            </w:r>
          </w:p>
        </w:tc>
        <w:tc>
          <w:tcPr>
            <w:tcW w:w="1531" w:type="dxa"/>
          </w:tcPr>
          <w:p w:rsidR="00E87F57" w:rsidRDefault="00E87F57">
            <w:pPr>
              <w:pStyle w:val="ConsPlusNormal"/>
              <w:jc w:val="center"/>
            </w:pPr>
            <w:r>
              <w:t>189072,5</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3922964,1</w:t>
            </w:r>
          </w:p>
        </w:tc>
        <w:tc>
          <w:tcPr>
            <w:tcW w:w="1304" w:type="dxa"/>
          </w:tcPr>
          <w:p w:rsidR="00E87F57" w:rsidRDefault="00E87F57">
            <w:pPr>
              <w:pStyle w:val="ConsPlusNormal"/>
              <w:jc w:val="center"/>
            </w:pPr>
            <w:r>
              <w:t>2900137,2</w:t>
            </w:r>
          </w:p>
        </w:tc>
        <w:tc>
          <w:tcPr>
            <w:tcW w:w="1531" w:type="dxa"/>
          </w:tcPr>
          <w:p w:rsidR="00E87F57" w:rsidRDefault="00E87F57">
            <w:pPr>
              <w:pStyle w:val="ConsPlusNormal"/>
              <w:jc w:val="center"/>
            </w:pPr>
            <w:r>
              <w:t>817987,3</w:t>
            </w:r>
          </w:p>
        </w:tc>
        <w:tc>
          <w:tcPr>
            <w:tcW w:w="1531" w:type="dxa"/>
          </w:tcPr>
          <w:p w:rsidR="00E87F57" w:rsidRDefault="00E87F57">
            <w:pPr>
              <w:pStyle w:val="ConsPlusNormal"/>
              <w:jc w:val="center"/>
            </w:pPr>
            <w:r>
              <w:t>204839,6</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3778447,3</w:t>
            </w:r>
          </w:p>
        </w:tc>
        <w:tc>
          <w:tcPr>
            <w:tcW w:w="1304" w:type="dxa"/>
          </w:tcPr>
          <w:p w:rsidR="00E87F57" w:rsidRDefault="00E87F57">
            <w:pPr>
              <w:pStyle w:val="ConsPlusNormal"/>
              <w:jc w:val="center"/>
            </w:pPr>
            <w:r>
              <w:t>2792612,9</w:t>
            </w:r>
          </w:p>
        </w:tc>
        <w:tc>
          <w:tcPr>
            <w:tcW w:w="1531" w:type="dxa"/>
          </w:tcPr>
          <w:p w:rsidR="00E87F57" w:rsidRDefault="00E87F57">
            <w:pPr>
              <w:pStyle w:val="ConsPlusNormal"/>
              <w:jc w:val="center"/>
            </w:pPr>
            <w:r>
              <w:t>787660,1</w:t>
            </w:r>
          </w:p>
        </w:tc>
        <w:tc>
          <w:tcPr>
            <w:tcW w:w="1531" w:type="dxa"/>
          </w:tcPr>
          <w:p w:rsidR="00E87F57" w:rsidRDefault="00E87F57">
            <w:pPr>
              <w:pStyle w:val="ConsPlusNormal"/>
              <w:jc w:val="center"/>
            </w:pPr>
            <w:r>
              <w:t>198174,3</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3885921,9</w:t>
            </w:r>
          </w:p>
        </w:tc>
        <w:tc>
          <w:tcPr>
            <w:tcW w:w="1304" w:type="dxa"/>
          </w:tcPr>
          <w:p w:rsidR="00E87F57" w:rsidRDefault="00E87F57">
            <w:pPr>
              <w:pStyle w:val="ConsPlusNormal"/>
              <w:jc w:val="center"/>
            </w:pPr>
            <w:r>
              <w:t>2871243,6</w:t>
            </w:r>
          </w:p>
        </w:tc>
        <w:tc>
          <w:tcPr>
            <w:tcW w:w="1531" w:type="dxa"/>
          </w:tcPr>
          <w:p w:rsidR="00E87F57" w:rsidRDefault="00E87F57">
            <w:pPr>
              <w:pStyle w:val="ConsPlusNormal"/>
              <w:jc w:val="center"/>
            </w:pPr>
            <w:r>
              <w:t>809837,9</w:t>
            </w:r>
          </w:p>
        </w:tc>
        <w:tc>
          <w:tcPr>
            <w:tcW w:w="1531" w:type="dxa"/>
          </w:tcPr>
          <w:p w:rsidR="00E87F57" w:rsidRDefault="00E87F57">
            <w:pPr>
              <w:pStyle w:val="ConsPlusNormal"/>
              <w:jc w:val="center"/>
            </w:pPr>
            <w:r>
              <w:t>204840,4</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16620450,7</w:t>
            </w:r>
          </w:p>
        </w:tc>
        <w:tc>
          <w:tcPr>
            <w:tcW w:w="1304" w:type="dxa"/>
            <w:tcBorders>
              <w:bottom w:val="nil"/>
            </w:tcBorders>
          </w:tcPr>
          <w:p w:rsidR="00E87F57" w:rsidRDefault="00E87F57">
            <w:pPr>
              <w:pStyle w:val="ConsPlusNormal"/>
              <w:jc w:val="center"/>
            </w:pPr>
            <w:r>
              <w:t>12188707,2</w:t>
            </w:r>
          </w:p>
        </w:tc>
        <w:tc>
          <w:tcPr>
            <w:tcW w:w="1531" w:type="dxa"/>
            <w:tcBorders>
              <w:bottom w:val="nil"/>
            </w:tcBorders>
          </w:tcPr>
          <w:p w:rsidR="00E87F57" w:rsidRDefault="00E87F57">
            <w:pPr>
              <w:pStyle w:val="ConsPlusNormal"/>
              <w:jc w:val="center"/>
            </w:pPr>
            <w:r>
              <w:t>3560131,8</w:t>
            </w:r>
          </w:p>
        </w:tc>
        <w:tc>
          <w:tcPr>
            <w:tcW w:w="1531" w:type="dxa"/>
            <w:tcBorders>
              <w:bottom w:val="nil"/>
            </w:tcBorders>
          </w:tcPr>
          <w:p w:rsidR="00E87F57" w:rsidRDefault="00E87F57">
            <w:pPr>
              <w:pStyle w:val="ConsPlusNormal"/>
              <w:jc w:val="center"/>
            </w:pPr>
            <w:r>
              <w:t>871611,7</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436" w:history="1">
              <w:r>
                <w:rPr>
                  <w:color w:val="0000FF"/>
                </w:rPr>
                <w:t>N 913</w:t>
              </w:r>
            </w:hyperlink>
            <w:r>
              <w:t xml:space="preserve">, от 31.01.2022 </w:t>
            </w:r>
            <w:hyperlink r:id="rId437"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30" w:name="P6249"/>
            <w:bookmarkEnd w:id="30"/>
            <w:r>
              <w:t>2.15.2</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w:t>
            </w:r>
            <w:r>
              <w:lastRenderedPageBreak/>
              <w:t>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бесплатного горячего питания обучающихся, получающих начальное общее образование в государственных образовательных организациях</w:t>
            </w:r>
          </w:p>
        </w:tc>
        <w:tc>
          <w:tcPr>
            <w:tcW w:w="566" w:type="dxa"/>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 xml:space="preserve">доля обучающихся, получающих </w:t>
            </w:r>
            <w:r>
              <w:lastRenderedPageBreak/>
              <w:t>начальное общее образование в государственных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образовательных организациях, - 100%</w:t>
            </w:r>
          </w:p>
        </w:tc>
        <w:tc>
          <w:tcPr>
            <w:tcW w:w="2267" w:type="dxa"/>
            <w:vMerge w:val="restart"/>
            <w:tcBorders>
              <w:bottom w:val="nil"/>
            </w:tcBorders>
          </w:tcPr>
          <w:p w:rsidR="00E87F57" w:rsidRDefault="00E87F57">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514,8</w:t>
            </w:r>
          </w:p>
        </w:tc>
        <w:tc>
          <w:tcPr>
            <w:tcW w:w="1304" w:type="dxa"/>
          </w:tcPr>
          <w:p w:rsidR="00E87F57" w:rsidRDefault="00E87F57">
            <w:pPr>
              <w:pStyle w:val="ConsPlusNormal"/>
              <w:jc w:val="center"/>
            </w:pPr>
            <w:r>
              <w:t>391,2</w:t>
            </w:r>
          </w:p>
        </w:tc>
        <w:tc>
          <w:tcPr>
            <w:tcW w:w="1531" w:type="dxa"/>
          </w:tcPr>
          <w:p w:rsidR="00E87F57" w:rsidRDefault="00E87F57">
            <w:pPr>
              <w:pStyle w:val="ConsPlusNormal"/>
              <w:jc w:val="center"/>
            </w:pPr>
            <w:r>
              <w:t>123,6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1228,3</w:t>
            </w:r>
          </w:p>
        </w:tc>
        <w:tc>
          <w:tcPr>
            <w:tcW w:w="1304" w:type="dxa"/>
          </w:tcPr>
          <w:p w:rsidR="00E87F57" w:rsidRDefault="00E87F57">
            <w:pPr>
              <w:pStyle w:val="ConsPlusNormal"/>
              <w:jc w:val="center"/>
            </w:pPr>
            <w:r>
              <w:t>933,5</w:t>
            </w:r>
          </w:p>
        </w:tc>
        <w:tc>
          <w:tcPr>
            <w:tcW w:w="1531" w:type="dxa"/>
          </w:tcPr>
          <w:p w:rsidR="00E87F57" w:rsidRDefault="00E87F57">
            <w:pPr>
              <w:pStyle w:val="ConsPlusNormal"/>
              <w:jc w:val="center"/>
            </w:pPr>
            <w:r>
              <w:t>294,8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1255,0</w:t>
            </w:r>
          </w:p>
        </w:tc>
        <w:tc>
          <w:tcPr>
            <w:tcW w:w="1304" w:type="dxa"/>
          </w:tcPr>
          <w:p w:rsidR="00E87F57" w:rsidRDefault="00E87F57">
            <w:pPr>
              <w:pStyle w:val="ConsPlusNormal"/>
              <w:jc w:val="center"/>
            </w:pPr>
            <w:r>
              <w:t>978,8</w:t>
            </w:r>
          </w:p>
        </w:tc>
        <w:tc>
          <w:tcPr>
            <w:tcW w:w="1531" w:type="dxa"/>
          </w:tcPr>
          <w:p w:rsidR="00E87F57" w:rsidRDefault="00E87F57">
            <w:pPr>
              <w:pStyle w:val="ConsPlusNormal"/>
              <w:jc w:val="center"/>
            </w:pPr>
            <w:r>
              <w:t>276,2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1365,0</w:t>
            </w:r>
          </w:p>
        </w:tc>
        <w:tc>
          <w:tcPr>
            <w:tcW w:w="1304" w:type="dxa"/>
          </w:tcPr>
          <w:p w:rsidR="00E87F57" w:rsidRDefault="00E87F57">
            <w:pPr>
              <w:pStyle w:val="ConsPlusNormal"/>
              <w:jc w:val="center"/>
            </w:pPr>
            <w:r>
              <w:t>1064,7</w:t>
            </w:r>
          </w:p>
        </w:tc>
        <w:tc>
          <w:tcPr>
            <w:tcW w:w="1531" w:type="dxa"/>
          </w:tcPr>
          <w:p w:rsidR="00E87F57" w:rsidRDefault="00E87F57">
            <w:pPr>
              <w:pStyle w:val="ConsPlusNormal"/>
              <w:jc w:val="center"/>
            </w:pPr>
            <w:r>
              <w:t>300,3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Pr>
          <w:p w:rsidR="00E87F57" w:rsidRDefault="00E87F57">
            <w:pPr>
              <w:pStyle w:val="ConsPlusNormal"/>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1143,0</w:t>
            </w:r>
          </w:p>
        </w:tc>
        <w:tc>
          <w:tcPr>
            <w:tcW w:w="1304" w:type="dxa"/>
          </w:tcPr>
          <w:p w:rsidR="00E87F57" w:rsidRDefault="00E87F57">
            <w:pPr>
              <w:pStyle w:val="ConsPlusNormal"/>
              <w:jc w:val="center"/>
            </w:pPr>
            <w:r>
              <w:t>891,5</w:t>
            </w:r>
          </w:p>
        </w:tc>
        <w:tc>
          <w:tcPr>
            <w:tcW w:w="1531" w:type="dxa"/>
          </w:tcPr>
          <w:p w:rsidR="00E87F57" w:rsidRDefault="00E87F57">
            <w:pPr>
              <w:pStyle w:val="ConsPlusNormal"/>
              <w:jc w:val="center"/>
            </w:pPr>
            <w:r>
              <w:t>251,5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tcBorders>
              <w:bottom w:val="nil"/>
            </w:tcBorders>
          </w:tcPr>
          <w:p w:rsidR="00E87F57" w:rsidRDefault="00E87F57">
            <w:pPr>
              <w:pStyle w:val="ConsPlusNormal"/>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5506,1</w:t>
            </w:r>
          </w:p>
        </w:tc>
        <w:tc>
          <w:tcPr>
            <w:tcW w:w="1304" w:type="dxa"/>
            <w:tcBorders>
              <w:bottom w:val="nil"/>
            </w:tcBorders>
          </w:tcPr>
          <w:p w:rsidR="00E87F57" w:rsidRDefault="00E87F57">
            <w:pPr>
              <w:pStyle w:val="ConsPlusNormal"/>
              <w:jc w:val="center"/>
            </w:pPr>
            <w:r>
              <w:t>4259,7</w:t>
            </w:r>
          </w:p>
        </w:tc>
        <w:tc>
          <w:tcPr>
            <w:tcW w:w="1531" w:type="dxa"/>
            <w:tcBorders>
              <w:bottom w:val="nil"/>
            </w:tcBorders>
          </w:tcPr>
          <w:p w:rsidR="00E87F57" w:rsidRDefault="00E87F57">
            <w:pPr>
              <w:pStyle w:val="ConsPlusNormal"/>
              <w:jc w:val="center"/>
            </w:pPr>
            <w:r>
              <w:t>1246,4</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bottom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438" w:history="1">
              <w:r>
                <w:rPr>
                  <w:color w:val="0000FF"/>
                </w:rPr>
                <w:t>N 913</w:t>
              </w:r>
            </w:hyperlink>
            <w:r>
              <w:t xml:space="preserve">, от 31.01.2022 </w:t>
            </w:r>
            <w:hyperlink r:id="rId439" w:history="1">
              <w:r>
                <w:rPr>
                  <w:color w:val="0000FF"/>
                </w:rPr>
                <w:t>N 29</w:t>
              </w:r>
            </w:hyperlink>
            <w:r>
              <w:t>)</w:t>
            </w: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2.15 введен </w:t>
            </w:r>
            <w:hyperlink r:id="rId440"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14.08.2020 N 453)</w:t>
            </w:r>
          </w:p>
        </w:tc>
      </w:tr>
      <w:tr w:rsidR="00E87F57">
        <w:tc>
          <w:tcPr>
            <w:tcW w:w="1020" w:type="dxa"/>
            <w:vMerge w:val="restart"/>
            <w:tcBorders>
              <w:bottom w:val="nil"/>
            </w:tcBorders>
          </w:tcPr>
          <w:p w:rsidR="00E87F57" w:rsidRDefault="00E87F57">
            <w:pPr>
              <w:pStyle w:val="ConsPlusNormal"/>
              <w:jc w:val="center"/>
            </w:pPr>
            <w:r>
              <w:t>2.16</w:t>
            </w:r>
          </w:p>
        </w:tc>
        <w:tc>
          <w:tcPr>
            <w:tcW w:w="3004" w:type="dxa"/>
            <w:vMerge w:val="restart"/>
            <w:tcBorders>
              <w:bottom w:val="nil"/>
            </w:tcBorders>
          </w:tcPr>
          <w:p w:rsidR="00E87F57" w:rsidRDefault="00E87F57">
            <w:pPr>
              <w:pStyle w:val="ConsPlusNormal"/>
            </w:pPr>
            <w:r>
              <w:t>Закупка товаров в целях создания детских технопарков "Кванториум" в рамках реализации мероприятий регионального проекта Краснодарского края "Современная школа"</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на базе общеобразовательной организации создан и функционирует детский технопарк "Кванториум" - 1 единица, ежегодно, в 2024 году - 3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21850,5</w:t>
            </w:r>
          </w:p>
        </w:tc>
        <w:tc>
          <w:tcPr>
            <w:tcW w:w="1304" w:type="dxa"/>
          </w:tcPr>
          <w:p w:rsidR="00E87F57" w:rsidRDefault="00E87F57">
            <w:pPr>
              <w:pStyle w:val="ConsPlusNormal"/>
              <w:jc w:val="center"/>
            </w:pPr>
            <w:r>
              <w:t>20507,3</w:t>
            </w:r>
          </w:p>
        </w:tc>
        <w:tc>
          <w:tcPr>
            <w:tcW w:w="1531" w:type="dxa"/>
          </w:tcPr>
          <w:p w:rsidR="00E87F57" w:rsidRDefault="00E87F57">
            <w:pPr>
              <w:pStyle w:val="ConsPlusNormal"/>
              <w:jc w:val="center"/>
            </w:pPr>
            <w:r>
              <w:t>1343,2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24544,8</w:t>
            </w:r>
          </w:p>
        </w:tc>
        <w:tc>
          <w:tcPr>
            <w:tcW w:w="1304" w:type="dxa"/>
          </w:tcPr>
          <w:p w:rsidR="00E87F57" w:rsidRDefault="00E87F57">
            <w:pPr>
              <w:pStyle w:val="ConsPlusNormal"/>
              <w:jc w:val="center"/>
            </w:pPr>
            <w:r>
              <w:t>20586,4</w:t>
            </w:r>
          </w:p>
        </w:tc>
        <w:tc>
          <w:tcPr>
            <w:tcW w:w="1531" w:type="dxa"/>
          </w:tcPr>
          <w:p w:rsidR="00E87F57" w:rsidRDefault="00E87F57">
            <w:pPr>
              <w:pStyle w:val="ConsPlusNormal"/>
              <w:jc w:val="center"/>
            </w:pPr>
            <w:r>
              <w:t>3958,4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21357,2</w:t>
            </w:r>
          </w:p>
        </w:tc>
        <w:tc>
          <w:tcPr>
            <w:tcW w:w="1304" w:type="dxa"/>
          </w:tcPr>
          <w:p w:rsidR="00E87F57" w:rsidRDefault="00E87F57">
            <w:pPr>
              <w:pStyle w:val="ConsPlusNormal"/>
              <w:jc w:val="center"/>
            </w:pPr>
            <w:r>
              <w:t>20502,8</w:t>
            </w:r>
          </w:p>
        </w:tc>
        <w:tc>
          <w:tcPr>
            <w:tcW w:w="1531" w:type="dxa"/>
          </w:tcPr>
          <w:p w:rsidR="00E87F57" w:rsidRDefault="00E87F57">
            <w:pPr>
              <w:pStyle w:val="ConsPlusNormal"/>
              <w:jc w:val="center"/>
            </w:pPr>
            <w:r>
              <w:t>854,4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63326,8</w:t>
            </w:r>
          </w:p>
        </w:tc>
        <w:tc>
          <w:tcPr>
            <w:tcW w:w="1304" w:type="dxa"/>
          </w:tcPr>
          <w:p w:rsidR="00E87F57" w:rsidRDefault="00E87F57">
            <w:pPr>
              <w:pStyle w:val="ConsPlusNormal"/>
              <w:jc w:val="center"/>
            </w:pPr>
            <w:r>
              <w:t>60793,5</w:t>
            </w:r>
          </w:p>
        </w:tc>
        <w:tc>
          <w:tcPr>
            <w:tcW w:w="1531" w:type="dxa"/>
          </w:tcPr>
          <w:p w:rsidR="00E87F57" w:rsidRDefault="00E87F57">
            <w:pPr>
              <w:pStyle w:val="ConsPlusNormal"/>
              <w:jc w:val="center"/>
            </w:pPr>
            <w:r>
              <w:t>2533,3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131079,3</w:t>
            </w:r>
          </w:p>
        </w:tc>
        <w:tc>
          <w:tcPr>
            <w:tcW w:w="1304" w:type="dxa"/>
            <w:tcBorders>
              <w:bottom w:val="nil"/>
            </w:tcBorders>
          </w:tcPr>
          <w:p w:rsidR="00E87F57" w:rsidRDefault="00E87F57">
            <w:pPr>
              <w:pStyle w:val="ConsPlusNormal"/>
              <w:jc w:val="center"/>
            </w:pPr>
            <w:r>
              <w:t>122390,0</w:t>
            </w:r>
          </w:p>
        </w:tc>
        <w:tc>
          <w:tcPr>
            <w:tcW w:w="1531" w:type="dxa"/>
            <w:tcBorders>
              <w:bottom w:val="nil"/>
            </w:tcBorders>
          </w:tcPr>
          <w:p w:rsidR="00E87F57" w:rsidRDefault="00E87F57">
            <w:pPr>
              <w:pStyle w:val="ConsPlusNormal"/>
              <w:jc w:val="center"/>
            </w:pPr>
            <w:r>
              <w:t>8689,3</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2.16 введен </w:t>
            </w:r>
            <w:hyperlink r:id="rId44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29.12.2020 N 913; в ред. Постановлений главы администрации (губернатора)</w:t>
            </w:r>
          </w:p>
          <w:p w:rsidR="00E87F57" w:rsidRDefault="00E87F57">
            <w:pPr>
              <w:pStyle w:val="ConsPlusNormal"/>
              <w:jc w:val="both"/>
            </w:pPr>
            <w:r>
              <w:t xml:space="preserve">Краснодарского края от 26.03.2021 </w:t>
            </w:r>
            <w:hyperlink r:id="rId442" w:history="1">
              <w:r>
                <w:rPr>
                  <w:color w:val="0000FF"/>
                </w:rPr>
                <w:t>N 166</w:t>
              </w:r>
            </w:hyperlink>
            <w:r>
              <w:t xml:space="preserve">, от 10.06.2021 </w:t>
            </w:r>
            <w:hyperlink r:id="rId443" w:history="1">
              <w:r>
                <w:rPr>
                  <w:color w:val="0000FF"/>
                </w:rPr>
                <w:t>N 333</w:t>
              </w:r>
            </w:hyperlink>
            <w:r>
              <w:t xml:space="preserve">, от 24.11.2021 </w:t>
            </w:r>
            <w:hyperlink r:id="rId444" w:history="1">
              <w:r>
                <w:rPr>
                  <w:color w:val="0000FF"/>
                </w:rPr>
                <w:t>N 818</w:t>
              </w:r>
            </w:hyperlink>
            <w:r>
              <w:t>,</w:t>
            </w:r>
          </w:p>
          <w:p w:rsidR="00E87F57" w:rsidRDefault="00E87F57">
            <w:pPr>
              <w:pStyle w:val="ConsPlusNormal"/>
              <w:jc w:val="both"/>
            </w:pPr>
            <w:r>
              <w:t xml:space="preserve">от 31.01.2022 </w:t>
            </w:r>
            <w:hyperlink r:id="rId445"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31" w:name="P6396"/>
            <w:bookmarkEnd w:id="31"/>
            <w:r>
              <w:t>2.17</w:t>
            </w:r>
          </w:p>
        </w:tc>
        <w:tc>
          <w:tcPr>
            <w:tcW w:w="3004" w:type="dxa"/>
            <w:vMerge w:val="restart"/>
            <w:tcBorders>
              <w:bottom w:val="nil"/>
            </w:tcBorders>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(за исключением мероприятия, предусмотренного </w:t>
            </w:r>
            <w:hyperlink w:anchor="P6182" w:history="1">
              <w:r>
                <w:rPr>
                  <w:color w:val="0000FF"/>
                </w:rPr>
                <w:t>пунктом 2.15(1))</w:t>
              </w:r>
            </w:hyperlink>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доля обучающихся с ограниченными возможностями здоровья в муниципальных общеобразовательных организациях, получающих бесплатное горячее питание, к общему количеству обучающихся с ограниченными возможностями здоровья в муниципальных общеобразовательных организациях, - не менее 95%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505929,9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309135,2</w:t>
            </w:r>
          </w:p>
        </w:tc>
        <w:tc>
          <w:tcPr>
            <w:tcW w:w="1531" w:type="dxa"/>
          </w:tcPr>
          <w:p w:rsidR="00E87F57" w:rsidRDefault="00E87F57">
            <w:pPr>
              <w:pStyle w:val="ConsPlusNormal"/>
              <w:jc w:val="center"/>
            </w:pPr>
            <w:r>
              <w:t>196794,7</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505611,6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309135,2</w:t>
            </w:r>
          </w:p>
        </w:tc>
        <w:tc>
          <w:tcPr>
            <w:tcW w:w="1531" w:type="dxa"/>
          </w:tcPr>
          <w:p w:rsidR="00E87F57" w:rsidRDefault="00E87F57">
            <w:pPr>
              <w:pStyle w:val="ConsPlusNormal"/>
              <w:jc w:val="center"/>
            </w:pPr>
            <w:r>
              <w:t>196476,4"</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505510,4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309135,2</w:t>
            </w:r>
          </w:p>
        </w:tc>
        <w:tc>
          <w:tcPr>
            <w:tcW w:w="1531" w:type="dxa"/>
          </w:tcPr>
          <w:p w:rsidR="00E87F57" w:rsidRDefault="00E87F57">
            <w:pPr>
              <w:pStyle w:val="ConsPlusNormal"/>
              <w:jc w:val="center"/>
            </w:pPr>
            <w:r>
              <w:t>196375,2</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1517051,9</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927405,6</w:t>
            </w:r>
          </w:p>
        </w:tc>
        <w:tc>
          <w:tcPr>
            <w:tcW w:w="1531" w:type="dxa"/>
            <w:tcBorders>
              <w:bottom w:val="nil"/>
            </w:tcBorders>
          </w:tcPr>
          <w:p w:rsidR="00E87F57" w:rsidRDefault="00E87F57">
            <w:pPr>
              <w:pStyle w:val="ConsPlusNormal"/>
              <w:jc w:val="center"/>
            </w:pPr>
            <w:r>
              <w:t>589646,3</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 2.17 введен </w:t>
            </w:r>
            <w:hyperlink r:id="rId446"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 xml:space="preserve">края от 24.11.2021 N 818; в ред. </w:t>
            </w:r>
            <w:hyperlink r:id="rId447" w:history="1">
              <w:r>
                <w:rPr>
                  <w:color w:val="0000FF"/>
                </w:rPr>
                <w:t>Постановления</w:t>
              </w:r>
            </w:hyperlink>
            <w:r>
              <w:t xml:space="preserve"> главы администрации (губернатора)</w:t>
            </w:r>
          </w:p>
          <w:p w:rsidR="00E87F57" w:rsidRDefault="00E87F57">
            <w:pPr>
              <w:pStyle w:val="ConsPlusNormal"/>
              <w:jc w:val="both"/>
            </w:pPr>
            <w:r>
              <w:t>Краснодарского края от 31.01.2022 N 29)</w:t>
            </w:r>
          </w:p>
        </w:tc>
      </w:tr>
      <w:tr w:rsidR="00E87F57">
        <w:tc>
          <w:tcPr>
            <w:tcW w:w="1020" w:type="dxa"/>
            <w:vMerge w:val="restart"/>
            <w:tcBorders>
              <w:bottom w:val="nil"/>
            </w:tcBorders>
          </w:tcPr>
          <w:p w:rsidR="00E87F57" w:rsidRDefault="00E87F57">
            <w:pPr>
              <w:pStyle w:val="ConsPlusNormal"/>
              <w:jc w:val="center"/>
            </w:pPr>
            <w:r>
              <w:t>2.18</w:t>
            </w:r>
          </w:p>
        </w:tc>
        <w:tc>
          <w:tcPr>
            <w:tcW w:w="3004" w:type="dxa"/>
            <w:vMerge w:val="restart"/>
            <w:tcBorders>
              <w:bottom w:val="nil"/>
            </w:tcBorders>
          </w:tcPr>
          <w:p w:rsidR="00E87F57" w:rsidRDefault="00E87F57">
            <w:pPr>
              <w:pStyle w:val="ConsPlusNormal"/>
            </w:pPr>
            <w:r>
              <w:t>Предоставление субвенций бюджетам муниципальных районов (городских округов) Краснодарского края на обеспечение одноразовым бесплатным горячим питанием обучающихся 1 - 4-х классов в частных общеобразовательных организациях,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 учредителями которых являются местные религиозные организации</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доля обучающихся, получающих начальное общее образование в частных общеобразовательных организациях, учредителями которых являются местные религиозные организации, получающих бесплатное одноразовое горячее питание, к общей численности обучающихся, получающих начальное общее образование в частных общеобразовательных организациях, учредителями которых являются местные религиозные организации, - не менее 95%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2710,8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2710,8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2710,8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2710,8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2710,8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2710,8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8132,4</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8132,4</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2.18 введен </w:t>
            </w:r>
            <w:hyperlink r:id="rId448"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lastRenderedPageBreak/>
              <w:t>края от 31.01.2022 N 29)</w:t>
            </w:r>
          </w:p>
        </w:tc>
      </w:tr>
      <w:tr w:rsidR="00E87F57">
        <w:tc>
          <w:tcPr>
            <w:tcW w:w="1020" w:type="dxa"/>
            <w:vMerge w:val="restart"/>
            <w:tcBorders>
              <w:bottom w:val="nil"/>
            </w:tcBorders>
          </w:tcPr>
          <w:p w:rsidR="00E87F57" w:rsidRDefault="00E87F57">
            <w:pPr>
              <w:pStyle w:val="ConsPlusNormal"/>
              <w:jc w:val="center"/>
            </w:pPr>
            <w:r>
              <w:lastRenderedPageBreak/>
              <w:t>2.19</w:t>
            </w:r>
          </w:p>
        </w:tc>
        <w:tc>
          <w:tcPr>
            <w:tcW w:w="3004" w:type="dxa"/>
            <w:vMerge w:val="restart"/>
            <w:tcBorders>
              <w:bottom w:val="nil"/>
            </w:tcBorders>
          </w:tcPr>
          <w:p w:rsidR="00E87F57" w:rsidRDefault="00E87F57">
            <w:pPr>
              <w:pStyle w:val="ConsPlusNormal"/>
            </w:pPr>
            <w:r>
              <w:t>Предоставление субвенций бюджетам муниципальных районов (городских округов) Краснодарского края на 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доля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 получающих бесплатное двухразовое питание, к общей численности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w:t>
            </w:r>
            <w:r>
              <w:lastRenderedPageBreak/>
              <w:t>общеобразовательных организациях, - не менее 95%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79107,8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79107,8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79107,8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79107,8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79107,8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79107,8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237323,4</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237323,4</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 2.19 введен </w:t>
            </w:r>
            <w:hyperlink r:id="rId44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31.01.2022 N 29)</w:t>
            </w:r>
          </w:p>
        </w:tc>
      </w:tr>
      <w:tr w:rsidR="00E87F57">
        <w:tc>
          <w:tcPr>
            <w:tcW w:w="16779" w:type="dxa"/>
            <w:gridSpan w:val="11"/>
          </w:tcPr>
          <w:p w:rsidR="00E87F57" w:rsidRDefault="00E87F57">
            <w:pPr>
              <w:pStyle w:val="ConsPlusNormal"/>
              <w:jc w:val="center"/>
              <w:outlineLvl w:val="3"/>
            </w:pPr>
            <w:r>
              <w:t>Задача 3. Реализация мер популяризации среди детей и молодежи научно-образовательной, творческой и спортивной деятельности, выявление талантливой молодежи</w:t>
            </w:r>
          </w:p>
        </w:tc>
      </w:tr>
      <w:tr w:rsidR="00E87F57">
        <w:tc>
          <w:tcPr>
            <w:tcW w:w="1020" w:type="dxa"/>
            <w:vMerge w:val="restart"/>
            <w:tcBorders>
              <w:bottom w:val="nil"/>
            </w:tcBorders>
          </w:tcPr>
          <w:p w:rsidR="00E87F57" w:rsidRDefault="00E87F57">
            <w:pPr>
              <w:pStyle w:val="ConsPlusNormal"/>
              <w:jc w:val="center"/>
            </w:pPr>
            <w:bookmarkStart w:id="32" w:name="P6599"/>
            <w:bookmarkEnd w:id="32"/>
            <w:r>
              <w:t>3.1</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проведение олимпиад и иных интеллектуальных и (или) творческих конкурсов, физкультурных и спортивных мероприятий,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w:t>
            </w:r>
            <w:r>
              <w:lastRenderedPageBreak/>
              <w:t>деятельности, физкультурно-спортивной деятельности, на пропаганду научных знаний, творческих и спортивных достижений; организация участия во всероссийских олимпиадах учащихся образовательных организаций Краснодарского края</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2465,7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2465,7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в 2016, 2017 годах - увеличение доли обучающихся общеобразовательных организаций, участвующих в региональном этапе всероссийской олимпиады школьников, до 3,56%, начиная с 2018 года - увеличение доли обучающихся общеобразовательных организаций, принявших участие в школьном этапе всероссийской олимпиады школьников, на 2% ежегодно, в 2021 году - организация участия обучающихся Краснодарского края в заключительном </w:t>
            </w:r>
            <w:r>
              <w:lastRenderedPageBreak/>
              <w:t>этапе всероссийской олимпиады школьников по 22 общеобразовательным предметам, проведение 2 мероприятий для обучающихся общеобразовательных организаций, начиная с 2022 года - организация участия обучающихся Краснодарского края в заключительном этапе всероссийской олимпиады школьников по 22 общеобразовательным предметам, проведение 2 мероприятий для обучающихся общеобразовательных организаций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129,9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129,9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2349,9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2349,9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4550,0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3025,0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2945,0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2945,0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2725,0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2775,0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2775,0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2775,0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2775,0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2775,0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2775,0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26385,6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26385,6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129,9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129,9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14.08.2020 </w:t>
            </w:r>
            <w:hyperlink r:id="rId450" w:history="1">
              <w:r>
                <w:rPr>
                  <w:color w:val="0000FF"/>
                </w:rPr>
                <w:t>N 453</w:t>
              </w:r>
            </w:hyperlink>
            <w:r>
              <w:t xml:space="preserve">, от 26.03.2021 </w:t>
            </w:r>
            <w:hyperlink r:id="rId451" w:history="1">
              <w:r>
                <w:rPr>
                  <w:color w:val="0000FF"/>
                </w:rPr>
                <w:t>N 166</w:t>
              </w:r>
            </w:hyperlink>
            <w:r>
              <w:t xml:space="preserve">, от 12.08.2021 </w:t>
            </w:r>
            <w:hyperlink r:id="rId452" w:history="1">
              <w:r>
                <w:rPr>
                  <w:color w:val="0000FF"/>
                </w:rPr>
                <w:t>N 486</w:t>
              </w:r>
            </w:hyperlink>
            <w:r>
              <w:t xml:space="preserve">, от 30.03.2022 </w:t>
            </w:r>
            <w:hyperlink r:id="rId453"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33" w:name="P6676"/>
            <w:bookmarkEnd w:id="33"/>
            <w:r>
              <w:t>3.2</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w:t>
            </w:r>
            <w:r>
              <w:lastRenderedPageBreak/>
              <w:t>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краевых спортивных соревнований, в том числе по спортивному туризму, среди обучающихся в государственных общеобразовательных организациях и государственных организациях профессионального образования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260,7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260,7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150 участников ежегодно, начиная с </w:t>
            </w:r>
            <w:r>
              <w:lastRenderedPageBreak/>
              <w:t>2020 года - 189 участников ежегодно</w:t>
            </w:r>
          </w:p>
        </w:tc>
        <w:tc>
          <w:tcPr>
            <w:tcW w:w="2267" w:type="dxa"/>
            <w:vMerge w:val="restart"/>
            <w:tcBorders>
              <w:bottom w:val="nil"/>
            </w:tcBorders>
          </w:tcPr>
          <w:p w:rsidR="00E87F57" w:rsidRDefault="00E87F57">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2260,7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2260,7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(в ред. </w:t>
            </w:r>
            <w:hyperlink r:id="rId454"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29.12.2020 N 913)</w:t>
            </w:r>
          </w:p>
        </w:tc>
      </w:tr>
      <w:tr w:rsidR="00E87F57">
        <w:tc>
          <w:tcPr>
            <w:tcW w:w="1020" w:type="dxa"/>
            <w:vMerge w:val="restart"/>
          </w:tcPr>
          <w:p w:rsidR="00E87F57" w:rsidRDefault="00E87F57">
            <w:pPr>
              <w:pStyle w:val="ConsPlusNormal"/>
              <w:jc w:val="center"/>
            </w:pPr>
            <w:bookmarkStart w:id="34" w:name="P6743"/>
            <w:bookmarkEnd w:id="34"/>
            <w:r>
              <w:t>3.3</w:t>
            </w:r>
          </w:p>
        </w:tc>
        <w:tc>
          <w:tcPr>
            <w:tcW w:w="3004" w:type="dxa"/>
            <w:vMerge w:val="restart"/>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w:t>
            </w:r>
            <w:r>
              <w:lastRenderedPageBreak/>
              <w:t>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вечернее и каникулярное время в муниципальных организациях дополнительного образования детей физкультурно-спортивной направленности системы образования Краснодарского края)</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3384,3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3215,0</w:t>
            </w:r>
          </w:p>
        </w:tc>
        <w:tc>
          <w:tcPr>
            <w:tcW w:w="1531" w:type="dxa"/>
          </w:tcPr>
          <w:p w:rsidR="00E87F57" w:rsidRDefault="00E87F57">
            <w:pPr>
              <w:pStyle w:val="ConsPlusNormal"/>
              <w:jc w:val="center"/>
            </w:pPr>
            <w:r>
              <w:t>169,3</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число педагогов, получающих выплату за работу с детьми в вечернее и каникулярное время в муниципальных организациях дополнительного образования детей </w:t>
            </w:r>
            <w:r>
              <w:lastRenderedPageBreak/>
              <w:t>физкультурно-спортивной направленности системы образования Краснодарского края в 2016 году, - 124 человека</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3384,3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3215,0</w:t>
            </w:r>
          </w:p>
        </w:tc>
        <w:tc>
          <w:tcPr>
            <w:tcW w:w="1531" w:type="dxa"/>
          </w:tcPr>
          <w:p w:rsidR="00E87F57" w:rsidRDefault="00E87F57">
            <w:pPr>
              <w:pStyle w:val="ConsPlusNormal"/>
              <w:jc w:val="center"/>
            </w:pPr>
            <w:r>
              <w:t>169,3</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bookmarkStart w:id="35" w:name="P6808"/>
            <w:bookmarkEnd w:id="35"/>
            <w:r>
              <w:t>3.4</w:t>
            </w:r>
          </w:p>
        </w:tc>
        <w:tc>
          <w:tcPr>
            <w:tcW w:w="3004" w:type="dxa"/>
            <w:vMerge w:val="restart"/>
          </w:tcPr>
          <w:p w:rsidR="00E87F57" w:rsidRDefault="00E87F57">
            <w:pPr>
              <w:pStyle w:val="ConsPlusNormal"/>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органов местного самоуправления муниципальных образований Краснодарского края по </w:t>
            </w:r>
            <w:r>
              <w:lastRenderedPageBreak/>
              <w:t>организации предоставления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29199,9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27739,9</w:t>
            </w:r>
          </w:p>
        </w:tc>
        <w:tc>
          <w:tcPr>
            <w:tcW w:w="1531" w:type="dxa"/>
          </w:tcPr>
          <w:p w:rsidR="00E87F57" w:rsidRDefault="00E87F57">
            <w:pPr>
              <w:pStyle w:val="ConsPlusNormal"/>
              <w:jc w:val="center"/>
            </w:pPr>
            <w:r>
              <w:t>1460,0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w:t>
            </w:r>
            <w:r>
              <w:lastRenderedPageBreak/>
              <w:t>Краснодарского края в 2016 году - 475 человек</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29199,9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27739,9</w:t>
            </w:r>
          </w:p>
        </w:tc>
        <w:tc>
          <w:tcPr>
            <w:tcW w:w="1531" w:type="dxa"/>
          </w:tcPr>
          <w:p w:rsidR="00E87F57" w:rsidRDefault="00E87F57">
            <w:pPr>
              <w:pStyle w:val="ConsPlusNormal"/>
              <w:jc w:val="center"/>
            </w:pPr>
            <w:r>
              <w:t>1460,0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3.5</w:t>
            </w:r>
          </w:p>
        </w:tc>
        <w:tc>
          <w:tcPr>
            <w:tcW w:w="3004" w:type="dxa"/>
            <w:vMerge w:val="restart"/>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w:t>
            </w:r>
            <w:r>
              <w:lastRenderedPageBreak/>
              <w:t>образования работников спортивных государственных учреждений, подведомственных министерству образования, науки и молодежной политики Краснодарского края, и участие в обеспечении дополнительного профессионального образования работников спортивных муниципальных учреждений</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796,4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796,4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повышение квалификационного уровня в 2016 году - 157 преподавателей</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796,4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796,4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bookmarkStart w:id="36" w:name="P6938"/>
            <w:bookmarkEnd w:id="36"/>
            <w:r>
              <w:t>3.6</w:t>
            </w:r>
          </w:p>
        </w:tc>
        <w:tc>
          <w:tcPr>
            <w:tcW w:w="3004" w:type="dxa"/>
            <w:vMerge w:val="restart"/>
          </w:tcPr>
          <w:p w:rsidR="00E87F57" w:rsidRDefault="00E87F57">
            <w:pPr>
              <w:pStyle w:val="ConsPlusNormal"/>
            </w:pPr>
            <w:r>
              <w:t>Выплаты стипендий администрации Краснодарского края имени академика И.Т. Трубилина для талантливой молодежи, получающей высшее образование</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450,0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15 стипендий ежемесячно, с 1 января по 31 августа 2016 г.; выплата 7 стипендии в 2016 - 2017 учебном году ежемесячно, начиная с 2017 - 2018 учебного года - выплата 7 стипендий ежемесячно</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2610,0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2610,0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bookmarkStart w:id="37" w:name="P7003"/>
            <w:bookmarkEnd w:id="37"/>
            <w:r>
              <w:t>3.7</w:t>
            </w:r>
          </w:p>
        </w:tc>
        <w:tc>
          <w:tcPr>
            <w:tcW w:w="3004" w:type="dxa"/>
            <w:vMerge w:val="restart"/>
          </w:tcPr>
          <w:p w:rsidR="00E87F57" w:rsidRDefault="00E87F57">
            <w:pPr>
              <w:pStyle w:val="ConsPlusNormal"/>
            </w:pPr>
            <w:r>
              <w:t xml:space="preserve">Выплаты стипендий </w:t>
            </w:r>
            <w:r>
              <w:lastRenderedPageBreak/>
              <w:t>Краснодарского края для талантливой молодежи, получающей профессиональное образование</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15442,0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15442,0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выплата 495 </w:t>
            </w:r>
            <w:r>
              <w:lastRenderedPageBreak/>
              <w:t>стипендий ежемесячно, с 1 января по 31 августа 2016 г.: выплата 285 стипендии в 2016 - 2017 учебном году ежемесячно, начиная с 2017 - 2018 учебного года - выплата 285 стипендий ежемесячно</w:t>
            </w:r>
          </w:p>
        </w:tc>
        <w:tc>
          <w:tcPr>
            <w:tcW w:w="2267" w:type="dxa"/>
            <w:vMerge w:val="restart"/>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11751,5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11751,5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14183,4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14183,4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14244,0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14244,0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14244,0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14244,0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14244,0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14244,0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14244,0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14244,0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14244,0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14244,0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14244,0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14244,0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126840,9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126840,9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3.8</w:t>
            </w:r>
          </w:p>
        </w:tc>
        <w:tc>
          <w:tcPr>
            <w:tcW w:w="3004" w:type="dxa"/>
            <w:vMerge w:val="restart"/>
          </w:tcPr>
          <w:p w:rsidR="00E87F57" w:rsidRDefault="00E87F57">
            <w:pPr>
              <w:pStyle w:val="ConsPlusNormal"/>
            </w:pPr>
            <w:r>
              <w:t xml:space="preserve">Выплаты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w:t>
            </w:r>
            <w:r>
              <w:lastRenderedPageBreak/>
              <w:t>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Российской Федерации, и в муниципальных профессиональных образовательных организациях и образовательных организациях высшего образования</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3976,0</w:t>
            </w:r>
          </w:p>
        </w:tc>
        <w:tc>
          <w:tcPr>
            <w:tcW w:w="1304" w:type="dxa"/>
          </w:tcPr>
          <w:p w:rsidR="00E87F57" w:rsidRDefault="00E87F57">
            <w:pPr>
              <w:pStyle w:val="ConsPlusNormal"/>
              <w:jc w:val="center"/>
            </w:pPr>
            <w:r>
              <w:t>3976,0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89 стипендий в 2015 - 2016 учебном году (за период 2016 года) ежемесячно; выплата 95 стипендий в 2016 - 2017 учебном году (за период 2016 года) ежемесячно</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3976,0</w:t>
            </w:r>
          </w:p>
        </w:tc>
        <w:tc>
          <w:tcPr>
            <w:tcW w:w="1304" w:type="dxa"/>
          </w:tcPr>
          <w:p w:rsidR="00E87F57" w:rsidRDefault="00E87F57">
            <w:pPr>
              <w:pStyle w:val="ConsPlusNormal"/>
              <w:jc w:val="center"/>
            </w:pPr>
            <w:r>
              <w:t>3976,0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lastRenderedPageBreak/>
              <w:t>3.9</w:t>
            </w:r>
          </w:p>
        </w:tc>
        <w:tc>
          <w:tcPr>
            <w:tcW w:w="3004" w:type="dxa"/>
            <w:vMerge w:val="restart"/>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на реализацию проектов (программ) по обновлению содержания и технологий дополнительного образования и воспитания детей</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разработка программ дополнительного образования: в 2016 году - 7 единиц, в 2017 году - 4 единицы, в 2018 году - 5 единиц</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11925,0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11925,0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12125,0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12125,0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38" w:name="P7198"/>
            <w:bookmarkEnd w:id="38"/>
            <w:r>
              <w:t>3.10</w:t>
            </w:r>
          </w:p>
        </w:tc>
        <w:tc>
          <w:tcPr>
            <w:tcW w:w="3004" w:type="dxa"/>
            <w:vMerge w:val="restart"/>
            <w:tcBorders>
              <w:bottom w:val="nil"/>
            </w:tcBorders>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на реализацию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проектов</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поддержка инноваций по реализации стандартов, принятых в системе общего образования: в 2016 году для 10 школ, в 2018 году для 9 школ, в 2020 году для 1 школы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1115,9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1115,9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80,0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5195,9</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5195,9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(в ред. </w:t>
            </w:r>
            <w:hyperlink r:id="rId455"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14.08.2020 N 453)</w:t>
            </w:r>
          </w:p>
        </w:tc>
      </w:tr>
      <w:tr w:rsidR="00E87F57">
        <w:tc>
          <w:tcPr>
            <w:tcW w:w="1020" w:type="dxa"/>
            <w:vMerge w:val="restart"/>
            <w:tcBorders>
              <w:bottom w:val="nil"/>
            </w:tcBorders>
          </w:tcPr>
          <w:p w:rsidR="00E87F57" w:rsidRDefault="00E87F57">
            <w:pPr>
              <w:pStyle w:val="ConsPlusNormal"/>
              <w:jc w:val="center"/>
            </w:pPr>
            <w:r>
              <w:t>3.11</w:t>
            </w:r>
          </w:p>
        </w:tc>
        <w:tc>
          <w:tcPr>
            <w:tcW w:w="3004" w:type="dxa"/>
            <w:vMerge w:val="restart"/>
            <w:tcBorders>
              <w:bottom w:val="nil"/>
            </w:tcBorders>
          </w:tcPr>
          <w:p w:rsidR="00E87F57" w:rsidRDefault="00E87F57">
            <w:pPr>
              <w:pStyle w:val="ConsPlusNormal"/>
            </w:pPr>
            <w:r>
              <w:t>Выплата специальной молодежной стипендии администрации Краснодарского края студентам, аспирантам образовательных организаций высшего образования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начиная с 2017 года - число аспирантов, студентов, получивших стипендии, - 20 человек, начиная с 2021 года - число аспирантов, </w:t>
            </w:r>
            <w:r>
              <w:lastRenderedPageBreak/>
              <w:t>студентов, получивших стипендии, - 150 человек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705,0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705,0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696,0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696,0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720,0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720,0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720,0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720,0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3480,0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3480,0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9000,0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9000,0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9000,0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33321,0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33321,0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12.08.2021 </w:t>
            </w:r>
            <w:hyperlink r:id="rId456" w:history="1">
              <w:r>
                <w:rPr>
                  <w:color w:val="0000FF"/>
                </w:rPr>
                <w:t>N 486</w:t>
              </w:r>
            </w:hyperlink>
            <w:r>
              <w:t xml:space="preserve">, от 31.01.2022 </w:t>
            </w:r>
            <w:hyperlink r:id="rId457"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3.12</w:t>
            </w:r>
          </w:p>
        </w:tc>
        <w:tc>
          <w:tcPr>
            <w:tcW w:w="3004" w:type="dxa"/>
            <w:vMerge w:val="restart"/>
            <w:tcBorders>
              <w:bottom w:val="nil"/>
            </w:tcBorders>
          </w:tcPr>
          <w:p w:rsidR="00E87F57" w:rsidRDefault="00E87F57">
            <w:pPr>
              <w:pStyle w:val="ConsPlusNormal"/>
            </w:pPr>
            <w:r>
              <w:t>Выплата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начиная с 2017 года - число обучающихся, получивших стипендии, - 30 человек, начиная с 2021 года - число обучающихся, получивших стипендии, - 150 человек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990,0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990,0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975,0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975,0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1080,0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1080,0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1080,0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1080,0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3720,0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3720,0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9000,0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9000,0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9000,0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34845,0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34845,0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12.08.2021 </w:t>
            </w:r>
            <w:hyperlink r:id="rId458" w:history="1">
              <w:r>
                <w:rPr>
                  <w:color w:val="0000FF"/>
                </w:rPr>
                <w:t>N 486</w:t>
              </w:r>
            </w:hyperlink>
            <w:r>
              <w:t xml:space="preserve">, от 31.01.2022 </w:t>
            </w:r>
            <w:hyperlink r:id="rId459" w:history="1">
              <w:r>
                <w:rPr>
                  <w:color w:val="0000FF"/>
                </w:rPr>
                <w:t>N 29</w:t>
              </w:r>
            </w:hyperlink>
            <w:r>
              <w:t>)</w:t>
            </w:r>
          </w:p>
        </w:tc>
      </w:tr>
      <w:tr w:rsidR="00E87F57">
        <w:tc>
          <w:tcPr>
            <w:tcW w:w="1020" w:type="dxa"/>
            <w:vMerge w:val="restart"/>
          </w:tcPr>
          <w:p w:rsidR="00E87F57" w:rsidRDefault="00E87F57">
            <w:pPr>
              <w:pStyle w:val="ConsPlusNormal"/>
              <w:jc w:val="center"/>
            </w:pPr>
            <w:r>
              <w:t>3.13</w:t>
            </w:r>
          </w:p>
        </w:tc>
        <w:tc>
          <w:tcPr>
            <w:tcW w:w="3004" w:type="dxa"/>
            <w:vMerge w:val="restart"/>
          </w:tcPr>
          <w:p w:rsidR="00E87F57" w:rsidRDefault="00E87F57">
            <w:pPr>
              <w:pStyle w:val="ConsPlusNormal"/>
            </w:pPr>
            <w:r>
              <w:t xml:space="preserve">Выплата премии победителям </w:t>
            </w:r>
            <w:r>
              <w:lastRenderedPageBreak/>
              <w:t>ежегодного краевого конкурса среди студенческих трудовых отрядов, организаций - работодателей, принимающих студенческие трудовые отряды, и образовательных организаций, формирующих студенческие трудовые отряды</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выплата 36 денежных </w:t>
            </w:r>
            <w:r>
              <w:lastRenderedPageBreak/>
              <w:t>премий ежегодно, начиная с 2017 года: в номинации "Лучший командир студенческого отряда" - 12 премий; в номинации "Лучший комиссар студенческого отряда" - 12 премий; в номинации "Лучший студенческий трудовой отряд" - 12 премий (распределяются в равных долях всем участникам отряда)</w:t>
            </w:r>
          </w:p>
        </w:tc>
        <w:tc>
          <w:tcPr>
            <w:tcW w:w="2267" w:type="dxa"/>
            <w:vMerge w:val="restart"/>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312,0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2496,0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2496,0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3.14</w:t>
            </w:r>
          </w:p>
        </w:tc>
        <w:tc>
          <w:tcPr>
            <w:tcW w:w="3004" w:type="dxa"/>
            <w:vMerge w:val="restart"/>
          </w:tcPr>
          <w:p w:rsidR="00E87F57" w:rsidRDefault="00E87F57">
            <w:pPr>
              <w:pStyle w:val="ConsPlusNormal"/>
            </w:pPr>
            <w:r>
              <w:t>Выплата премий победителям молодежного конкурса "Кубанская школа инноваторов"</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12 денежных премий ежегодно, начиная с 2017 года</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1600,0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3.15</w:t>
            </w:r>
          </w:p>
        </w:tc>
        <w:tc>
          <w:tcPr>
            <w:tcW w:w="3004" w:type="dxa"/>
            <w:vMerge w:val="restart"/>
          </w:tcPr>
          <w:p w:rsidR="00E87F57" w:rsidRDefault="00E87F57">
            <w:pPr>
              <w:pStyle w:val="ConsPlusNormal"/>
            </w:pPr>
            <w:r>
              <w:t>Выплата премии победителям губернаторского конкурса молодежных инновационных проектов "Премия IQ года"</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15 денежных премий ежегодно, начиная с 2017 года</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8000,0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bookmarkStart w:id="39" w:name="P7594"/>
            <w:bookmarkEnd w:id="39"/>
            <w:r>
              <w:t>3.16</w:t>
            </w:r>
          </w:p>
        </w:tc>
        <w:tc>
          <w:tcPr>
            <w:tcW w:w="3004" w:type="dxa"/>
            <w:vMerge w:val="restart"/>
          </w:tcPr>
          <w:p w:rsidR="00E87F57" w:rsidRDefault="00E87F57">
            <w:pPr>
              <w:pStyle w:val="ConsPlusNormal"/>
            </w:pPr>
            <w:r>
              <w:t>Организация и проведение мероприятий, направленных на поддержку молодежного предпринимательства</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количество физических лиц в возрасте до 30 лет (включительно), вовлеченных в реализацию мероприятий в 2017 - 2018 годах, - 4400 единиц, ежегодно; число физических лиц в возрасте до 30 лет (включительно), завершивших </w:t>
            </w:r>
            <w:r>
              <w:lastRenderedPageBreak/>
              <w:t xml:space="preserve">обучение, направленное на приобретение навыков ведения бизнеса и создания малых и средних предприятий в 2017 году, - 371 единица, в 2018 году - 521 единица,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в 2017 году, - 34 единицы, в 2018 году - 53 единицы,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 в 2017 году, - 34 единицы, в 2018 году - 53 единицы</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2564,2</w:t>
            </w:r>
          </w:p>
        </w:tc>
        <w:tc>
          <w:tcPr>
            <w:tcW w:w="1304" w:type="dxa"/>
          </w:tcPr>
          <w:p w:rsidR="00E87F57" w:rsidRDefault="00E87F57">
            <w:pPr>
              <w:pStyle w:val="ConsPlusNormal"/>
              <w:jc w:val="center"/>
            </w:pPr>
            <w:r>
              <w:t>1564,2</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4166,6</w:t>
            </w:r>
          </w:p>
        </w:tc>
        <w:tc>
          <w:tcPr>
            <w:tcW w:w="1304" w:type="dxa"/>
          </w:tcPr>
          <w:p w:rsidR="00E87F57" w:rsidRDefault="00E87F57">
            <w:pPr>
              <w:pStyle w:val="ConsPlusNormal"/>
              <w:jc w:val="center"/>
            </w:pPr>
            <w:r>
              <w:t>3166,6</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6730,8</w:t>
            </w:r>
          </w:p>
        </w:tc>
        <w:tc>
          <w:tcPr>
            <w:tcW w:w="1304" w:type="dxa"/>
          </w:tcPr>
          <w:p w:rsidR="00E87F57" w:rsidRDefault="00E87F57">
            <w:pPr>
              <w:pStyle w:val="ConsPlusNormal"/>
              <w:jc w:val="center"/>
            </w:pPr>
            <w:r>
              <w:t>4730,8</w:t>
            </w:r>
          </w:p>
        </w:tc>
        <w:tc>
          <w:tcPr>
            <w:tcW w:w="1531" w:type="dxa"/>
          </w:tcPr>
          <w:p w:rsidR="00E87F57" w:rsidRDefault="00E87F57">
            <w:pPr>
              <w:pStyle w:val="ConsPlusNormal"/>
              <w:jc w:val="center"/>
            </w:pPr>
            <w:r>
              <w:t>2000,0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r>
              <w:lastRenderedPageBreak/>
              <w:t>3.17</w:t>
            </w:r>
          </w:p>
        </w:tc>
        <w:tc>
          <w:tcPr>
            <w:tcW w:w="3004" w:type="dxa"/>
            <w:vMerge w:val="restart"/>
            <w:tcBorders>
              <w:bottom w:val="nil"/>
            </w:tcBorders>
          </w:tcPr>
          <w:p w:rsidR="00E87F57" w:rsidRDefault="00E87F57">
            <w:pPr>
              <w:pStyle w:val="ConsPlusNormal"/>
            </w:pPr>
            <w:r>
              <w:t xml:space="preserve">Организация и проведение мероприятий, направленных на профилактику асоциального и деструктивного поведения подростков и молодежи, самореализацию талантливой молодежи, развитие профессионального, интеллектуального потенциалов, гражданское и патриотическое воспитание,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и добровольческую деятельность, а также на развитие гражданской активности молодежи, в том числе: информирование молодежи о мероприятиях и направлениях молодежной политики в Краснодарском крае; участие во всемирных, всероссийских мероприятиях </w:t>
            </w:r>
            <w:r>
              <w:lastRenderedPageBreak/>
              <w:t xml:space="preserve">и (или) мероприятиях Южного федерального округа (далее - ЮФО) (за исключением мероприятий, предусмотренных </w:t>
            </w:r>
            <w:hyperlink w:anchor="P6599" w:history="1">
              <w:r>
                <w:rPr>
                  <w:color w:val="0000FF"/>
                </w:rPr>
                <w:t>пунктами 3.1</w:t>
              </w:r>
            </w:hyperlink>
            <w:r>
              <w:t xml:space="preserve"> - </w:t>
            </w:r>
            <w:hyperlink w:anchor="P7594" w:history="1">
              <w:r>
                <w:rPr>
                  <w:color w:val="0000FF"/>
                </w:rPr>
                <w:t>3.16</w:t>
              </w:r>
            </w:hyperlink>
            <w:r>
              <w:t xml:space="preserve">, </w:t>
            </w:r>
            <w:hyperlink w:anchor="P7794" w:history="1">
              <w:r>
                <w:rPr>
                  <w:color w:val="0000FF"/>
                </w:rPr>
                <w:t>3.18</w:t>
              </w:r>
            </w:hyperlink>
            <w:r>
              <w:t xml:space="preserve"> - </w:t>
            </w:r>
            <w:hyperlink w:anchor="P7929" w:history="1">
              <w:r>
                <w:rPr>
                  <w:color w:val="0000FF"/>
                </w:rPr>
                <w:t>3.20</w:t>
              </w:r>
            </w:hyperlink>
            <w:r>
              <w:t xml:space="preserve">, </w:t>
            </w:r>
            <w:hyperlink w:anchor="P13829" w:history="1">
              <w:r>
                <w:rPr>
                  <w:color w:val="0000FF"/>
                </w:rPr>
                <w:t>11.1</w:t>
              </w:r>
            </w:hyperlink>
            <w:r>
              <w:t xml:space="preserve">, </w:t>
            </w:r>
            <w:hyperlink w:anchor="P13896" w:history="1">
              <w:r>
                <w:rPr>
                  <w:color w:val="0000FF"/>
                </w:rPr>
                <w:t>11.2</w:t>
              </w:r>
            </w:hyperlink>
            <w:r>
              <w:t xml:space="preserve"> - </w:t>
            </w:r>
            <w:hyperlink w:anchor="P14030" w:history="1">
              <w:r>
                <w:rPr>
                  <w:color w:val="0000FF"/>
                </w:rPr>
                <w:t>11.4</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в 2017 году проведение 46 мероприятий, в том числе участие не менее чем в 1 всероссийском и 1 всемирном мероприятиях, выпуск 8 телепередач, размещение 18 информационных материалов в печатных средствах массовой информации, поддержка и обслуживание 3 специализированных информационных ресурсов в сети "Интернет", начиная с 2018 года - проведение 35 мероприятий, выпуск 24 телепередач, размещение 24 информационных материалов в печатных средствах </w:t>
            </w:r>
            <w:r>
              <w:lastRenderedPageBreak/>
              <w:t>массовой информации, поддержка и обслуживание 8 специализированных информационных ресурсов в сети "Интернет"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39749,7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39749,7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26554,2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26554,2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66303,9</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66303,9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(в ред. </w:t>
            </w:r>
            <w:hyperlink r:id="rId460"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29.12.2020 N 913)</w:t>
            </w:r>
          </w:p>
        </w:tc>
      </w:tr>
      <w:tr w:rsidR="00E87F57">
        <w:tc>
          <w:tcPr>
            <w:tcW w:w="1020" w:type="dxa"/>
            <w:vMerge w:val="restart"/>
            <w:tcBorders>
              <w:bottom w:val="nil"/>
            </w:tcBorders>
          </w:tcPr>
          <w:p w:rsidR="00E87F57" w:rsidRDefault="00E87F57">
            <w:pPr>
              <w:pStyle w:val="ConsPlusNormal"/>
              <w:jc w:val="center"/>
            </w:pPr>
            <w:r>
              <w:t>3.17.1</w:t>
            </w:r>
          </w:p>
        </w:tc>
        <w:tc>
          <w:tcPr>
            <w:tcW w:w="3004" w:type="dxa"/>
            <w:vMerge w:val="restart"/>
            <w:tcBorders>
              <w:bottom w:val="nil"/>
            </w:tcBorders>
          </w:tcPr>
          <w:p w:rsidR="00E87F57" w:rsidRDefault="00E87F57">
            <w:pPr>
              <w:pStyle w:val="ConsPlusNormal"/>
            </w:pPr>
            <w:r>
              <w:t xml:space="preserve">Организация и проведение мероприятий, направленных на профилактику асоциального и деструктивного поведения подростков и молодежи, развитие профессионального, интеллектуального потенциалов, гражданское и патриотическое воспитание, формирование в молодежной среде уважительного отношения ко всем национальностям, этносам и религиям, развитие правовых, культурных и нравственных ценностей среди молодежи, вовлечение молодежи в инновационную деятельность, а также на развитие гражданской активности молодежи, в том </w:t>
            </w:r>
            <w:r>
              <w:lastRenderedPageBreak/>
              <w:t xml:space="preserve">числе: информирование молодежи о мероприятиях и направлениях молодежной политики в Краснодарском крае; проведение научно-аналитических исследований по вопросам молодежной политики; участие во всемирных, всероссийских мероприятиях и (или) мероприятиях ЮФО (за исключением мероприятий, предусмотренных </w:t>
            </w:r>
            <w:hyperlink w:anchor="P6599" w:history="1">
              <w:r>
                <w:rPr>
                  <w:color w:val="0000FF"/>
                </w:rPr>
                <w:t>пунктами 3.1</w:t>
              </w:r>
            </w:hyperlink>
            <w:r>
              <w:t xml:space="preserve"> - </w:t>
            </w:r>
            <w:hyperlink w:anchor="P7594" w:history="1">
              <w:r>
                <w:rPr>
                  <w:color w:val="0000FF"/>
                </w:rPr>
                <w:t>3.16</w:t>
              </w:r>
            </w:hyperlink>
            <w:r>
              <w:t xml:space="preserve">, </w:t>
            </w:r>
            <w:hyperlink w:anchor="P7794" w:history="1">
              <w:r>
                <w:rPr>
                  <w:color w:val="0000FF"/>
                </w:rPr>
                <w:t>3.18</w:t>
              </w:r>
            </w:hyperlink>
            <w:r>
              <w:t xml:space="preserve"> - </w:t>
            </w:r>
            <w:hyperlink w:anchor="P7929" w:history="1">
              <w:r>
                <w:rPr>
                  <w:color w:val="0000FF"/>
                </w:rPr>
                <w:t>3.20</w:t>
              </w:r>
            </w:hyperlink>
            <w:r>
              <w:t xml:space="preserve">, </w:t>
            </w:r>
            <w:hyperlink w:anchor="P13829" w:history="1">
              <w:r>
                <w:rPr>
                  <w:color w:val="0000FF"/>
                </w:rPr>
                <w:t>11.1</w:t>
              </w:r>
            </w:hyperlink>
            <w:r>
              <w:t xml:space="preserve">, </w:t>
            </w:r>
            <w:hyperlink w:anchor="P13896" w:history="1">
              <w:r>
                <w:rPr>
                  <w:color w:val="0000FF"/>
                </w:rPr>
                <w:t>11.2</w:t>
              </w:r>
            </w:hyperlink>
            <w:r>
              <w:t xml:space="preserve"> - </w:t>
            </w:r>
            <w:hyperlink w:anchor="P14030" w:history="1">
              <w:r>
                <w:rPr>
                  <w:color w:val="0000FF"/>
                </w:rPr>
                <w:t>11.4</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проведение не менее 19 мероприятий, выпуск 24 телепередач, размещение 4 информационных материалов в печатных средствах массовой информации, поддержка и обслуживание 6 специализированных информационных ресурсов в сети "Интернет", в 2020 году - проведение не менее 19 мероприятий, выпуск 24 телепередач, размещение 4 информационных </w:t>
            </w:r>
            <w:r>
              <w:lastRenderedPageBreak/>
              <w:t>материалов в печатных средствах массовой информации, поддержка и обслуживание 5 специализированных информационных ресурсов в сети "Интернет"; в 2021 году - проведение не менее 18 мероприятий, поддержка и обслуживание 5 специализированных информационных ресурсов в сети "Интернет", проведение одного научно-аналитического исследования, начиная с 2022 года - проведение не менее 20 мероприятий, поддержка и обслуживание 5 специализированных информационных ресурсов в сети "Интернет"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19125,0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19125,0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20125,0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20125,0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19125,0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19125,0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19125,0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19125,0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19125,0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19125,0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19125,0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19125,0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115750,0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115750,0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lastRenderedPageBreak/>
              <w:t xml:space="preserve">от 20.06.2019 </w:t>
            </w:r>
            <w:hyperlink r:id="rId461" w:history="1">
              <w:r>
                <w:rPr>
                  <w:color w:val="0000FF"/>
                </w:rPr>
                <w:t>N 362</w:t>
              </w:r>
            </w:hyperlink>
            <w:r>
              <w:t xml:space="preserve">, от 29.11.2019 </w:t>
            </w:r>
            <w:hyperlink r:id="rId462" w:history="1">
              <w:r>
                <w:rPr>
                  <w:color w:val="0000FF"/>
                </w:rPr>
                <w:t>N 817</w:t>
              </w:r>
            </w:hyperlink>
            <w:r>
              <w:t xml:space="preserve">, от 13.05.2020 </w:t>
            </w:r>
            <w:hyperlink r:id="rId463" w:history="1">
              <w:r>
                <w:rPr>
                  <w:color w:val="0000FF"/>
                </w:rPr>
                <w:t>N 271</w:t>
              </w:r>
            </w:hyperlink>
            <w:r>
              <w:t xml:space="preserve">, от 14.08.2020 </w:t>
            </w:r>
            <w:hyperlink r:id="rId464" w:history="1">
              <w:r>
                <w:rPr>
                  <w:color w:val="0000FF"/>
                </w:rPr>
                <w:t>N 453</w:t>
              </w:r>
            </w:hyperlink>
            <w:r>
              <w:t>,</w:t>
            </w:r>
          </w:p>
          <w:p w:rsidR="00E87F57" w:rsidRDefault="00E87F57">
            <w:pPr>
              <w:pStyle w:val="ConsPlusNormal"/>
              <w:jc w:val="both"/>
            </w:pPr>
            <w:r>
              <w:t xml:space="preserve">от 29.12.2020 </w:t>
            </w:r>
            <w:hyperlink r:id="rId465" w:history="1">
              <w:r>
                <w:rPr>
                  <w:color w:val="0000FF"/>
                </w:rPr>
                <w:t>N 913</w:t>
              </w:r>
            </w:hyperlink>
            <w:r>
              <w:t xml:space="preserve">, от 10.06.2021 </w:t>
            </w:r>
            <w:hyperlink r:id="rId466" w:history="1">
              <w:r>
                <w:rPr>
                  <w:color w:val="0000FF"/>
                </w:rPr>
                <w:t>N 333</w:t>
              </w:r>
            </w:hyperlink>
            <w:r>
              <w:t xml:space="preserve">, от 12.08.2021 </w:t>
            </w:r>
            <w:hyperlink r:id="rId467" w:history="1">
              <w:r>
                <w:rPr>
                  <w:color w:val="0000FF"/>
                </w:rPr>
                <w:t>N 486</w:t>
              </w:r>
            </w:hyperlink>
            <w:r>
              <w:t>)</w:t>
            </w:r>
          </w:p>
        </w:tc>
      </w:tr>
      <w:tr w:rsidR="00E87F57">
        <w:tc>
          <w:tcPr>
            <w:tcW w:w="1020" w:type="dxa"/>
            <w:vMerge w:val="restart"/>
            <w:tcBorders>
              <w:bottom w:val="nil"/>
            </w:tcBorders>
          </w:tcPr>
          <w:p w:rsidR="00E87F57" w:rsidRDefault="00E87F57">
            <w:pPr>
              <w:pStyle w:val="ConsPlusNormal"/>
              <w:jc w:val="center"/>
            </w:pPr>
            <w:bookmarkStart w:id="40" w:name="P7794"/>
            <w:bookmarkEnd w:id="40"/>
            <w:r>
              <w:lastRenderedPageBreak/>
              <w:t>3.18</w:t>
            </w:r>
          </w:p>
        </w:tc>
        <w:tc>
          <w:tcPr>
            <w:tcW w:w="3004" w:type="dxa"/>
            <w:vMerge w:val="restart"/>
            <w:tcBorders>
              <w:bottom w:val="nil"/>
            </w:tcBorders>
          </w:tcPr>
          <w:p w:rsidR="00E87F57" w:rsidRDefault="00E87F57">
            <w:pPr>
              <w:pStyle w:val="ConsPlusNormal"/>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туристических лагерей, фестивалей, походов, профильных смен, чемпионатов, конкурсов и других мероприятий, направленных на формирование здорового образа жизни у молодежи и повышение доступности молодежного туризма; проведение мероприятий, направленных на развитие яхтинга в Краснодарском крае; развитие спортивно-туристических клубов; участие во всероссийских мероприятиях и мероприятиях ЮФО, направленных на формирование здорового образа жизни у молодежи</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 2017 году проведение 4 мероприятий, в том числе участие не менее чем в 1 всероссийском мероприятии или 1 мероприятии ЮФО, в 2018 году - проведение 3 мероприятий, в 2019 году - проведение 4 мероприятий, начиная с 2020 года - проведение 3 мероприятий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1052,2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1052,2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8417,6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8417,6</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(в ред. </w:t>
            </w:r>
            <w:hyperlink r:id="rId468"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29.11.2019 N 817)</w:t>
            </w:r>
          </w:p>
        </w:tc>
      </w:tr>
      <w:tr w:rsidR="00E87F57">
        <w:tc>
          <w:tcPr>
            <w:tcW w:w="1020" w:type="dxa"/>
            <w:vMerge w:val="restart"/>
            <w:tcBorders>
              <w:bottom w:val="nil"/>
            </w:tcBorders>
          </w:tcPr>
          <w:p w:rsidR="00E87F57" w:rsidRDefault="00E87F57">
            <w:pPr>
              <w:pStyle w:val="ConsPlusNormal"/>
              <w:jc w:val="center"/>
            </w:pPr>
            <w:r>
              <w:t>3.19</w:t>
            </w:r>
          </w:p>
        </w:tc>
        <w:tc>
          <w:tcPr>
            <w:tcW w:w="3004" w:type="dxa"/>
            <w:vMerge w:val="restart"/>
            <w:tcBorders>
              <w:bottom w:val="nil"/>
            </w:tcBorders>
          </w:tcPr>
          <w:p w:rsidR="00E87F57" w:rsidRDefault="00E87F57">
            <w:pPr>
              <w:pStyle w:val="ConsPlusNormal"/>
            </w:pPr>
            <w:r>
              <w:t>Финансовое обеспечение деятельности государственных казенных учреждений Краснодарского края,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участвующих в реализации государственной молодежной политики в Краснодарском крае</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61006,7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61006,7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75422,2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75422,2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73104,7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73104,7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76455,0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76455,0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79108,3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79108,3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115582,7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115582,7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92659,0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92659,0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92659,0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92659,0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665997,6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665997,6</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469" w:history="1">
              <w:r>
                <w:rPr>
                  <w:color w:val="0000FF"/>
                </w:rPr>
                <w:t>N 362</w:t>
              </w:r>
            </w:hyperlink>
            <w:r>
              <w:t xml:space="preserve">, от 29.11.2019 </w:t>
            </w:r>
            <w:hyperlink r:id="rId470" w:history="1">
              <w:r>
                <w:rPr>
                  <w:color w:val="0000FF"/>
                </w:rPr>
                <w:t>N 817</w:t>
              </w:r>
            </w:hyperlink>
            <w:r>
              <w:t xml:space="preserve">, от 23.12.2019 </w:t>
            </w:r>
            <w:hyperlink r:id="rId471" w:history="1">
              <w:r>
                <w:rPr>
                  <w:color w:val="0000FF"/>
                </w:rPr>
                <w:t>N 915</w:t>
              </w:r>
            </w:hyperlink>
            <w:r>
              <w:t xml:space="preserve">, от 29.12.2020 </w:t>
            </w:r>
            <w:hyperlink r:id="rId472" w:history="1">
              <w:r>
                <w:rPr>
                  <w:color w:val="0000FF"/>
                </w:rPr>
                <w:t>N 913</w:t>
              </w:r>
            </w:hyperlink>
            <w:r>
              <w:t>,</w:t>
            </w:r>
          </w:p>
          <w:p w:rsidR="00E87F57" w:rsidRDefault="00E87F57">
            <w:pPr>
              <w:pStyle w:val="ConsPlusNormal"/>
              <w:jc w:val="both"/>
            </w:pPr>
            <w:r>
              <w:t xml:space="preserve">от 12.08.2021 </w:t>
            </w:r>
            <w:hyperlink r:id="rId473" w:history="1">
              <w:r>
                <w:rPr>
                  <w:color w:val="0000FF"/>
                </w:rPr>
                <w:t>N 486</w:t>
              </w:r>
            </w:hyperlink>
            <w:r>
              <w:t xml:space="preserve">, от 31.01.2022 </w:t>
            </w:r>
            <w:hyperlink r:id="rId474" w:history="1">
              <w:r>
                <w:rPr>
                  <w:color w:val="0000FF"/>
                </w:rPr>
                <w:t>N 29</w:t>
              </w:r>
            </w:hyperlink>
            <w:r>
              <w:t xml:space="preserve">, от 30.03.2022 </w:t>
            </w:r>
            <w:hyperlink r:id="rId475"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41" w:name="P7929"/>
            <w:bookmarkEnd w:id="41"/>
            <w:r>
              <w:t>3.20</w:t>
            </w:r>
          </w:p>
        </w:tc>
        <w:tc>
          <w:tcPr>
            <w:tcW w:w="3004" w:type="dxa"/>
            <w:vMerge w:val="restart"/>
            <w:tcBorders>
              <w:bottom w:val="nil"/>
            </w:tcBorders>
          </w:tcPr>
          <w:p w:rsidR="00E87F57" w:rsidRDefault="00E87F57">
            <w:pPr>
              <w:pStyle w:val="ConsPlusNormal"/>
            </w:pPr>
            <w:r>
              <w:t xml:space="preserve">Предоставление субсидии на финансовое обеспечение выполнения государственного задания государственным бюджетным учреждением Краснодарского края, функции и полномочия учредителя в отношении </w:t>
            </w:r>
            <w:r>
              <w:lastRenderedPageBreak/>
              <w:t>которого выполняет министерство образования, науки и молодежной политики Краснодарского края, участвующим в реализации государственной молодежной политики в Краснодарском крае</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выполнение государственного задания ежегодно, начиная с 2017 года</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33774,4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33774,4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60968,2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60968,2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63406,9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63406,9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65050,4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65050,4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85281,8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85281,8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73754,0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73754,0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76336,1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76336,1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76336,1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76336,1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534907,9</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534907,9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476" w:history="1">
              <w:r>
                <w:rPr>
                  <w:color w:val="0000FF"/>
                </w:rPr>
                <w:t>N 915</w:t>
              </w:r>
            </w:hyperlink>
            <w:r>
              <w:t xml:space="preserve">, от 29.12.2020 </w:t>
            </w:r>
            <w:hyperlink r:id="rId477" w:history="1">
              <w:r>
                <w:rPr>
                  <w:color w:val="0000FF"/>
                </w:rPr>
                <w:t>N 913</w:t>
              </w:r>
            </w:hyperlink>
            <w:r>
              <w:t xml:space="preserve">, от 12.08.2021 </w:t>
            </w:r>
            <w:hyperlink r:id="rId478" w:history="1">
              <w:r>
                <w:rPr>
                  <w:color w:val="0000FF"/>
                </w:rPr>
                <w:t>N 486</w:t>
              </w:r>
            </w:hyperlink>
            <w:r>
              <w:t xml:space="preserve">, от 24.11.2021 </w:t>
            </w:r>
            <w:hyperlink r:id="rId479" w:history="1">
              <w:r>
                <w:rPr>
                  <w:color w:val="0000FF"/>
                </w:rPr>
                <w:t>N 818</w:t>
              </w:r>
            </w:hyperlink>
            <w:r>
              <w:t>,</w:t>
            </w:r>
          </w:p>
          <w:p w:rsidR="00E87F57" w:rsidRDefault="00E87F57">
            <w:pPr>
              <w:pStyle w:val="ConsPlusNormal"/>
              <w:jc w:val="both"/>
            </w:pPr>
            <w:r>
              <w:t xml:space="preserve">от 31.01.2022 </w:t>
            </w:r>
            <w:hyperlink r:id="rId480" w:history="1">
              <w:r>
                <w:rPr>
                  <w:color w:val="0000FF"/>
                </w:rPr>
                <w:t>N 29</w:t>
              </w:r>
            </w:hyperlink>
            <w:r>
              <w:t>)</w:t>
            </w:r>
          </w:p>
        </w:tc>
      </w:tr>
      <w:tr w:rsidR="00E87F57">
        <w:tc>
          <w:tcPr>
            <w:tcW w:w="1020" w:type="dxa"/>
            <w:vMerge w:val="restart"/>
          </w:tcPr>
          <w:p w:rsidR="00E87F57" w:rsidRDefault="00E87F57">
            <w:pPr>
              <w:pStyle w:val="ConsPlusNormal"/>
              <w:jc w:val="center"/>
            </w:pPr>
            <w:bookmarkStart w:id="42" w:name="P7997"/>
            <w:bookmarkEnd w:id="42"/>
            <w:r>
              <w:t>3.21</w:t>
            </w:r>
          </w:p>
        </w:tc>
        <w:tc>
          <w:tcPr>
            <w:tcW w:w="3004" w:type="dxa"/>
            <w:vMerge w:val="restart"/>
          </w:tcPr>
          <w:p w:rsidR="00E87F57" w:rsidRDefault="00E87F57">
            <w:pPr>
              <w:pStyle w:val="ConsPlusNormal"/>
            </w:pPr>
            <w:r>
              <w:t xml:space="preserve">Предоставление субсидии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посредством участия в обеспечении </w:t>
            </w:r>
            <w:r>
              <w:lastRenderedPageBreak/>
              <w:t>дополнительного профессионального образования руководящих и педагогических работников муниципальных общеобразовательных организаций</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доля школ, включенных в региональные проекты повышения качества образования, улучшивших свои результаты в 2017 году, - 25%, в 2018 году -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w:t>
            </w:r>
            <w:r>
              <w:lastRenderedPageBreak/>
              <w:t>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- 100%</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7926,8</w:t>
            </w:r>
          </w:p>
        </w:tc>
        <w:tc>
          <w:tcPr>
            <w:tcW w:w="1304" w:type="dxa"/>
          </w:tcPr>
          <w:p w:rsidR="00E87F57" w:rsidRDefault="00E87F57">
            <w:pPr>
              <w:pStyle w:val="ConsPlusNormal"/>
              <w:jc w:val="center"/>
            </w:pPr>
            <w:r>
              <w:t>5548,7</w:t>
            </w:r>
          </w:p>
        </w:tc>
        <w:tc>
          <w:tcPr>
            <w:tcW w:w="1531" w:type="dxa"/>
          </w:tcPr>
          <w:p w:rsidR="00E87F57" w:rsidRDefault="00E87F57">
            <w:pPr>
              <w:pStyle w:val="ConsPlusNormal"/>
              <w:jc w:val="center"/>
            </w:pPr>
            <w:r>
              <w:t>2378,1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12203,0</w:t>
            </w:r>
          </w:p>
        </w:tc>
        <w:tc>
          <w:tcPr>
            <w:tcW w:w="1304" w:type="dxa"/>
          </w:tcPr>
          <w:p w:rsidR="00E87F57" w:rsidRDefault="00E87F57">
            <w:pPr>
              <w:pStyle w:val="ConsPlusNormal"/>
              <w:jc w:val="center"/>
            </w:pPr>
            <w:r>
              <w:t>9274,3</w:t>
            </w:r>
          </w:p>
        </w:tc>
        <w:tc>
          <w:tcPr>
            <w:tcW w:w="1531" w:type="dxa"/>
          </w:tcPr>
          <w:p w:rsidR="00E87F57" w:rsidRDefault="00E87F57">
            <w:pPr>
              <w:pStyle w:val="ConsPlusNormal"/>
              <w:jc w:val="center"/>
            </w:pPr>
            <w:r>
              <w:t>2928,7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20129,8</w:t>
            </w:r>
          </w:p>
        </w:tc>
        <w:tc>
          <w:tcPr>
            <w:tcW w:w="1304" w:type="dxa"/>
          </w:tcPr>
          <w:p w:rsidR="00E87F57" w:rsidRDefault="00E87F57">
            <w:pPr>
              <w:pStyle w:val="ConsPlusNormal"/>
              <w:jc w:val="center"/>
            </w:pPr>
            <w:r>
              <w:t>14823,0</w:t>
            </w:r>
          </w:p>
        </w:tc>
        <w:tc>
          <w:tcPr>
            <w:tcW w:w="1531" w:type="dxa"/>
          </w:tcPr>
          <w:p w:rsidR="00E87F57" w:rsidRDefault="00E87F57">
            <w:pPr>
              <w:pStyle w:val="ConsPlusNormal"/>
              <w:jc w:val="center"/>
            </w:pPr>
            <w:r>
              <w:t>5306,8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43" w:name="P8062"/>
            <w:bookmarkEnd w:id="43"/>
            <w:r>
              <w:lastRenderedPageBreak/>
              <w:t>3.22</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образования по учебным предметам "Физика", "Химия", "Биология", "Иностранные языки" учителей государственных общеобразовательных организаций, подведомственных министерству образования, </w:t>
            </w:r>
            <w:r>
              <w:lastRenderedPageBreak/>
              <w:t xml:space="preserve">науки и молодежной политики Краснодарского края, и участие в обеспечении дополнительного профессионального образования учителей муниципальных общеобразовательных организаций (учреждений) (за исключением мероприятий, предусмотренных </w:t>
            </w:r>
            <w:hyperlink w:anchor="P3621" w:history="1">
              <w:r>
                <w:rPr>
                  <w:color w:val="0000FF"/>
                </w:rPr>
                <w:t>пунктами 1.8</w:t>
              </w:r>
            </w:hyperlink>
            <w:r>
              <w:t xml:space="preserve">, </w:t>
            </w:r>
            <w:hyperlink w:anchor="P9141" w:history="1">
              <w:r>
                <w:rPr>
                  <w:color w:val="0000FF"/>
                </w:rPr>
                <w:t>5.1</w:t>
              </w:r>
            </w:hyperlink>
            <w:r>
              <w:t xml:space="preserve">, </w:t>
            </w:r>
            <w:hyperlink w:anchor="P10913" w:history="1">
              <w:r>
                <w:rPr>
                  <w:color w:val="0000FF"/>
                </w:rPr>
                <w:t>7.3</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обучение учителей, освоивших методику преподавания по межпредметным технологиям и реализующих ее в образовательный процесс, в общей численности учителей: начиная с 2022 года - 25 человек</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83,2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83,2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81,7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82,0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246,9</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246,9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481" w:history="1">
              <w:r>
                <w:rPr>
                  <w:color w:val="0000FF"/>
                </w:rPr>
                <w:t>N 915</w:t>
              </w:r>
            </w:hyperlink>
            <w:r>
              <w:t xml:space="preserve">, от 29.12.2020 </w:t>
            </w:r>
            <w:hyperlink r:id="rId482" w:history="1">
              <w:r>
                <w:rPr>
                  <w:color w:val="0000FF"/>
                </w:rPr>
                <w:t>N 913</w:t>
              </w:r>
            </w:hyperlink>
            <w:r>
              <w:t>)</w:t>
            </w:r>
          </w:p>
        </w:tc>
      </w:tr>
      <w:tr w:rsidR="00E87F57">
        <w:tc>
          <w:tcPr>
            <w:tcW w:w="1020" w:type="dxa"/>
            <w:vMerge w:val="restart"/>
            <w:tcBorders>
              <w:bottom w:val="nil"/>
            </w:tcBorders>
          </w:tcPr>
          <w:p w:rsidR="00E87F57" w:rsidRDefault="00E87F57">
            <w:pPr>
              <w:pStyle w:val="ConsPlusNormal"/>
              <w:jc w:val="center"/>
            </w:pPr>
            <w:bookmarkStart w:id="44" w:name="P8129"/>
            <w:bookmarkEnd w:id="44"/>
            <w:r>
              <w:t>3.23</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условий, обеспечивающих доступность дополнительных общеобразовательных программ естественно-научной и технической направленности для </w:t>
            </w:r>
            <w:r>
              <w:lastRenderedPageBreak/>
              <w:t xml:space="preserve">обучающихся. Создание детского технопарка, мобильного технопарка "Кванториум" в рамках реализации мероприятий регионального проекта "Успех каждого ребенка" (за исключением мероприятий, предусмотренных </w:t>
            </w:r>
            <w:hyperlink w:anchor="P5696" w:history="1">
              <w:r>
                <w:rPr>
                  <w:color w:val="0000FF"/>
                </w:rPr>
                <w:t>пунктом 2.11</w:t>
              </w:r>
            </w:hyperlink>
            <w:r>
              <w:t>)</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 2017 году - функционирование детского технопарка на территории Краснодарского края, начиная с 2018 года - развитие сети научно-технических лабораторий, в том числе детского технопарка "Кванториум", в 2020 году - создание 1 стационарного и 2 мобильных детских технопарков "Кванториум"</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83471,5</w:t>
            </w:r>
          </w:p>
        </w:tc>
        <w:tc>
          <w:tcPr>
            <w:tcW w:w="1304" w:type="dxa"/>
          </w:tcPr>
          <w:p w:rsidR="00E87F57" w:rsidRDefault="00E87F57">
            <w:pPr>
              <w:pStyle w:val="ConsPlusNormal"/>
              <w:jc w:val="center"/>
            </w:pPr>
            <w:r>
              <w:t>63438,3</w:t>
            </w:r>
          </w:p>
        </w:tc>
        <w:tc>
          <w:tcPr>
            <w:tcW w:w="1531" w:type="dxa"/>
          </w:tcPr>
          <w:p w:rsidR="00E87F57" w:rsidRDefault="00E87F57">
            <w:pPr>
              <w:pStyle w:val="ConsPlusNormal"/>
              <w:jc w:val="center"/>
            </w:pPr>
            <w:r>
              <w:t>20033,2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102016,9</w:t>
            </w:r>
          </w:p>
        </w:tc>
        <w:tc>
          <w:tcPr>
            <w:tcW w:w="1304" w:type="dxa"/>
          </w:tcPr>
          <w:p w:rsidR="00E87F57" w:rsidRDefault="00E87F57">
            <w:pPr>
              <w:pStyle w:val="ConsPlusNormal"/>
              <w:jc w:val="center"/>
            </w:pPr>
            <w:r>
              <w:t>97936,1</w:t>
            </w:r>
          </w:p>
        </w:tc>
        <w:tc>
          <w:tcPr>
            <w:tcW w:w="1531" w:type="dxa"/>
          </w:tcPr>
          <w:p w:rsidR="00E87F57" w:rsidRDefault="00E87F57">
            <w:pPr>
              <w:pStyle w:val="ConsPlusNormal"/>
              <w:jc w:val="center"/>
            </w:pPr>
            <w:r>
              <w:t>4080,8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185888,4</w:t>
            </w:r>
          </w:p>
        </w:tc>
        <w:tc>
          <w:tcPr>
            <w:tcW w:w="1304" w:type="dxa"/>
            <w:tcBorders>
              <w:bottom w:val="nil"/>
            </w:tcBorders>
          </w:tcPr>
          <w:p w:rsidR="00E87F57" w:rsidRDefault="00E87F57">
            <w:pPr>
              <w:pStyle w:val="ConsPlusNormal"/>
              <w:jc w:val="center"/>
            </w:pPr>
            <w:r>
              <w:t>161374,4</w:t>
            </w:r>
          </w:p>
        </w:tc>
        <w:tc>
          <w:tcPr>
            <w:tcW w:w="1531" w:type="dxa"/>
            <w:tcBorders>
              <w:bottom w:val="nil"/>
            </w:tcBorders>
          </w:tcPr>
          <w:p w:rsidR="00E87F57" w:rsidRDefault="00E87F57">
            <w:pPr>
              <w:pStyle w:val="ConsPlusNormal"/>
              <w:jc w:val="center"/>
            </w:pPr>
            <w:r>
              <w:t>24514,0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483" w:history="1">
              <w:r>
                <w:rPr>
                  <w:color w:val="0000FF"/>
                </w:rPr>
                <w:t>N 362</w:t>
              </w:r>
            </w:hyperlink>
            <w:r>
              <w:t xml:space="preserve">, от 29.11.2019 </w:t>
            </w:r>
            <w:hyperlink r:id="rId484" w:history="1">
              <w:r>
                <w:rPr>
                  <w:color w:val="0000FF"/>
                </w:rPr>
                <w:t>N 817</w:t>
              </w:r>
            </w:hyperlink>
            <w:r>
              <w:t xml:space="preserve">, от 23.12.2019 </w:t>
            </w:r>
            <w:hyperlink r:id="rId485" w:history="1">
              <w:r>
                <w:rPr>
                  <w:color w:val="0000FF"/>
                </w:rPr>
                <w:t>N 915</w:t>
              </w:r>
            </w:hyperlink>
            <w:r>
              <w:t xml:space="preserve">, от 29.12.2020 </w:t>
            </w:r>
            <w:hyperlink r:id="rId486" w:history="1">
              <w:r>
                <w:rPr>
                  <w:color w:val="0000FF"/>
                </w:rPr>
                <w:t>N 913</w:t>
              </w:r>
            </w:hyperlink>
            <w:r>
              <w:t>)</w:t>
            </w:r>
          </w:p>
        </w:tc>
      </w:tr>
      <w:tr w:rsidR="00E87F57">
        <w:tc>
          <w:tcPr>
            <w:tcW w:w="1020" w:type="dxa"/>
            <w:vMerge w:val="restart"/>
          </w:tcPr>
          <w:p w:rsidR="00E87F57" w:rsidRDefault="00E87F57">
            <w:pPr>
              <w:pStyle w:val="ConsPlusNormal"/>
              <w:jc w:val="center"/>
            </w:pPr>
            <w:bookmarkStart w:id="45" w:name="P8196"/>
            <w:bookmarkEnd w:id="45"/>
            <w:r>
              <w:t>3.24</w:t>
            </w:r>
          </w:p>
        </w:tc>
        <w:tc>
          <w:tcPr>
            <w:tcW w:w="3004" w:type="dxa"/>
            <w:vMerge w:val="restart"/>
          </w:tcPr>
          <w:p w:rsidR="00E87F57" w:rsidRDefault="00E87F57">
            <w:pPr>
              <w:pStyle w:val="ConsPlusNormal"/>
            </w:pPr>
            <w:r>
              <w:t>Предоставление субсидий некоммерческим организациям (за исключением государственных (муниципальных) учреждений) на реализацию мероприятий по созданию условий для гражданского становления, духовно-нравственного и физического развития молодежи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 2017 году число молодых людей, охваченных мероприятиями, реализуемыми некоммерческими организациями, получившими субсидию, - 2000 человек</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12000,0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12000,0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46" w:name="P8261"/>
            <w:bookmarkEnd w:id="46"/>
            <w:r>
              <w:t>3.25</w:t>
            </w:r>
          </w:p>
        </w:tc>
        <w:tc>
          <w:tcPr>
            <w:tcW w:w="3004" w:type="dxa"/>
            <w:vMerge w:val="restart"/>
            <w:tcBorders>
              <w:bottom w:val="nil"/>
            </w:tcBorders>
          </w:tcPr>
          <w:p w:rsidR="00E87F57" w:rsidRDefault="00E87F57">
            <w:pPr>
              <w:pStyle w:val="ConsPlusNormal"/>
            </w:pPr>
            <w:r>
              <w:t xml:space="preserve">Предоставление субсидии </w:t>
            </w:r>
            <w:r>
              <w:lastRenderedPageBreak/>
              <w:t xml:space="preserve">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условий, обеспечивающих; доступность дополнительных общеобразовательных программ путем участия в обеспечении дополнительного профессионального образования педагогических работников муниципальных образовательных организаций дополнительного образования, формирования современных управленческих и организационно-экономических механизмов в системе дополнительного образования детей (за исключением мероприятий, предусмотренных </w:t>
            </w:r>
            <w:hyperlink w:anchor="P3621" w:history="1">
              <w:r>
                <w:rPr>
                  <w:color w:val="0000FF"/>
                </w:rPr>
                <w:t>пунктами 1.8</w:t>
              </w:r>
            </w:hyperlink>
            <w:r>
              <w:t xml:space="preserve">, </w:t>
            </w:r>
            <w:hyperlink w:anchor="P7997" w:history="1">
              <w:r>
                <w:rPr>
                  <w:color w:val="0000FF"/>
                </w:rPr>
                <w:t>3.21</w:t>
              </w:r>
            </w:hyperlink>
            <w:r>
              <w:t xml:space="preserve">, </w:t>
            </w:r>
            <w:hyperlink w:anchor="P8062" w:history="1">
              <w:r>
                <w:rPr>
                  <w:color w:val="0000FF"/>
                </w:rPr>
                <w:t>3.22</w:t>
              </w:r>
            </w:hyperlink>
            <w:r>
              <w:t xml:space="preserve">, </w:t>
            </w:r>
            <w:hyperlink w:anchor="P8129" w:history="1">
              <w:r>
                <w:rPr>
                  <w:color w:val="0000FF"/>
                </w:rPr>
                <w:t>3.23</w:t>
              </w:r>
            </w:hyperlink>
            <w:r>
              <w:t xml:space="preserve">, </w:t>
            </w:r>
            <w:hyperlink w:anchor="P10913" w:history="1">
              <w:r>
                <w:rPr>
                  <w:color w:val="0000FF"/>
                </w:rPr>
                <w:t>7.3</w:t>
              </w:r>
            </w:hyperlink>
            <w:r>
              <w:t xml:space="preserve">) в рамках реализации мероприятий регионального </w:t>
            </w:r>
            <w:r>
              <w:lastRenderedPageBreak/>
              <w:t>проекта Краснодарского края "Успех каждого ребенка"</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создание и </w:t>
            </w:r>
            <w:r>
              <w:lastRenderedPageBreak/>
              <w:t xml:space="preserve">функционирование в 2018 году регионального модельного центра дополнительного образования детей и его информационного портала, в 2019 году - функционирование регионального модельного центра дополнительного образования детей и его информационного портала, в 2020 году - создание системы персонифицированного финансирования дополнительного образования, функционирование регионального модельного центра дополнительного образования детей и его информационного портала, создание 44 муниципальных опорных центров и 5 краевых ресурсных методических центров, начиная с 2021 года - разработка и реализация </w:t>
            </w:r>
            <w:r>
              <w:lastRenderedPageBreak/>
              <w:t>дополнительной профессиональной программы повышения квалификации педагогических работников муниципальных образовательных организаций дополнительного образования - 2 единицы, ежегодно</w:t>
            </w:r>
          </w:p>
        </w:tc>
        <w:tc>
          <w:tcPr>
            <w:tcW w:w="2267" w:type="dxa"/>
            <w:vMerge w:val="restart"/>
            <w:tcBorders>
              <w:bottom w:val="nil"/>
            </w:tcBorders>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2800,0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13098,8</w:t>
            </w:r>
          </w:p>
        </w:tc>
        <w:tc>
          <w:tcPr>
            <w:tcW w:w="1304" w:type="dxa"/>
          </w:tcPr>
          <w:p w:rsidR="00E87F57" w:rsidRDefault="00E87F57">
            <w:pPr>
              <w:pStyle w:val="ConsPlusNormal"/>
              <w:jc w:val="center"/>
            </w:pPr>
            <w:r>
              <w:t>12574,8</w:t>
            </w:r>
          </w:p>
        </w:tc>
        <w:tc>
          <w:tcPr>
            <w:tcW w:w="1531" w:type="dxa"/>
          </w:tcPr>
          <w:p w:rsidR="00E87F57" w:rsidRDefault="00E87F57">
            <w:pPr>
              <w:pStyle w:val="ConsPlusNormal"/>
              <w:jc w:val="center"/>
            </w:pPr>
            <w:r>
              <w:t>524,0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20398,8</w:t>
            </w:r>
          </w:p>
        </w:tc>
        <w:tc>
          <w:tcPr>
            <w:tcW w:w="1304" w:type="dxa"/>
            <w:tcBorders>
              <w:bottom w:val="nil"/>
            </w:tcBorders>
          </w:tcPr>
          <w:p w:rsidR="00E87F57" w:rsidRDefault="00E87F57">
            <w:pPr>
              <w:pStyle w:val="ConsPlusNormal"/>
              <w:jc w:val="center"/>
            </w:pPr>
            <w:r>
              <w:t>12574,8</w:t>
            </w:r>
          </w:p>
        </w:tc>
        <w:tc>
          <w:tcPr>
            <w:tcW w:w="1531" w:type="dxa"/>
            <w:tcBorders>
              <w:bottom w:val="nil"/>
            </w:tcBorders>
          </w:tcPr>
          <w:p w:rsidR="00E87F57" w:rsidRDefault="00E87F57">
            <w:pPr>
              <w:pStyle w:val="ConsPlusNormal"/>
              <w:jc w:val="center"/>
            </w:pPr>
            <w:r>
              <w:t>7824,0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487" w:history="1">
              <w:r>
                <w:rPr>
                  <w:color w:val="0000FF"/>
                </w:rPr>
                <w:t>N 362</w:t>
              </w:r>
            </w:hyperlink>
            <w:r>
              <w:t xml:space="preserve">, от 29.11.2019 </w:t>
            </w:r>
            <w:hyperlink r:id="rId488" w:history="1">
              <w:r>
                <w:rPr>
                  <w:color w:val="0000FF"/>
                </w:rPr>
                <w:t>N 817</w:t>
              </w:r>
            </w:hyperlink>
            <w:r>
              <w:t xml:space="preserve">, от 29.12.2020 </w:t>
            </w:r>
            <w:hyperlink r:id="rId489" w:history="1">
              <w:r>
                <w:rPr>
                  <w:color w:val="0000FF"/>
                </w:rPr>
                <w:t>N 913</w:t>
              </w:r>
            </w:hyperlink>
            <w:r>
              <w:t xml:space="preserve">, от 26.03.2021 </w:t>
            </w:r>
            <w:hyperlink r:id="rId490" w:history="1">
              <w:r>
                <w:rPr>
                  <w:color w:val="0000FF"/>
                </w:rPr>
                <w:t>N 166</w:t>
              </w:r>
            </w:hyperlink>
            <w:r>
              <w:t>,</w:t>
            </w:r>
          </w:p>
          <w:p w:rsidR="00E87F57" w:rsidRDefault="00E87F57">
            <w:pPr>
              <w:pStyle w:val="ConsPlusNormal"/>
              <w:jc w:val="both"/>
            </w:pPr>
            <w:r>
              <w:t xml:space="preserve">от 12.08.2021 </w:t>
            </w:r>
            <w:hyperlink r:id="rId491" w:history="1">
              <w:r>
                <w:rPr>
                  <w:color w:val="0000FF"/>
                </w:rPr>
                <w:t>N 486</w:t>
              </w:r>
            </w:hyperlink>
            <w:r>
              <w:t>)</w:t>
            </w:r>
          </w:p>
        </w:tc>
      </w:tr>
      <w:tr w:rsidR="00E87F57">
        <w:tc>
          <w:tcPr>
            <w:tcW w:w="1020" w:type="dxa"/>
            <w:vMerge w:val="restart"/>
            <w:tcBorders>
              <w:bottom w:val="nil"/>
            </w:tcBorders>
          </w:tcPr>
          <w:p w:rsidR="00E87F57" w:rsidRDefault="00E87F57">
            <w:pPr>
              <w:pStyle w:val="ConsPlusNormal"/>
              <w:jc w:val="center"/>
            </w:pPr>
            <w:bookmarkStart w:id="47" w:name="P8329"/>
            <w:bookmarkEnd w:id="47"/>
            <w:r>
              <w:t>3.26</w:t>
            </w:r>
          </w:p>
        </w:tc>
        <w:tc>
          <w:tcPr>
            <w:tcW w:w="3004" w:type="dxa"/>
            <w:vMerge w:val="restart"/>
            <w:tcBorders>
              <w:bottom w:val="nil"/>
            </w:tcBorders>
          </w:tcPr>
          <w:p w:rsidR="00E87F57" w:rsidRDefault="00E87F57">
            <w:pPr>
              <w:pStyle w:val="ConsPlusNormal"/>
            </w:pPr>
            <w:r>
              <w:t xml:space="preserve">Предоставление субсидии государственному бюджетному учреждению Краснодарского края, функции и полномочия учредителя в отношении которого выполняет министерство образования, науки и молодежной политики Краснодарского края, участвующему в реализации государственной молодежной политики в Краснодарском крае, на проведение капитального </w:t>
            </w:r>
            <w:r>
              <w:lastRenderedPageBreak/>
              <w:t xml:space="preserve">ремонта зданий и сооружений, а также разработку проектной документации в целях проведения капитального ремонта (за исключением мероприятия, предусмотренного </w:t>
            </w:r>
            <w:hyperlink w:anchor="P13209" w:history="1">
              <w:r>
                <w:rPr>
                  <w:color w:val="0000FF"/>
                </w:rPr>
                <w:t>пунктом 8.1</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проведение капитального ремонта зданий и сооружений государственных учреждений, подведомственных министерству образования, науки и молодежной политики Краснодарского края, начиная с 2018 года - 1 государственное учреждение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12750,0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12750,0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6400,0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6400,0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3305,0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3305,0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28243,9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28243,9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3305,0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3305,0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3305,0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3305,0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67308,9</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67308,9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492" w:history="1">
              <w:r>
                <w:rPr>
                  <w:color w:val="0000FF"/>
                </w:rPr>
                <w:t>N 915</w:t>
              </w:r>
            </w:hyperlink>
            <w:r>
              <w:t xml:space="preserve">, от 29.12.2020 </w:t>
            </w:r>
            <w:hyperlink r:id="rId493" w:history="1">
              <w:r>
                <w:rPr>
                  <w:color w:val="0000FF"/>
                </w:rPr>
                <w:t>N 913</w:t>
              </w:r>
            </w:hyperlink>
            <w:r>
              <w:t xml:space="preserve">, от 31.01.2022 </w:t>
            </w:r>
            <w:hyperlink r:id="rId494" w:history="1">
              <w:r>
                <w:rPr>
                  <w:color w:val="0000FF"/>
                </w:rPr>
                <w:t>N 29</w:t>
              </w:r>
            </w:hyperlink>
            <w:r>
              <w:t xml:space="preserve">, от 30.03.2022 </w:t>
            </w:r>
            <w:hyperlink r:id="rId495"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48" w:name="P8396"/>
            <w:bookmarkEnd w:id="48"/>
            <w:r>
              <w:t>3.27</w:t>
            </w:r>
          </w:p>
        </w:tc>
        <w:tc>
          <w:tcPr>
            <w:tcW w:w="3004" w:type="dxa"/>
            <w:vMerge w:val="restart"/>
            <w:tcBorders>
              <w:bottom w:val="nil"/>
            </w:tcBorders>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в целях реализации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дошкольных образовательных организаций - победителей конкурса: в 2018 году - 3 единицы, в 2019 году - 2 единицы, в 2021 году - 4 единицы</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750,0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750,0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lastRenderedPageBreak/>
              <w:t xml:space="preserve">от 29.11.2019 </w:t>
            </w:r>
            <w:hyperlink r:id="rId496" w:history="1">
              <w:r>
                <w:rPr>
                  <w:color w:val="0000FF"/>
                </w:rPr>
                <w:t>N 817</w:t>
              </w:r>
            </w:hyperlink>
            <w:r>
              <w:t xml:space="preserve">, от 24.11.2021 </w:t>
            </w:r>
            <w:hyperlink r:id="rId497" w:history="1">
              <w:r>
                <w:rPr>
                  <w:color w:val="0000FF"/>
                </w:rPr>
                <w:t>N 818</w:t>
              </w:r>
            </w:hyperlink>
            <w:r>
              <w:t>)</w:t>
            </w:r>
          </w:p>
        </w:tc>
      </w:tr>
      <w:tr w:rsidR="00E87F57">
        <w:tc>
          <w:tcPr>
            <w:tcW w:w="1020" w:type="dxa"/>
            <w:vMerge w:val="restart"/>
            <w:tcBorders>
              <w:bottom w:val="nil"/>
            </w:tcBorders>
          </w:tcPr>
          <w:p w:rsidR="00E87F57" w:rsidRDefault="00E87F57">
            <w:pPr>
              <w:pStyle w:val="ConsPlusNormal"/>
              <w:jc w:val="center"/>
            </w:pPr>
            <w:r>
              <w:lastRenderedPageBreak/>
              <w:t>3.28</w:t>
            </w:r>
          </w:p>
        </w:tc>
        <w:tc>
          <w:tcPr>
            <w:tcW w:w="3004" w:type="dxa"/>
            <w:vMerge w:val="restart"/>
            <w:tcBorders>
              <w:bottom w:val="nil"/>
            </w:tcBorders>
          </w:tcPr>
          <w:p w:rsidR="00E87F57" w:rsidRDefault="00E87F57">
            <w:pPr>
              <w:pStyle w:val="ConsPlusNormal"/>
            </w:pPr>
            <w: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и осуществлению мероприятий по работе с детьми и молодежью (приобретение автобусов и микроавтобусов для организации и осуществления мероприятий по работе с детьми и молодежью)</w:t>
            </w:r>
          </w:p>
        </w:tc>
        <w:tc>
          <w:tcPr>
            <w:tcW w:w="566" w:type="dxa"/>
            <w:vMerge w:val="restart"/>
            <w:tcBorders>
              <w:bottom w:val="nil"/>
            </w:tcBorders>
          </w:tcPr>
          <w:p w:rsidR="00E87F57" w:rsidRDefault="00E87F57">
            <w:pPr>
              <w:pStyle w:val="ConsPlusNormal"/>
              <w:jc w:val="center"/>
            </w:pPr>
            <w:r>
              <w:t>2</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приобретенных автобусов и микроавтобусов для организации и осуществления мероприятий по работе с детьми и молодежью в 2019 году - 12 единиц</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12000,0</w:t>
            </w:r>
          </w:p>
        </w:tc>
        <w:tc>
          <w:tcPr>
            <w:tcW w:w="1531" w:type="dxa"/>
          </w:tcPr>
          <w:p w:rsidR="00E87F57" w:rsidRDefault="00E87F57">
            <w:pPr>
              <w:pStyle w:val="ConsPlusNormal"/>
              <w:jc w:val="center"/>
            </w:pPr>
            <w:r>
              <w:t>12000,0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24000,0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12000,0</w:t>
            </w:r>
          </w:p>
        </w:tc>
        <w:tc>
          <w:tcPr>
            <w:tcW w:w="1531" w:type="dxa"/>
            <w:tcBorders>
              <w:bottom w:val="nil"/>
            </w:tcBorders>
          </w:tcPr>
          <w:p w:rsidR="00E87F57" w:rsidRDefault="00E87F57">
            <w:pPr>
              <w:pStyle w:val="ConsPlusNormal"/>
              <w:jc w:val="center"/>
            </w:pPr>
            <w:r>
              <w:t>12000,0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3.28 введен </w:t>
            </w:r>
            <w:hyperlink r:id="rId498"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20.06.2019 N 362)</w:t>
            </w:r>
          </w:p>
        </w:tc>
      </w:tr>
      <w:tr w:rsidR="00E87F57">
        <w:tc>
          <w:tcPr>
            <w:tcW w:w="1020" w:type="dxa"/>
            <w:vMerge w:val="restart"/>
            <w:tcBorders>
              <w:bottom w:val="nil"/>
            </w:tcBorders>
          </w:tcPr>
          <w:p w:rsidR="00E87F57" w:rsidRDefault="00E87F57">
            <w:pPr>
              <w:pStyle w:val="ConsPlusNormal"/>
              <w:jc w:val="center"/>
            </w:pPr>
            <w:bookmarkStart w:id="49" w:name="P8530"/>
            <w:bookmarkEnd w:id="49"/>
            <w:r>
              <w:t>3.29</w:t>
            </w:r>
          </w:p>
        </w:tc>
        <w:tc>
          <w:tcPr>
            <w:tcW w:w="3004" w:type="dxa"/>
            <w:vMerge w:val="restart"/>
            <w:tcBorders>
              <w:bottom w:val="nil"/>
            </w:tcBorders>
          </w:tcPr>
          <w:p w:rsidR="00E87F57" w:rsidRDefault="00E87F57">
            <w:pPr>
              <w:pStyle w:val="ConsPlusNormal"/>
            </w:pPr>
            <w:r>
              <w:t xml:space="preserve">Предоставление грантов в форме субсидий некоммерческим организациям, не являющимся казенными учреждениями, в целях оказания психолого-педагогической, </w:t>
            </w:r>
            <w:r>
              <w:lastRenderedPageBreak/>
              <w:t>методической и консультативной помощи гражданам, имеющим детей, в рамках реализации мероприятий регионального проекта "Современная школа"</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количество некоммерческих организаций, не являющихся казенными учреждениями, - победителей конкурса в 2019 году - 4 </w:t>
            </w:r>
            <w:r>
              <w:lastRenderedPageBreak/>
              <w:t>единицы, в 2020 году - 13 единиц, в 2021 году - 9 единиц, в 2022 году - 14 единиц</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1440,0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1440,0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1752,6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1752,6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950,0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4455,4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4455,4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8598,0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8598,0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3.29 введен </w:t>
            </w:r>
            <w:hyperlink r:id="rId49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20.06.2019 N 362; в ред. Постановлений главы администрации (губернатора)</w:t>
            </w:r>
          </w:p>
          <w:p w:rsidR="00E87F57" w:rsidRDefault="00E87F57">
            <w:pPr>
              <w:pStyle w:val="ConsPlusNormal"/>
              <w:jc w:val="both"/>
            </w:pPr>
            <w:r>
              <w:t xml:space="preserve">Краснодарского края от 23.12.2019 </w:t>
            </w:r>
            <w:hyperlink r:id="rId500" w:history="1">
              <w:r>
                <w:rPr>
                  <w:color w:val="0000FF"/>
                </w:rPr>
                <w:t>N 915</w:t>
              </w:r>
            </w:hyperlink>
            <w:r>
              <w:t xml:space="preserve">, от 26.03.2021 </w:t>
            </w:r>
            <w:hyperlink r:id="rId501" w:history="1">
              <w:r>
                <w:rPr>
                  <w:color w:val="0000FF"/>
                </w:rPr>
                <w:t>N 166</w:t>
              </w:r>
            </w:hyperlink>
            <w:r>
              <w:t xml:space="preserve">, от 31.01.2022 </w:t>
            </w:r>
            <w:hyperlink r:id="rId502"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50" w:name="P8598"/>
            <w:bookmarkEnd w:id="50"/>
            <w:r>
              <w:t>3.30</w:t>
            </w:r>
          </w:p>
        </w:tc>
        <w:tc>
          <w:tcPr>
            <w:tcW w:w="3004" w:type="dxa"/>
            <w:vMerge w:val="restart"/>
            <w:tcBorders>
              <w:bottom w:val="nil"/>
            </w:tcBorders>
          </w:tcPr>
          <w:p w:rsidR="00E87F57" w:rsidRDefault="00E87F57">
            <w:pPr>
              <w:pStyle w:val="ConsPlusNormal"/>
            </w:pPr>
            <w:r>
              <w:t xml:space="preserve">Предоставление грантов в форме субсидий юридическим лицам (за исключением государственных (муниципальных) учреждений), индивидуальным предпринимателям в целях создания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w:t>
            </w:r>
            <w:r>
              <w:lastRenderedPageBreak/>
              <w:t>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количество юридических лиц, индивидуальных предпринимателей в 2020 году - не менее 2 единиц, начиная с 2021 года - не менее 1 единицы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29610,9</w:t>
            </w:r>
          </w:p>
        </w:tc>
        <w:tc>
          <w:tcPr>
            <w:tcW w:w="1304" w:type="dxa"/>
          </w:tcPr>
          <w:p w:rsidR="00E87F57" w:rsidRDefault="00E87F57">
            <w:pPr>
              <w:pStyle w:val="ConsPlusNormal"/>
              <w:jc w:val="center"/>
            </w:pPr>
            <w:r>
              <w:t>28426,4</w:t>
            </w:r>
          </w:p>
        </w:tc>
        <w:tc>
          <w:tcPr>
            <w:tcW w:w="1531" w:type="dxa"/>
          </w:tcPr>
          <w:p w:rsidR="00E87F57" w:rsidRDefault="00E87F57">
            <w:pPr>
              <w:pStyle w:val="ConsPlusNormal"/>
              <w:jc w:val="center"/>
            </w:pPr>
            <w:r>
              <w:t>1184,5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6170,1</w:t>
            </w:r>
          </w:p>
        </w:tc>
        <w:tc>
          <w:tcPr>
            <w:tcW w:w="1304" w:type="dxa"/>
          </w:tcPr>
          <w:p w:rsidR="00E87F57" w:rsidRDefault="00E87F57">
            <w:pPr>
              <w:pStyle w:val="ConsPlusNormal"/>
              <w:jc w:val="center"/>
            </w:pPr>
            <w:r>
              <w:t>5923,2</w:t>
            </w:r>
          </w:p>
        </w:tc>
        <w:tc>
          <w:tcPr>
            <w:tcW w:w="1531" w:type="dxa"/>
          </w:tcPr>
          <w:p w:rsidR="00E87F57" w:rsidRDefault="00E87F57">
            <w:pPr>
              <w:pStyle w:val="ConsPlusNormal"/>
              <w:jc w:val="center"/>
            </w:pPr>
            <w:r>
              <w:t>246,9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6170,1</w:t>
            </w:r>
          </w:p>
        </w:tc>
        <w:tc>
          <w:tcPr>
            <w:tcW w:w="1304" w:type="dxa"/>
          </w:tcPr>
          <w:p w:rsidR="00E87F57" w:rsidRDefault="00E87F57">
            <w:pPr>
              <w:pStyle w:val="ConsPlusNormal"/>
              <w:jc w:val="center"/>
            </w:pPr>
            <w:r>
              <w:t>5923,2</w:t>
            </w:r>
          </w:p>
        </w:tc>
        <w:tc>
          <w:tcPr>
            <w:tcW w:w="1531" w:type="dxa"/>
          </w:tcPr>
          <w:p w:rsidR="00E87F57" w:rsidRDefault="00E87F57">
            <w:pPr>
              <w:pStyle w:val="ConsPlusNormal"/>
              <w:jc w:val="center"/>
            </w:pPr>
            <w:r>
              <w:t>246,9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6170,1</w:t>
            </w:r>
          </w:p>
        </w:tc>
        <w:tc>
          <w:tcPr>
            <w:tcW w:w="1304" w:type="dxa"/>
          </w:tcPr>
          <w:p w:rsidR="00E87F57" w:rsidRDefault="00E87F57">
            <w:pPr>
              <w:pStyle w:val="ConsPlusNormal"/>
              <w:jc w:val="center"/>
            </w:pPr>
            <w:r>
              <w:t>5923,2</w:t>
            </w:r>
          </w:p>
        </w:tc>
        <w:tc>
          <w:tcPr>
            <w:tcW w:w="1531" w:type="dxa"/>
          </w:tcPr>
          <w:p w:rsidR="00E87F57" w:rsidRDefault="00E87F57">
            <w:pPr>
              <w:pStyle w:val="ConsPlusNormal"/>
              <w:jc w:val="center"/>
            </w:pPr>
            <w:r>
              <w:t>246,9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48121,2</w:t>
            </w:r>
          </w:p>
        </w:tc>
        <w:tc>
          <w:tcPr>
            <w:tcW w:w="1304" w:type="dxa"/>
            <w:tcBorders>
              <w:bottom w:val="nil"/>
            </w:tcBorders>
          </w:tcPr>
          <w:p w:rsidR="00E87F57" w:rsidRDefault="00E87F57">
            <w:pPr>
              <w:pStyle w:val="ConsPlusNormal"/>
              <w:jc w:val="center"/>
            </w:pPr>
            <w:r>
              <w:t>46196,0</w:t>
            </w:r>
          </w:p>
        </w:tc>
        <w:tc>
          <w:tcPr>
            <w:tcW w:w="1531" w:type="dxa"/>
            <w:tcBorders>
              <w:bottom w:val="nil"/>
            </w:tcBorders>
          </w:tcPr>
          <w:p w:rsidR="00E87F57" w:rsidRDefault="00E87F57">
            <w:pPr>
              <w:pStyle w:val="ConsPlusNormal"/>
              <w:jc w:val="center"/>
            </w:pPr>
            <w:r>
              <w:t>1925,2</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 3.30 введен </w:t>
            </w:r>
            <w:hyperlink r:id="rId503"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23.12.2019 N 915; в ред. Постановлений главы администрации (губернатора)</w:t>
            </w:r>
          </w:p>
          <w:p w:rsidR="00E87F57" w:rsidRDefault="00E87F57">
            <w:pPr>
              <w:pStyle w:val="ConsPlusNormal"/>
              <w:jc w:val="both"/>
            </w:pPr>
            <w:r>
              <w:t xml:space="preserve">Краснодарского края от 29.12.2020 </w:t>
            </w:r>
            <w:hyperlink r:id="rId504" w:history="1">
              <w:r>
                <w:rPr>
                  <w:color w:val="0000FF"/>
                </w:rPr>
                <w:t>N 913</w:t>
              </w:r>
            </w:hyperlink>
            <w:r>
              <w:t xml:space="preserve">, от 26.03.2021 </w:t>
            </w:r>
            <w:hyperlink r:id="rId505" w:history="1">
              <w:r>
                <w:rPr>
                  <w:color w:val="0000FF"/>
                </w:rPr>
                <w:t>N 166</w:t>
              </w:r>
            </w:hyperlink>
            <w:r>
              <w:t>)</w:t>
            </w:r>
          </w:p>
        </w:tc>
      </w:tr>
      <w:tr w:rsidR="00E87F57">
        <w:tc>
          <w:tcPr>
            <w:tcW w:w="1020" w:type="dxa"/>
            <w:vMerge w:val="restart"/>
            <w:tcBorders>
              <w:bottom w:val="nil"/>
            </w:tcBorders>
          </w:tcPr>
          <w:p w:rsidR="00E87F57" w:rsidRDefault="00E87F57">
            <w:pPr>
              <w:pStyle w:val="ConsPlusNormal"/>
              <w:jc w:val="center"/>
            </w:pPr>
            <w:bookmarkStart w:id="51" w:name="P8666"/>
            <w:bookmarkEnd w:id="51"/>
            <w:r>
              <w:t>3.31</w:t>
            </w:r>
          </w:p>
        </w:tc>
        <w:tc>
          <w:tcPr>
            <w:tcW w:w="3004" w:type="dxa"/>
            <w:vMerge w:val="restart"/>
            <w:tcBorders>
              <w:bottom w:val="nil"/>
            </w:tcBorders>
          </w:tcPr>
          <w:p w:rsidR="00E87F57" w:rsidRDefault="00E87F57">
            <w:pPr>
              <w:pStyle w:val="ConsPlusNormal"/>
            </w:pPr>
            <w:r>
              <w:t>Выплата премий победителям и призерам чемпионатов по профессиональному мастерству, а также их тренерам (экспертам)</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выплата премий 88 победителям и призерам национальных и международных чемпионатов по профессиональному мастерству и их тренерам (экспертам), начиная с 2022 года - выплата премий 76 победителям и призерам национальных чемпионатов по профессиональному мастерству и их тренерам (экспертам),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4712,1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4712,1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4793,1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4793,1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4790,0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4790,0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4790,0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4790,0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4790,0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4790,0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23875,2</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23875,2</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3.31 введен </w:t>
            </w:r>
            <w:hyperlink r:id="rId506"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lastRenderedPageBreak/>
              <w:t>края от 13.05.2020 N 271; в ред. Постановлений главы администрации (губернатора)</w:t>
            </w:r>
          </w:p>
          <w:p w:rsidR="00E87F57" w:rsidRDefault="00E87F57">
            <w:pPr>
              <w:pStyle w:val="ConsPlusNormal"/>
              <w:jc w:val="both"/>
            </w:pPr>
            <w:r>
              <w:t xml:space="preserve">Краснодарского края от 29.12.2020 </w:t>
            </w:r>
            <w:hyperlink r:id="rId507" w:history="1">
              <w:r>
                <w:rPr>
                  <w:color w:val="0000FF"/>
                </w:rPr>
                <w:t>N 913</w:t>
              </w:r>
            </w:hyperlink>
            <w:r>
              <w:t xml:space="preserve">, от 31.01.2022 </w:t>
            </w:r>
            <w:hyperlink r:id="rId508"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52" w:name="P8734"/>
            <w:bookmarkEnd w:id="52"/>
            <w:r>
              <w:lastRenderedPageBreak/>
              <w:t>3.32</w:t>
            </w:r>
          </w:p>
        </w:tc>
        <w:tc>
          <w:tcPr>
            <w:tcW w:w="3004" w:type="dxa"/>
            <w:vMerge w:val="restart"/>
            <w:tcBorders>
              <w:bottom w:val="nil"/>
            </w:tcBorders>
          </w:tcPr>
          <w:p w:rsidR="00E87F57" w:rsidRDefault="00E87F57">
            <w:pPr>
              <w:pStyle w:val="ConsPlusNormal"/>
            </w:pPr>
            <w:r>
              <w:t>Выплата премий победителям краевого молодежного конкурса социально значимых проектов "Регион 93"</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выплата 25 премий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5000,0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5000,0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5000,0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25000,0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25000,0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3.32 введен </w:t>
            </w:r>
            <w:hyperlink r:id="rId509"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13.05.2020 N 271; в ред. Постановлений главы администрации (губернатора)</w:t>
            </w:r>
          </w:p>
          <w:p w:rsidR="00E87F57" w:rsidRDefault="00E87F57">
            <w:pPr>
              <w:pStyle w:val="ConsPlusNormal"/>
              <w:jc w:val="both"/>
            </w:pPr>
            <w:r>
              <w:t xml:space="preserve">Краснодарского края от 29.12.2020 </w:t>
            </w:r>
            <w:hyperlink r:id="rId510" w:history="1">
              <w:r>
                <w:rPr>
                  <w:color w:val="0000FF"/>
                </w:rPr>
                <w:t>N 913</w:t>
              </w:r>
            </w:hyperlink>
            <w:r>
              <w:t xml:space="preserve">, от 31.01.2022 </w:t>
            </w:r>
            <w:hyperlink r:id="rId511" w:history="1">
              <w:r>
                <w:rPr>
                  <w:color w:val="0000FF"/>
                </w:rPr>
                <w:t>N 29</w:t>
              </w:r>
            </w:hyperlink>
            <w:r>
              <w:t>)</w:t>
            </w:r>
          </w:p>
        </w:tc>
      </w:tr>
      <w:bookmarkStart w:id="53" w:name="P8802"/>
      <w:bookmarkEnd w:id="53"/>
      <w:tr w:rsidR="00E87F57">
        <w:tc>
          <w:tcPr>
            <w:tcW w:w="1020" w:type="dxa"/>
            <w:vMerge w:val="restart"/>
            <w:tcBorders>
              <w:bottom w:val="nil"/>
            </w:tcBorders>
          </w:tcPr>
          <w:p w:rsidR="00E87F57" w:rsidRDefault="00E87F57">
            <w:pPr>
              <w:pStyle w:val="ConsPlusNormal"/>
              <w:jc w:val="center"/>
            </w:pPr>
            <w:r>
              <w:fldChar w:fldCharType="begin"/>
            </w:r>
            <w:r>
              <w:instrText xml:space="preserve"> HYPERLINK \l "P8802" </w:instrText>
            </w:r>
            <w:r>
              <w:fldChar w:fldCharType="separate"/>
            </w:r>
            <w:r>
              <w:rPr>
                <w:color w:val="0000FF"/>
              </w:rPr>
              <w:t>3.33</w:t>
            </w:r>
            <w:r w:rsidRPr="00863903">
              <w:rPr>
                <w:color w:val="0000FF"/>
              </w:rPr>
              <w:fldChar w:fldCharType="end"/>
            </w:r>
          </w:p>
        </w:tc>
        <w:tc>
          <w:tcPr>
            <w:tcW w:w="3004" w:type="dxa"/>
            <w:vMerge w:val="restart"/>
            <w:tcBorders>
              <w:bottom w:val="nil"/>
            </w:tcBorders>
          </w:tcPr>
          <w:p w:rsidR="00E87F57" w:rsidRDefault="00E87F57">
            <w:pPr>
              <w:pStyle w:val="ConsPlusNormal"/>
              <w:jc w:val="both"/>
            </w:pPr>
            <w:r>
              <w:t xml:space="preserve">Предоставление субсидии государственным бюджетным и автономным учреждениям дополнительного образования Краснодарского края, функции и полномочия учредителя в отношении которых осуществляет </w:t>
            </w:r>
            <w:r>
              <w:lastRenderedPageBreak/>
              <w:t xml:space="preserve">министерство образования, науки и молодежной политики Краснодарского края, на создание центра выявления, поддержки и развития способностей и талантов детей и молодежи, созданных с учетом опыта Образовательного Фонда "Талант и успех" в рамках реализации мероприятий регионального проекта "Успех каждого ребенка" (за исключением мероприятий, предусмотренных </w:t>
            </w:r>
            <w:hyperlink w:anchor="P3621" w:history="1">
              <w:r>
                <w:rPr>
                  <w:color w:val="0000FF"/>
                </w:rPr>
                <w:t>пунктами 1.8</w:t>
              </w:r>
            </w:hyperlink>
            <w:r>
              <w:t xml:space="preserve">, </w:t>
            </w:r>
            <w:hyperlink w:anchor="P7997" w:history="1">
              <w:r>
                <w:rPr>
                  <w:color w:val="0000FF"/>
                </w:rPr>
                <w:t>3.21</w:t>
              </w:r>
            </w:hyperlink>
            <w:r>
              <w:t xml:space="preserve">, </w:t>
            </w:r>
            <w:hyperlink w:anchor="P8062" w:history="1">
              <w:r>
                <w:rPr>
                  <w:color w:val="0000FF"/>
                </w:rPr>
                <w:t>3.22</w:t>
              </w:r>
            </w:hyperlink>
            <w:r>
              <w:t xml:space="preserve">, </w:t>
            </w:r>
            <w:hyperlink w:anchor="P8129" w:history="1">
              <w:r>
                <w:rPr>
                  <w:color w:val="0000FF"/>
                </w:rPr>
                <w:t>3.23</w:t>
              </w:r>
            </w:hyperlink>
            <w:r>
              <w:t xml:space="preserve">, </w:t>
            </w:r>
            <w:hyperlink w:anchor="P8261" w:history="1">
              <w:r>
                <w:rPr>
                  <w:color w:val="0000FF"/>
                </w:rPr>
                <w:t>3.25</w:t>
              </w:r>
            </w:hyperlink>
            <w:r>
              <w:t xml:space="preserve">, </w:t>
            </w:r>
            <w:hyperlink w:anchor="P10913" w:history="1">
              <w:r>
                <w:rPr>
                  <w:color w:val="0000FF"/>
                </w:rPr>
                <w:t>7.3</w:t>
              </w:r>
            </w:hyperlink>
            <w:r>
              <w:t>)</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создание и функционирование регионального центра выявления, поддержки и развития способностей и талантов у детей и молодежи</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197144,9</w:t>
            </w:r>
          </w:p>
        </w:tc>
        <w:tc>
          <w:tcPr>
            <w:tcW w:w="1304" w:type="dxa"/>
          </w:tcPr>
          <w:p w:rsidR="00E87F57" w:rsidRDefault="00E87F57">
            <w:pPr>
              <w:pStyle w:val="ConsPlusNormal"/>
              <w:jc w:val="center"/>
            </w:pPr>
            <w:r>
              <w:t>189259,0</w:t>
            </w:r>
          </w:p>
        </w:tc>
        <w:tc>
          <w:tcPr>
            <w:tcW w:w="1531" w:type="dxa"/>
          </w:tcPr>
          <w:p w:rsidR="00E87F57" w:rsidRDefault="00E87F57">
            <w:pPr>
              <w:pStyle w:val="ConsPlusNormal"/>
              <w:jc w:val="center"/>
            </w:pPr>
            <w:r>
              <w:t>7885,9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197144,9</w:t>
            </w:r>
          </w:p>
        </w:tc>
        <w:tc>
          <w:tcPr>
            <w:tcW w:w="1304" w:type="dxa"/>
            <w:tcBorders>
              <w:bottom w:val="nil"/>
            </w:tcBorders>
          </w:tcPr>
          <w:p w:rsidR="00E87F57" w:rsidRDefault="00E87F57">
            <w:pPr>
              <w:pStyle w:val="ConsPlusNormal"/>
              <w:jc w:val="center"/>
            </w:pPr>
            <w:r>
              <w:t>189259,0</w:t>
            </w:r>
          </w:p>
        </w:tc>
        <w:tc>
          <w:tcPr>
            <w:tcW w:w="1531" w:type="dxa"/>
            <w:tcBorders>
              <w:bottom w:val="nil"/>
            </w:tcBorders>
          </w:tcPr>
          <w:p w:rsidR="00E87F57" w:rsidRDefault="00E87F57">
            <w:pPr>
              <w:pStyle w:val="ConsPlusNormal"/>
              <w:jc w:val="center"/>
            </w:pPr>
            <w:r>
              <w:t>7885,9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3.33 введен </w:t>
            </w:r>
            <w:hyperlink r:id="rId512"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 xml:space="preserve">края от 29.12.2020 N 913; в ред. </w:t>
            </w:r>
            <w:hyperlink r:id="rId513" w:history="1">
              <w:r>
                <w:rPr>
                  <w:color w:val="0000FF"/>
                </w:rPr>
                <w:t>Постановления</w:t>
              </w:r>
            </w:hyperlink>
            <w:r>
              <w:t xml:space="preserve"> главы администрации (губернатора)</w:t>
            </w:r>
          </w:p>
          <w:p w:rsidR="00E87F57" w:rsidRDefault="00E87F57">
            <w:pPr>
              <w:pStyle w:val="ConsPlusNormal"/>
              <w:jc w:val="both"/>
            </w:pPr>
            <w:r>
              <w:t>Краснодарского края от 31.01.2022 N 29)</w:t>
            </w:r>
          </w:p>
        </w:tc>
      </w:tr>
      <w:tr w:rsidR="00E87F57">
        <w:tc>
          <w:tcPr>
            <w:tcW w:w="16779" w:type="dxa"/>
            <w:gridSpan w:val="11"/>
          </w:tcPr>
          <w:p w:rsidR="00E87F57" w:rsidRDefault="00E87F57">
            <w:pPr>
              <w:pStyle w:val="ConsPlusNormal"/>
              <w:jc w:val="center"/>
              <w:outlineLvl w:val="3"/>
            </w:pPr>
            <w:r>
              <w:t>Задача 4. Реализация мер по социальной поддержке отдельных категорий обучающихся</w:t>
            </w:r>
          </w:p>
        </w:tc>
      </w:tr>
      <w:tr w:rsidR="00E87F57">
        <w:tc>
          <w:tcPr>
            <w:tcW w:w="1020" w:type="dxa"/>
            <w:vMerge w:val="restart"/>
            <w:tcBorders>
              <w:bottom w:val="nil"/>
            </w:tcBorders>
          </w:tcPr>
          <w:p w:rsidR="00E87F57" w:rsidRDefault="00E87F57">
            <w:pPr>
              <w:pStyle w:val="ConsPlusNormal"/>
              <w:jc w:val="center"/>
            </w:pPr>
            <w:r>
              <w:t>4.1</w:t>
            </w:r>
          </w:p>
        </w:tc>
        <w:tc>
          <w:tcPr>
            <w:tcW w:w="3004" w:type="dxa"/>
            <w:vMerge w:val="restart"/>
            <w:tcBorders>
              <w:bottom w:val="nil"/>
            </w:tcBorders>
          </w:tcPr>
          <w:p w:rsidR="00E87F57" w:rsidRDefault="00E87F57">
            <w:pPr>
              <w:pStyle w:val="ConsPlusNormal"/>
            </w:pPr>
            <w:r>
              <w:t xml:space="preserve">Предоставление субвенций бюджетам муниципальных районов (городских округов) Краснодарского края на обеспечение льготным питанием учащихся из многодетных семей в муниципальных общеобразовательных </w:t>
            </w:r>
            <w:r>
              <w:lastRenderedPageBreak/>
              <w:t>организациях</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104555,4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104555,4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получат льготное питание в 2016 году - 67611 учащихся, в 2017 году - 71669 учащихся, в 2018 году - 71669 учащихся, в 2019 году - 75156 учащихся, в 2020 году - 68557 учащихся, в </w:t>
            </w:r>
            <w:r>
              <w:lastRenderedPageBreak/>
              <w:t>2021 году - 39868 учащихся, в 2022 году - 43049 учащихся, в 2023 году - 44773 учащихся, в 2024 году - 46566 учащихся</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107419,0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107419,0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115360,2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115360,2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119645,8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119645,8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96004,9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96004,9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58307,6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58307,6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74510,8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74510,8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77491,2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77491,2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80590,8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80590,8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833885,7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833885,7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514" w:history="1">
              <w:r>
                <w:rPr>
                  <w:color w:val="0000FF"/>
                </w:rPr>
                <w:t>N 362</w:t>
              </w:r>
            </w:hyperlink>
            <w:r>
              <w:t xml:space="preserve">, от 29.11.2019 </w:t>
            </w:r>
            <w:hyperlink r:id="rId515" w:history="1">
              <w:r>
                <w:rPr>
                  <w:color w:val="0000FF"/>
                </w:rPr>
                <w:t>N 817</w:t>
              </w:r>
            </w:hyperlink>
            <w:r>
              <w:t xml:space="preserve">, от 23.12.2019 </w:t>
            </w:r>
            <w:hyperlink r:id="rId516" w:history="1">
              <w:r>
                <w:rPr>
                  <w:color w:val="0000FF"/>
                </w:rPr>
                <w:t>N 915</w:t>
              </w:r>
            </w:hyperlink>
            <w:r>
              <w:t xml:space="preserve">, от 14.08.2020 </w:t>
            </w:r>
            <w:hyperlink r:id="rId517" w:history="1">
              <w:r>
                <w:rPr>
                  <w:color w:val="0000FF"/>
                </w:rPr>
                <w:t>N 453</w:t>
              </w:r>
            </w:hyperlink>
            <w:r>
              <w:t>,</w:t>
            </w:r>
          </w:p>
          <w:p w:rsidR="00E87F57" w:rsidRDefault="00E87F57">
            <w:pPr>
              <w:pStyle w:val="ConsPlusNormal"/>
              <w:jc w:val="both"/>
            </w:pPr>
            <w:r>
              <w:t xml:space="preserve">от 29.12.2020 </w:t>
            </w:r>
            <w:hyperlink r:id="rId518" w:history="1">
              <w:r>
                <w:rPr>
                  <w:color w:val="0000FF"/>
                </w:rPr>
                <w:t>N 913</w:t>
              </w:r>
            </w:hyperlink>
            <w:r>
              <w:t xml:space="preserve">, от 12.08.2021 </w:t>
            </w:r>
            <w:hyperlink r:id="rId519" w:history="1">
              <w:r>
                <w:rPr>
                  <w:color w:val="0000FF"/>
                </w:rPr>
                <w:t>N 486</w:t>
              </w:r>
            </w:hyperlink>
            <w:r>
              <w:t xml:space="preserve">, от 24.11.2021 </w:t>
            </w:r>
            <w:hyperlink r:id="rId520" w:history="1">
              <w:r>
                <w:rPr>
                  <w:color w:val="0000FF"/>
                </w:rPr>
                <w:t>N 818</w:t>
              </w:r>
            </w:hyperlink>
            <w:r>
              <w:t xml:space="preserve">, от 31.01.2022 </w:t>
            </w:r>
            <w:hyperlink r:id="rId521"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54" w:name="P8939"/>
            <w:bookmarkEnd w:id="54"/>
            <w:r>
              <w:t>4.2.</w:t>
            </w:r>
          </w:p>
        </w:tc>
        <w:tc>
          <w:tcPr>
            <w:tcW w:w="3004" w:type="dxa"/>
            <w:vMerge w:val="restart"/>
            <w:tcBorders>
              <w:bottom w:val="nil"/>
            </w:tcBorders>
          </w:tcPr>
          <w:p w:rsidR="00E87F57" w:rsidRDefault="00E87F57">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осуществляющим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на территории Краснодарского края, на выплату стипендий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427450,3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427450,3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выплата государственной академической и социальной стипендии в 2016 году 49907 обучающимся, в 2017, 2018 годах - 54670 обучающимся, в 2019 году - 58287 обучающимся, в 2020 году - 59415 обучающимся, начиная с 2021 года - 59052 обучающимся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476607,4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476607,4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625974,6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625974,6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698500,2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698500,2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758487,1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758487,1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791805,9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791805,9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848690,6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848690,6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882747,8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882747,8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918070,9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918070,9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6428334,8</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6428334,8</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522" w:history="1">
              <w:r>
                <w:rPr>
                  <w:color w:val="0000FF"/>
                </w:rPr>
                <w:t>N 915</w:t>
              </w:r>
            </w:hyperlink>
            <w:r>
              <w:t xml:space="preserve">, от 13.05.2020 </w:t>
            </w:r>
            <w:hyperlink r:id="rId523" w:history="1">
              <w:r>
                <w:rPr>
                  <w:color w:val="0000FF"/>
                </w:rPr>
                <w:t>N 271</w:t>
              </w:r>
            </w:hyperlink>
            <w:r>
              <w:t xml:space="preserve">, от 29.12.2020 </w:t>
            </w:r>
            <w:hyperlink r:id="rId524" w:history="1">
              <w:r>
                <w:rPr>
                  <w:color w:val="0000FF"/>
                </w:rPr>
                <w:t>N 913</w:t>
              </w:r>
            </w:hyperlink>
            <w:r>
              <w:t xml:space="preserve">, от 12.08.2021 </w:t>
            </w:r>
            <w:hyperlink r:id="rId525" w:history="1">
              <w:r>
                <w:rPr>
                  <w:color w:val="0000FF"/>
                </w:rPr>
                <w:t>N 486</w:t>
              </w:r>
            </w:hyperlink>
            <w:r>
              <w:t>,</w:t>
            </w:r>
          </w:p>
          <w:p w:rsidR="00E87F57" w:rsidRDefault="00E87F57">
            <w:pPr>
              <w:pStyle w:val="ConsPlusNormal"/>
              <w:jc w:val="both"/>
            </w:pPr>
            <w:r>
              <w:t xml:space="preserve">от 24.11.2021 </w:t>
            </w:r>
            <w:hyperlink r:id="rId526" w:history="1">
              <w:r>
                <w:rPr>
                  <w:color w:val="0000FF"/>
                </w:rPr>
                <w:t>N 818</w:t>
              </w:r>
            </w:hyperlink>
            <w:r>
              <w:t xml:space="preserve">, от 31.01.2022 </w:t>
            </w:r>
            <w:hyperlink r:id="rId527"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55" w:name="P9007"/>
            <w:bookmarkEnd w:id="55"/>
            <w:r>
              <w:t>4.3</w:t>
            </w:r>
          </w:p>
        </w:tc>
        <w:tc>
          <w:tcPr>
            <w:tcW w:w="3004" w:type="dxa"/>
            <w:vMerge w:val="restart"/>
            <w:tcBorders>
              <w:bottom w:val="nil"/>
            </w:tcBorders>
          </w:tcPr>
          <w:p w:rsidR="00E87F57" w:rsidRDefault="00E87F57">
            <w:pPr>
              <w:pStyle w:val="ConsPlusNormal"/>
            </w:pPr>
            <w:r>
              <w:t>Предоставление субсидии в целях возмещения затрат на обучение граждан некоммерческими организациями, не являющимися государственными (муниципальными) учреждениями,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в том числе на выплату стипендий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6167,3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6167,3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получение общедоступного и бесплатного среднего профессионального образования в 2016 году 91 обучающимся, в 2017 году - 170 обучающимися студентами, в 2018 году - 312 обучающимися студентами, в 2019 году - 481 обучающимся студентом, в 2020 году - 580 обучающимися студентами, в 2021 году - 552 обучающимися, в 2022 году - 520 обучающимися, начиная с 2023 года - 487 обучающимися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8648,0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8648,0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16284,7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16284,7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17129,7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17129,7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28272,8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28272,8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25835,9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25835,9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25168,8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25168,8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24366,6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24366,6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18905,8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18905,8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170779,6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170779,6</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528" w:history="1">
              <w:r>
                <w:rPr>
                  <w:color w:val="0000FF"/>
                </w:rPr>
                <w:t>N 817</w:t>
              </w:r>
            </w:hyperlink>
            <w:r>
              <w:t xml:space="preserve">, от 23.12.2019 </w:t>
            </w:r>
            <w:hyperlink r:id="rId529" w:history="1">
              <w:r>
                <w:rPr>
                  <w:color w:val="0000FF"/>
                </w:rPr>
                <w:t>N 915</w:t>
              </w:r>
            </w:hyperlink>
            <w:r>
              <w:t xml:space="preserve">, от 13.05.2020 </w:t>
            </w:r>
            <w:hyperlink r:id="rId530" w:history="1">
              <w:r>
                <w:rPr>
                  <w:color w:val="0000FF"/>
                </w:rPr>
                <w:t>N 271</w:t>
              </w:r>
            </w:hyperlink>
            <w:r>
              <w:t xml:space="preserve">, от 29.12.2020 </w:t>
            </w:r>
            <w:hyperlink r:id="rId531" w:history="1">
              <w:r>
                <w:rPr>
                  <w:color w:val="0000FF"/>
                </w:rPr>
                <w:t>N 913</w:t>
              </w:r>
            </w:hyperlink>
            <w:r>
              <w:t>,</w:t>
            </w:r>
          </w:p>
          <w:p w:rsidR="00E87F57" w:rsidRDefault="00E87F57">
            <w:pPr>
              <w:pStyle w:val="ConsPlusNormal"/>
              <w:jc w:val="both"/>
            </w:pPr>
            <w:r>
              <w:t xml:space="preserve">от 12.08.2021 </w:t>
            </w:r>
            <w:hyperlink r:id="rId532" w:history="1">
              <w:r>
                <w:rPr>
                  <w:color w:val="0000FF"/>
                </w:rPr>
                <w:t>N 486</w:t>
              </w:r>
            </w:hyperlink>
            <w:r>
              <w:t xml:space="preserve">, от 24.11.2021 </w:t>
            </w:r>
            <w:hyperlink r:id="rId533" w:history="1">
              <w:r>
                <w:rPr>
                  <w:color w:val="0000FF"/>
                </w:rPr>
                <w:t>N 818</w:t>
              </w:r>
            </w:hyperlink>
            <w:r>
              <w:t xml:space="preserve">, от 31.01.2022 </w:t>
            </w:r>
            <w:hyperlink r:id="rId534" w:history="1">
              <w:r>
                <w:rPr>
                  <w:color w:val="0000FF"/>
                </w:rPr>
                <w:t>N 29</w:t>
              </w:r>
            </w:hyperlink>
            <w:r>
              <w:t>)</w:t>
            </w:r>
          </w:p>
        </w:tc>
      </w:tr>
      <w:tr w:rsidR="00E87F57">
        <w:tc>
          <w:tcPr>
            <w:tcW w:w="1020" w:type="dxa"/>
            <w:vMerge w:val="restart"/>
          </w:tcPr>
          <w:p w:rsidR="00E87F57" w:rsidRDefault="00E87F57">
            <w:pPr>
              <w:pStyle w:val="ConsPlusNormal"/>
              <w:jc w:val="center"/>
            </w:pPr>
            <w:bookmarkStart w:id="56" w:name="P9075"/>
            <w:bookmarkEnd w:id="56"/>
            <w:r>
              <w:lastRenderedPageBreak/>
              <w:t>4.4</w:t>
            </w:r>
          </w:p>
        </w:tc>
        <w:tc>
          <w:tcPr>
            <w:tcW w:w="3004" w:type="dxa"/>
            <w:vMerge w:val="restart"/>
          </w:tcPr>
          <w:p w:rsidR="00E87F57" w:rsidRDefault="00E87F57">
            <w:pPr>
              <w:pStyle w:val="ConsPlusNormal"/>
            </w:pPr>
            <w:r>
              <w:t>Предоставление ежегодной социальной поддержки в форме единовременной материальной помощи нуждающимся студентам-инвалидам I и II групп инвалидности, обучающимся в государственных образовательных организациях высшего образования, осуществляющих образовательную деятельность на территории Краснодарского края</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650,0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65 нуждающихся студентов-инвалидов I и II групп инвалидности получат единовременную материальную помощь, начиная с 2019 года - 75 нуждающихся студентов-инвалидов I и II групп инвалидности получат единовременную материальную помощь ежегодно</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650,0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650,0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750,0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750,0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750,0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750,0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750,0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6450,0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6450,0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6779" w:type="dxa"/>
            <w:gridSpan w:val="11"/>
          </w:tcPr>
          <w:p w:rsidR="00E87F57" w:rsidRDefault="00E87F57">
            <w:pPr>
              <w:pStyle w:val="ConsPlusNormal"/>
              <w:jc w:val="center"/>
              <w:outlineLvl w:val="3"/>
            </w:pPr>
            <w:r>
              <w:t>Задача 5. Создание инфраструктуры профессионального образования, обеспечивающей условия для обучения и подготовку кадров для современной экономики</w:t>
            </w:r>
          </w:p>
        </w:tc>
      </w:tr>
      <w:tr w:rsidR="00E87F57">
        <w:tc>
          <w:tcPr>
            <w:tcW w:w="1020" w:type="dxa"/>
            <w:vMerge w:val="restart"/>
            <w:tcBorders>
              <w:bottom w:val="nil"/>
            </w:tcBorders>
          </w:tcPr>
          <w:p w:rsidR="00E87F57" w:rsidRDefault="00E87F57">
            <w:pPr>
              <w:pStyle w:val="ConsPlusNormal"/>
              <w:jc w:val="center"/>
            </w:pPr>
            <w:bookmarkStart w:id="57" w:name="P9141"/>
            <w:bookmarkEnd w:id="57"/>
            <w:r>
              <w:t>5.1</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обеспечение выполнения государственного задания на </w:t>
            </w:r>
            <w:r>
              <w:lastRenderedPageBreak/>
              <w:t xml:space="preserve">оказание государственных услуг по предоставлению среднего профессионального образования, дополнительного профессионального образования, дополнительного образования детей в государственных образовательных организациях Краснодарского края (за исключением мероприятий, предусмотренных </w:t>
            </w:r>
            <w:hyperlink w:anchor="P3621" w:history="1">
              <w:r>
                <w:rPr>
                  <w:color w:val="0000FF"/>
                </w:rPr>
                <w:t>пунктами 1.8</w:t>
              </w:r>
            </w:hyperlink>
            <w:r>
              <w:t xml:space="preserve">, </w:t>
            </w:r>
            <w:hyperlink w:anchor="P5696" w:history="1">
              <w:r>
                <w:rPr>
                  <w:color w:val="0000FF"/>
                </w:rPr>
                <w:t>2.11</w:t>
              </w:r>
            </w:hyperlink>
            <w:r>
              <w:t xml:space="preserve">, </w:t>
            </w:r>
            <w:hyperlink w:anchor="P8062" w:history="1">
              <w:r>
                <w:rPr>
                  <w:color w:val="0000FF"/>
                </w:rPr>
                <w:t>3.22</w:t>
              </w:r>
            </w:hyperlink>
            <w:r>
              <w:t xml:space="preserve">, </w:t>
            </w:r>
            <w:hyperlink w:anchor="P10913" w:history="1">
              <w:r>
                <w:rPr>
                  <w:color w:val="0000FF"/>
                </w:rPr>
                <w:t>7.3</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3712394,0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3712394,0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100% выполнение государственного задания в 2016 году, начиная с 2017 года - выполнение государственного задания ежегодно, в том числе в 2019 году оснащение 12 мастерских современной материально-технической базой</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3842229,8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3842229,8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3810009,6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3810009,6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3985552,8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3985552,8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4124135,0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4124135,0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4159445,3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4159445,3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4255748,0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4255748,0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4271025,9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4271025,9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4298445,9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4298445,9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36458986,3</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36458986,3</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535" w:history="1">
              <w:r>
                <w:rPr>
                  <w:color w:val="0000FF"/>
                </w:rPr>
                <w:t>N 362</w:t>
              </w:r>
            </w:hyperlink>
            <w:r>
              <w:t xml:space="preserve">, от 29.11.2019 </w:t>
            </w:r>
            <w:hyperlink r:id="rId536" w:history="1">
              <w:r>
                <w:rPr>
                  <w:color w:val="0000FF"/>
                </w:rPr>
                <w:t>N 817</w:t>
              </w:r>
            </w:hyperlink>
            <w:r>
              <w:t xml:space="preserve">, от 23.12.2019 </w:t>
            </w:r>
            <w:hyperlink r:id="rId537" w:history="1">
              <w:r>
                <w:rPr>
                  <w:color w:val="0000FF"/>
                </w:rPr>
                <w:t>N 915</w:t>
              </w:r>
            </w:hyperlink>
            <w:r>
              <w:t xml:space="preserve">, от 13.05.2020 </w:t>
            </w:r>
            <w:hyperlink r:id="rId538" w:history="1">
              <w:r>
                <w:rPr>
                  <w:color w:val="0000FF"/>
                </w:rPr>
                <w:t>N 271</w:t>
              </w:r>
            </w:hyperlink>
            <w:r>
              <w:t>,</w:t>
            </w:r>
          </w:p>
          <w:p w:rsidR="00E87F57" w:rsidRDefault="00E87F57">
            <w:pPr>
              <w:pStyle w:val="ConsPlusNormal"/>
              <w:jc w:val="both"/>
            </w:pPr>
            <w:r>
              <w:t xml:space="preserve">от 14.08.2020 </w:t>
            </w:r>
            <w:hyperlink r:id="rId539" w:history="1">
              <w:r>
                <w:rPr>
                  <w:color w:val="0000FF"/>
                </w:rPr>
                <w:t>N 453</w:t>
              </w:r>
            </w:hyperlink>
            <w:r>
              <w:t xml:space="preserve">, от 29.12.2020 </w:t>
            </w:r>
            <w:hyperlink r:id="rId540" w:history="1">
              <w:r>
                <w:rPr>
                  <w:color w:val="0000FF"/>
                </w:rPr>
                <w:t>N 913</w:t>
              </w:r>
            </w:hyperlink>
            <w:r>
              <w:t xml:space="preserve">, от 26.03.2021 </w:t>
            </w:r>
            <w:hyperlink r:id="rId541" w:history="1">
              <w:r>
                <w:rPr>
                  <w:color w:val="0000FF"/>
                </w:rPr>
                <w:t>N 166</w:t>
              </w:r>
            </w:hyperlink>
            <w:r>
              <w:t xml:space="preserve">, от 12.08.2021 </w:t>
            </w:r>
            <w:hyperlink r:id="rId542" w:history="1">
              <w:r>
                <w:rPr>
                  <w:color w:val="0000FF"/>
                </w:rPr>
                <w:t>N 486</w:t>
              </w:r>
            </w:hyperlink>
            <w:r>
              <w:t>,</w:t>
            </w:r>
          </w:p>
          <w:p w:rsidR="00E87F57" w:rsidRDefault="00E87F57">
            <w:pPr>
              <w:pStyle w:val="ConsPlusNormal"/>
              <w:jc w:val="both"/>
            </w:pPr>
            <w:r>
              <w:t xml:space="preserve">от 24.11.2021 </w:t>
            </w:r>
            <w:hyperlink r:id="rId543" w:history="1">
              <w:r>
                <w:rPr>
                  <w:color w:val="0000FF"/>
                </w:rPr>
                <w:t>N 818</w:t>
              </w:r>
            </w:hyperlink>
            <w:r>
              <w:t xml:space="preserve">, от 31.01.2022 </w:t>
            </w:r>
            <w:hyperlink r:id="rId544" w:history="1">
              <w:r>
                <w:rPr>
                  <w:color w:val="0000FF"/>
                </w:rPr>
                <w:t>N 29</w:t>
              </w:r>
            </w:hyperlink>
            <w:r>
              <w:t xml:space="preserve">, от 30.03.2022 </w:t>
            </w:r>
            <w:hyperlink r:id="rId545"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58" w:name="P9210"/>
            <w:bookmarkEnd w:id="58"/>
            <w:r>
              <w:t>5.2</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среднего профессионального образования, функции и полномочия учредителя в отношении которых осуществляет министерство образования, науки и молодежной политики Краснодарского края, на </w:t>
            </w:r>
            <w:r>
              <w:lastRenderedPageBreak/>
              <w:t>проведение капитального ремонта зданий и сооружений, а также на изготовление проектной документации в целях проведения капитального ремонта</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70321,4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70321,4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проведение капитального ремонта: в 2016 году зданий и сооружений 23 государственных учреждений, подведомственных министерству образования, науки и молодежной политики </w:t>
            </w:r>
            <w:r>
              <w:lastRenderedPageBreak/>
              <w:t xml:space="preserve">Краснодарского края, в 2017 году - 10 государственных учреждений, подведомственных министерству образования, науки и молодежной политики Краснодарского края. в 2018 году - 19 государственных учреждений, подведомственных министерству образования, науки и молодежной политики Краснодарского края, в 2019 году - 24 государственных учреждения, подведомственных министерству образования, науки и молодежной политики Краснодарского края, в 2020 году - 24 государственных учреждений, подведомственных министерству образования, науки и </w:t>
            </w:r>
            <w:r>
              <w:lastRenderedPageBreak/>
              <w:t>молодежной политики Краснодарского края, в 2021 году - 15 государственных учреждений, подведомственных министерству образования, науки и молодежной политики Краснодарского края, в 2022 году - 20 государственных учреждений, подведомственных министерству образования, науки и молодежной политики Краснодарского края, начиная с 2023 года - 13 государственных учреждений, подведомственных министерству образования, науки и молодежной политики Краснодарского края,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47801,9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47801,9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52561,7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52561,7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115779,4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115779,4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147714,9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147714,9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158025,3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158025,3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86300,1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86300,1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186848,7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186848,7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90311,5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90311,5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90311,5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90311,5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998174,5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998174,5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47801,9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47801,9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546" w:history="1">
              <w:r>
                <w:rPr>
                  <w:color w:val="0000FF"/>
                </w:rPr>
                <w:t>N 362</w:t>
              </w:r>
            </w:hyperlink>
            <w:r>
              <w:t xml:space="preserve">, от 29.11.2019 </w:t>
            </w:r>
            <w:hyperlink r:id="rId547" w:history="1">
              <w:r>
                <w:rPr>
                  <w:color w:val="0000FF"/>
                </w:rPr>
                <w:t>N 817</w:t>
              </w:r>
            </w:hyperlink>
            <w:r>
              <w:t xml:space="preserve">, от 23.12.2019 </w:t>
            </w:r>
            <w:hyperlink r:id="rId548" w:history="1">
              <w:r>
                <w:rPr>
                  <w:color w:val="0000FF"/>
                </w:rPr>
                <w:t>N 915</w:t>
              </w:r>
            </w:hyperlink>
            <w:r>
              <w:t xml:space="preserve">, от 13.05.2020 </w:t>
            </w:r>
            <w:hyperlink r:id="rId549" w:history="1">
              <w:r>
                <w:rPr>
                  <w:color w:val="0000FF"/>
                </w:rPr>
                <w:t>N 271</w:t>
              </w:r>
            </w:hyperlink>
            <w:r>
              <w:t>,</w:t>
            </w:r>
          </w:p>
          <w:p w:rsidR="00E87F57" w:rsidRDefault="00E87F57">
            <w:pPr>
              <w:pStyle w:val="ConsPlusNormal"/>
              <w:jc w:val="both"/>
            </w:pPr>
            <w:r>
              <w:lastRenderedPageBreak/>
              <w:t xml:space="preserve">от 14.08.2020 </w:t>
            </w:r>
            <w:hyperlink r:id="rId550" w:history="1">
              <w:r>
                <w:rPr>
                  <w:color w:val="0000FF"/>
                </w:rPr>
                <w:t>N 453</w:t>
              </w:r>
            </w:hyperlink>
            <w:r>
              <w:t xml:space="preserve">, от 29.12.2020 </w:t>
            </w:r>
            <w:hyperlink r:id="rId551" w:history="1">
              <w:r>
                <w:rPr>
                  <w:color w:val="0000FF"/>
                </w:rPr>
                <w:t>N 913</w:t>
              </w:r>
            </w:hyperlink>
            <w:r>
              <w:t xml:space="preserve">, от 24.11.2021 </w:t>
            </w:r>
            <w:hyperlink r:id="rId552" w:history="1">
              <w:r>
                <w:rPr>
                  <w:color w:val="0000FF"/>
                </w:rPr>
                <w:t>N 818</w:t>
              </w:r>
            </w:hyperlink>
            <w:r>
              <w:t xml:space="preserve">, от 31.01.2022 </w:t>
            </w:r>
            <w:hyperlink r:id="rId553" w:history="1">
              <w:r>
                <w:rPr>
                  <w:color w:val="0000FF"/>
                </w:rPr>
                <w:t>N 29</w:t>
              </w:r>
            </w:hyperlink>
            <w:r>
              <w:t>,</w:t>
            </w:r>
          </w:p>
          <w:p w:rsidR="00E87F57" w:rsidRDefault="00E87F57">
            <w:pPr>
              <w:pStyle w:val="ConsPlusNormal"/>
              <w:jc w:val="both"/>
            </w:pPr>
            <w:r>
              <w:t xml:space="preserve">от 30.03.2022 </w:t>
            </w:r>
            <w:hyperlink r:id="rId554" w:history="1">
              <w:r>
                <w:rPr>
                  <w:color w:val="0000FF"/>
                </w:rPr>
                <w:t>N 129</w:t>
              </w:r>
            </w:hyperlink>
            <w:r>
              <w:t>)</w:t>
            </w:r>
          </w:p>
        </w:tc>
      </w:tr>
      <w:tr w:rsidR="00E87F57">
        <w:tc>
          <w:tcPr>
            <w:tcW w:w="1020" w:type="dxa"/>
            <w:vMerge w:val="restart"/>
          </w:tcPr>
          <w:p w:rsidR="00E87F57" w:rsidRDefault="00E87F57">
            <w:pPr>
              <w:pStyle w:val="ConsPlusNormal"/>
              <w:jc w:val="center"/>
            </w:pPr>
            <w:r>
              <w:lastRenderedPageBreak/>
              <w:t>5.3</w:t>
            </w:r>
          </w:p>
        </w:tc>
        <w:tc>
          <w:tcPr>
            <w:tcW w:w="3004" w:type="dxa"/>
            <w:vMerge w:val="restart"/>
          </w:tcPr>
          <w:p w:rsidR="00E87F57" w:rsidRDefault="00E87F57">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мероприятий, связанных с их ликвидацией</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2875,5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2875,5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проведение в 2016 - 2018 годах мероприятий, связанных с ликвидацией учреждения</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640,4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640,4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3515,9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3515,9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59" w:name="P9354"/>
            <w:bookmarkEnd w:id="59"/>
            <w:r>
              <w:t>5.4</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w:t>
            </w:r>
            <w:r>
              <w:lastRenderedPageBreak/>
              <w:t>науки и молодежной политики Краснодарского края, на изготовление проектной документации на выполнение работ по сносу объектов капитального строительства, а также на выполнение работ по сносу объектов капитального строительства (за исключением сноса объектов капитального строительства, их частей для строительства, реконструкции) государственных бюджетных и автономных профессиональных образовательных организаций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130,0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изготовление проектной документации на выполнение работ по сносу или демонтажу объектов капитального строительства, их частей (за исключением сноса или демонтажа </w:t>
            </w:r>
            <w:r>
              <w:lastRenderedPageBreak/>
              <w:t>объектов капитального строительства, их частей для строительства, реконструкции) трех государственных бюджетных и автономных профессиональных образовательных организаций Краснодарского края; в 2019 году выполнение работ по сносу объектов капитального строительства, их частей (за исключением сноса объектов капитального строительства, их частей для строительства, реконструкции) четырех государственных бюджетных и автономных профессиональных образовательных организаций Краснодарского края</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21143,0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21143,0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21273,0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21273,0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555" w:history="1">
              <w:r>
                <w:rPr>
                  <w:color w:val="0000FF"/>
                </w:rPr>
                <w:t>N 817</w:t>
              </w:r>
            </w:hyperlink>
            <w:r>
              <w:t xml:space="preserve">, от 23.12.2019 </w:t>
            </w:r>
            <w:hyperlink r:id="rId556" w:history="1">
              <w:r>
                <w:rPr>
                  <w:color w:val="0000FF"/>
                </w:rPr>
                <w:t>N 915</w:t>
              </w:r>
            </w:hyperlink>
            <w:r>
              <w:t xml:space="preserve">, от 13.05.2020 </w:t>
            </w:r>
            <w:hyperlink r:id="rId557" w:history="1">
              <w:r>
                <w:rPr>
                  <w:color w:val="0000FF"/>
                </w:rPr>
                <w:t>N 271</w:t>
              </w:r>
            </w:hyperlink>
            <w:r>
              <w:t>)</w:t>
            </w:r>
          </w:p>
        </w:tc>
      </w:tr>
      <w:tr w:rsidR="00E87F57">
        <w:tc>
          <w:tcPr>
            <w:tcW w:w="1020" w:type="dxa"/>
            <w:vMerge w:val="restart"/>
            <w:tcBorders>
              <w:bottom w:val="nil"/>
            </w:tcBorders>
          </w:tcPr>
          <w:p w:rsidR="00E87F57" w:rsidRDefault="00E87F57">
            <w:pPr>
              <w:pStyle w:val="ConsPlusNormal"/>
              <w:jc w:val="center"/>
            </w:pPr>
            <w:bookmarkStart w:id="60" w:name="P9421"/>
            <w:bookmarkEnd w:id="60"/>
            <w:r>
              <w:t>5.5</w:t>
            </w:r>
          </w:p>
        </w:tc>
        <w:tc>
          <w:tcPr>
            <w:tcW w:w="3004" w:type="dxa"/>
            <w:vMerge w:val="restart"/>
            <w:tcBorders>
              <w:bottom w:val="nil"/>
            </w:tcBorders>
          </w:tcPr>
          <w:p w:rsidR="00E87F57" w:rsidRDefault="00E87F57">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и проведение на территории Краснодарского края конкурса (чемпионата) профессионального мастерства, обеспечение участия в мероприятиях, конкурсах (чемпионатах) профессионального мастерства в целях оказания поддержки талантливой молодежи</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организация и проведение на территории Краснодарского края одного конкурса (чемпионата) профессионального мастерства в 2018 году, участие не менее 300 обучающихся образовательных организаций в двух мероприятиях, конкурсах (чемпионатах) профессионального мастерства, в 2021 году участие обучающихся образовательных организаций в двух мероприятиях, конкурсах (чемпионатах) профессионального мастерства, начиная с 2022 года организация и проведение на территории </w:t>
            </w:r>
            <w:r>
              <w:lastRenderedPageBreak/>
              <w:t>Краснодарского края двух конкурсов (чемпионатов) профессионального мастерства, организация участия обучающихся образовательных организаций в двух мероприятиях, конкурсах (чемпионатах) профессионального мастерства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316707,6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316707,6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20250,0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20250,0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20250,0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20250,0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378007,6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378007,6</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12.08.2021 </w:t>
            </w:r>
            <w:hyperlink r:id="rId558" w:history="1">
              <w:r>
                <w:rPr>
                  <w:color w:val="0000FF"/>
                </w:rPr>
                <w:t>N 486</w:t>
              </w:r>
            </w:hyperlink>
            <w:r>
              <w:t xml:space="preserve">, от 30.03.2022 </w:t>
            </w:r>
            <w:hyperlink r:id="rId559" w:history="1">
              <w:r>
                <w:rPr>
                  <w:color w:val="0000FF"/>
                </w:rPr>
                <w:t>N 129</w:t>
              </w:r>
            </w:hyperlink>
            <w:r>
              <w:t>)</w:t>
            </w:r>
          </w:p>
        </w:tc>
      </w:tr>
      <w:tr w:rsidR="00E87F57">
        <w:tblPrEx>
          <w:tblBorders>
            <w:insideH w:val="nil"/>
          </w:tblBorders>
        </w:tblPrEx>
        <w:tc>
          <w:tcPr>
            <w:tcW w:w="16779"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9"/>
              <w:gridCol w:w="129"/>
              <w:gridCol w:w="16328"/>
              <w:gridCol w:w="129"/>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both"/>
                  </w:pPr>
                  <w:r>
                    <w:rPr>
                      <w:color w:val="392C69"/>
                    </w:rPr>
                    <w:t>КонсультантПлюс: примечание.</w:t>
                  </w:r>
                </w:p>
                <w:p w:rsidR="00E87F57" w:rsidRDefault="00E87F57">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spacing w:after="1" w:line="0" w:lineRule="atLeast"/>
            </w:pPr>
          </w:p>
        </w:tc>
      </w:tr>
      <w:tr w:rsidR="00E87F57">
        <w:tblPrEx>
          <w:tblBorders>
            <w:insideH w:val="nil"/>
          </w:tblBorders>
        </w:tblPrEx>
        <w:tc>
          <w:tcPr>
            <w:tcW w:w="1020" w:type="dxa"/>
            <w:vMerge w:val="restart"/>
            <w:tcBorders>
              <w:top w:val="nil"/>
            </w:tcBorders>
          </w:tcPr>
          <w:p w:rsidR="00E87F57" w:rsidRDefault="00E87F57">
            <w:pPr>
              <w:pStyle w:val="ConsPlusNormal"/>
              <w:jc w:val="center"/>
            </w:pPr>
            <w:r>
              <w:t>5.6</w:t>
            </w:r>
          </w:p>
        </w:tc>
        <w:tc>
          <w:tcPr>
            <w:tcW w:w="3004" w:type="dxa"/>
            <w:vMerge w:val="restart"/>
            <w:tcBorders>
              <w:top w:val="nil"/>
            </w:tcBorders>
          </w:tcPr>
          <w:p w:rsidR="00E87F57" w:rsidRDefault="00E87F57">
            <w:pPr>
              <w:pStyle w:val="ConsPlusNormal"/>
            </w:pPr>
            <w:r>
              <w:t xml:space="preserve">Предоставление субсидии государственным бюджетным и автономным профессиональным образовательным организациям, функции и полномочия учредителя в отношении которых осуществляет министерство образования, науки и молодежной политики </w:t>
            </w:r>
            <w:r>
              <w:lastRenderedPageBreak/>
              <w:t>Краснодарского края, на обеспечение государственных гарантий реализации права на получение общедоступного и бесплатного среднего профессионального образования путем создания условий по разработке и распространению в системе среднего профессионального образования новых образовательных технологий, форм организации образовательного процесса</w:t>
            </w:r>
          </w:p>
        </w:tc>
        <w:tc>
          <w:tcPr>
            <w:tcW w:w="566" w:type="dxa"/>
            <w:vMerge w:val="restart"/>
            <w:tcBorders>
              <w:top w:val="nil"/>
            </w:tcBorders>
          </w:tcPr>
          <w:p w:rsidR="00E87F57" w:rsidRDefault="00E87F57">
            <w:pPr>
              <w:pStyle w:val="ConsPlusNormal"/>
            </w:pPr>
          </w:p>
        </w:tc>
        <w:tc>
          <w:tcPr>
            <w:tcW w:w="737" w:type="dxa"/>
            <w:tcBorders>
              <w:top w:val="nil"/>
            </w:tcBorders>
          </w:tcPr>
          <w:p w:rsidR="00E87F57" w:rsidRDefault="00E87F57">
            <w:pPr>
              <w:pStyle w:val="ConsPlusNormal"/>
              <w:jc w:val="center"/>
            </w:pPr>
            <w:r>
              <w:t>2016</w:t>
            </w:r>
          </w:p>
        </w:tc>
        <w:tc>
          <w:tcPr>
            <w:tcW w:w="1531" w:type="dxa"/>
            <w:tcBorders>
              <w:top w:val="nil"/>
            </w:tcBorders>
          </w:tcPr>
          <w:p w:rsidR="00E87F57" w:rsidRDefault="00E87F57">
            <w:pPr>
              <w:pStyle w:val="ConsPlusNormal"/>
              <w:jc w:val="center"/>
            </w:pPr>
            <w:r>
              <w:t>0,0</w:t>
            </w:r>
          </w:p>
        </w:tc>
        <w:tc>
          <w:tcPr>
            <w:tcW w:w="1304" w:type="dxa"/>
            <w:tcBorders>
              <w:top w:val="nil"/>
            </w:tcBorders>
          </w:tcPr>
          <w:p w:rsidR="00E87F57" w:rsidRDefault="00E87F57">
            <w:pPr>
              <w:pStyle w:val="ConsPlusNormal"/>
              <w:jc w:val="center"/>
            </w:pPr>
            <w:r>
              <w:t>0,0</w:t>
            </w:r>
          </w:p>
        </w:tc>
        <w:tc>
          <w:tcPr>
            <w:tcW w:w="1531" w:type="dxa"/>
            <w:tcBorders>
              <w:top w:val="nil"/>
            </w:tcBorders>
          </w:tcPr>
          <w:p w:rsidR="00E87F57" w:rsidRDefault="00E87F57">
            <w:pPr>
              <w:pStyle w:val="ConsPlusNormal"/>
              <w:jc w:val="center"/>
            </w:pPr>
            <w:r>
              <w:t>0,0</w:t>
            </w:r>
          </w:p>
        </w:tc>
        <w:tc>
          <w:tcPr>
            <w:tcW w:w="1531" w:type="dxa"/>
            <w:tcBorders>
              <w:top w:val="nil"/>
            </w:tcBorders>
          </w:tcPr>
          <w:p w:rsidR="00E87F57" w:rsidRDefault="00E87F57">
            <w:pPr>
              <w:pStyle w:val="ConsPlusNormal"/>
              <w:jc w:val="center"/>
            </w:pPr>
            <w:r>
              <w:t>0,0</w:t>
            </w:r>
          </w:p>
        </w:tc>
        <w:tc>
          <w:tcPr>
            <w:tcW w:w="1020" w:type="dxa"/>
            <w:tcBorders>
              <w:top w:val="nil"/>
            </w:tcBorders>
          </w:tcPr>
          <w:p w:rsidR="00E87F57" w:rsidRDefault="00E87F57">
            <w:pPr>
              <w:pStyle w:val="ConsPlusNormal"/>
              <w:jc w:val="center"/>
            </w:pPr>
            <w:r>
              <w:t>0,0</w:t>
            </w:r>
          </w:p>
        </w:tc>
        <w:tc>
          <w:tcPr>
            <w:tcW w:w="2268" w:type="dxa"/>
            <w:vMerge w:val="restart"/>
            <w:tcBorders>
              <w:top w:val="nil"/>
            </w:tcBorders>
          </w:tcPr>
          <w:p w:rsidR="00E87F57" w:rsidRDefault="00E87F57">
            <w:pPr>
              <w:pStyle w:val="ConsPlusNormal"/>
            </w:pPr>
            <w:r>
              <w:t xml:space="preserve">создание региональной площадки сетевого взаимодействия по профессиям и специальностям из перечня наиболее востребованных, новых и перспективных специальностей (ТОП - </w:t>
            </w:r>
            <w:r>
              <w:lastRenderedPageBreak/>
              <w:t>50)</w:t>
            </w:r>
          </w:p>
        </w:tc>
        <w:tc>
          <w:tcPr>
            <w:tcW w:w="2267" w:type="dxa"/>
            <w:vMerge w:val="restart"/>
            <w:tcBorders>
              <w:top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5334,5</w:t>
            </w:r>
          </w:p>
        </w:tc>
        <w:tc>
          <w:tcPr>
            <w:tcW w:w="1304" w:type="dxa"/>
          </w:tcPr>
          <w:p w:rsidR="00E87F57" w:rsidRDefault="00E87F57">
            <w:pPr>
              <w:pStyle w:val="ConsPlusNormal"/>
              <w:jc w:val="center"/>
            </w:pPr>
            <w:r>
              <w:t>4054,2</w:t>
            </w:r>
          </w:p>
        </w:tc>
        <w:tc>
          <w:tcPr>
            <w:tcW w:w="1531" w:type="dxa"/>
          </w:tcPr>
          <w:p w:rsidR="00E87F57" w:rsidRDefault="00E87F57">
            <w:pPr>
              <w:pStyle w:val="ConsPlusNormal"/>
              <w:jc w:val="center"/>
            </w:pPr>
            <w:r>
              <w:t>1280,3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tcBorders>
              <w:top w:val="nil"/>
            </w:tcBorders>
          </w:tcPr>
          <w:p w:rsidR="00E87F57" w:rsidRDefault="00E87F57">
            <w:pPr>
              <w:spacing w:after="1" w:line="0" w:lineRule="atLeast"/>
            </w:pPr>
          </w:p>
        </w:tc>
        <w:tc>
          <w:tcPr>
            <w:tcW w:w="3004" w:type="dxa"/>
            <w:vMerge/>
            <w:tcBorders>
              <w:top w:val="nil"/>
            </w:tcBorders>
          </w:tcPr>
          <w:p w:rsidR="00E87F57" w:rsidRDefault="00E87F57">
            <w:pPr>
              <w:spacing w:after="1" w:line="0" w:lineRule="atLeast"/>
            </w:pPr>
          </w:p>
        </w:tc>
        <w:tc>
          <w:tcPr>
            <w:tcW w:w="566" w:type="dxa"/>
            <w:vMerge/>
            <w:tcBorders>
              <w:top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5334,5</w:t>
            </w:r>
          </w:p>
        </w:tc>
        <w:tc>
          <w:tcPr>
            <w:tcW w:w="1304" w:type="dxa"/>
          </w:tcPr>
          <w:p w:rsidR="00E87F57" w:rsidRDefault="00E87F57">
            <w:pPr>
              <w:pStyle w:val="ConsPlusNormal"/>
              <w:jc w:val="center"/>
            </w:pPr>
            <w:r>
              <w:t>4054,2</w:t>
            </w:r>
          </w:p>
        </w:tc>
        <w:tc>
          <w:tcPr>
            <w:tcW w:w="1531" w:type="dxa"/>
          </w:tcPr>
          <w:p w:rsidR="00E87F57" w:rsidRDefault="00E87F57">
            <w:pPr>
              <w:pStyle w:val="ConsPlusNormal"/>
              <w:jc w:val="center"/>
            </w:pPr>
            <w:r>
              <w:t>1280,3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tcBorders>
          </w:tcPr>
          <w:p w:rsidR="00E87F57" w:rsidRDefault="00E87F57">
            <w:pPr>
              <w:spacing w:after="1" w:line="0" w:lineRule="atLeast"/>
            </w:pPr>
          </w:p>
        </w:tc>
        <w:tc>
          <w:tcPr>
            <w:tcW w:w="2267" w:type="dxa"/>
            <w:vMerge/>
            <w:tcBorders>
              <w:top w:val="nil"/>
            </w:tcBorders>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r>
              <w:t>5.7</w:t>
            </w:r>
          </w:p>
        </w:tc>
        <w:tc>
          <w:tcPr>
            <w:tcW w:w="3004" w:type="dxa"/>
            <w:vMerge w:val="restart"/>
            <w:tcBorders>
              <w:bottom w:val="nil"/>
            </w:tcBorders>
          </w:tcPr>
          <w:p w:rsidR="00E87F57" w:rsidRDefault="00E87F57">
            <w:pPr>
              <w:pStyle w:val="ConsPlusNormal"/>
            </w:pPr>
            <w:r>
              <w:t xml:space="preserve">Финансовое 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 реализующих программы среднего профессионального образования, дополнительного профессионального образования, дополнительного образования детей (за исключением мероприятия, </w:t>
            </w:r>
            <w:r>
              <w:lastRenderedPageBreak/>
              <w:t xml:space="preserve">предусмотренного </w:t>
            </w:r>
            <w:hyperlink w:anchor="P5617" w:history="1">
              <w:r>
                <w:rPr>
                  <w:color w:val="0000FF"/>
                </w:rPr>
                <w:t>пунктом 2.10</w:t>
              </w:r>
            </w:hyperlink>
            <w:r>
              <w:t>)</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деятельности государственных казенных образовательных учреждений, подведомственных министерству образования, науки и молодежной политики Краснодарского края</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58934,9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58934,9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61621,7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61621,7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62349,7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62349,7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60304,1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60304,1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61925,0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61925,0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62668,9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62668,9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64574,4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64574,4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432378,7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432378,7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560" w:history="1">
              <w:r>
                <w:rPr>
                  <w:color w:val="0000FF"/>
                </w:rPr>
                <w:t>N 817</w:t>
              </w:r>
            </w:hyperlink>
            <w:r>
              <w:t xml:space="preserve">, от 23.12.2019 </w:t>
            </w:r>
            <w:hyperlink r:id="rId561" w:history="1">
              <w:r>
                <w:rPr>
                  <w:color w:val="0000FF"/>
                </w:rPr>
                <w:t>N 915</w:t>
              </w:r>
            </w:hyperlink>
            <w:r>
              <w:t xml:space="preserve">, от 13.05.2020 </w:t>
            </w:r>
            <w:hyperlink r:id="rId562" w:history="1">
              <w:r>
                <w:rPr>
                  <w:color w:val="0000FF"/>
                </w:rPr>
                <w:t>N 271</w:t>
              </w:r>
            </w:hyperlink>
            <w:r>
              <w:t xml:space="preserve">, от 14.08.2020 </w:t>
            </w:r>
            <w:hyperlink r:id="rId563" w:history="1">
              <w:r>
                <w:rPr>
                  <w:color w:val="0000FF"/>
                </w:rPr>
                <w:t>N 453</w:t>
              </w:r>
            </w:hyperlink>
            <w:r>
              <w:t>,</w:t>
            </w:r>
          </w:p>
          <w:p w:rsidR="00E87F57" w:rsidRDefault="00E87F57">
            <w:pPr>
              <w:pStyle w:val="ConsPlusNormal"/>
              <w:jc w:val="both"/>
            </w:pPr>
            <w:r>
              <w:t xml:space="preserve">от 29.12.2020 </w:t>
            </w:r>
            <w:hyperlink r:id="rId564" w:history="1">
              <w:r>
                <w:rPr>
                  <w:color w:val="0000FF"/>
                </w:rPr>
                <w:t>N 913</w:t>
              </w:r>
            </w:hyperlink>
            <w:r>
              <w:t xml:space="preserve">, от 12.08.2021 </w:t>
            </w:r>
            <w:hyperlink r:id="rId565" w:history="1">
              <w:r>
                <w:rPr>
                  <w:color w:val="0000FF"/>
                </w:rPr>
                <w:t>N 486</w:t>
              </w:r>
            </w:hyperlink>
            <w:r>
              <w:t xml:space="preserve">, от 31.01.2022 </w:t>
            </w:r>
            <w:hyperlink r:id="rId566" w:history="1">
              <w:r>
                <w:rPr>
                  <w:color w:val="0000FF"/>
                </w:rPr>
                <w:t>N 29</w:t>
              </w:r>
            </w:hyperlink>
            <w:r>
              <w:t>)</w:t>
            </w:r>
          </w:p>
        </w:tc>
      </w:tr>
      <w:tr w:rsidR="00E87F57">
        <w:tc>
          <w:tcPr>
            <w:tcW w:w="1020" w:type="dxa"/>
            <w:vMerge w:val="restart"/>
          </w:tcPr>
          <w:p w:rsidR="00E87F57" w:rsidRDefault="00E87F57">
            <w:pPr>
              <w:pStyle w:val="ConsPlusNormal"/>
              <w:jc w:val="center"/>
            </w:pPr>
            <w:r>
              <w:t>5.8</w:t>
            </w:r>
          </w:p>
        </w:tc>
        <w:tc>
          <w:tcPr>
            <w:tcW w:w="3004" w:type="dxa"/>
            <w:vMerge w:val="restart"/>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на обновление и модернизацию материально-технической базы профессиональных образовательных организаций</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количество новых ученических (рабочих) мест, созданных в профессиональных образовательных организациях (в кабинетах (лабораториях, мастерских), в 2018 году - 544 единицы</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27300,0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27300,0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27300,0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27300,0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r>
              <w:t>5.9</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w:t>
            </w:r>
            <w:r>
              <w:lastRenderedPageBreak/>
              <w:t>учредителя в отношении которых осуществляет министерство образования, науки и молодежной политики Краснодарского края, на обеспечение бесплатным питанием обучающихся в государственных образовательных организациях Краснодарского края за счет средств краевого бюджета, осваивающих программы подготовки квалифицированных рабочих и служащих</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обеспечение бесплатным питанием 100% обучающихся в государственных образовательных организациях за счет средств краевого бюджета, </w:t>
            </w:r>
            <w:r>
              <w:lastRenderedPageBreak/>
              <w:t>осваивающих программы подготовки квалифицированных рабочих и служащих</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95265,9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95265,9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83266,0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83266,0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101090,0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101090,0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214704,0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214704,0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109338,9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109338,9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113712,5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113712,5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717377,3</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717377,3</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567" w:history="1">
              <w:r>
                <w:rPr>
                  <w:color w:val="0000FF"/>
                </w:rPr>
                <w:t>N 817</w:t>
              </w:r>
            </w:hyperlink>
            <w:r>
              <w:t xml:space="preserve">, от 23.12.2019 </w:t>
            </w:r>
            <w:hyperlink r:id="rId568" w:history="1">
              <w:r>
                <w:rPr>
                  <w:color w:val="0000FF"/>
                </w:rPr>
                <w:t>N 915</w:t>
              </w:r>
            </w:hyperlink>
            <w:r>
              <w:t xml:space="preserve">, от 14.08.2020 </w:t>
            </w:r>
            <w:hyperlink r:id="rId569" w:history="1">
              <w:r>
                <w:rPr>
                  <w:color w:val="0000FF"/>
                </w:rPr>
                <w:t>N 453</w:t>
              </w:r>
            </w:hyperlink>
            <w:r>
              <w:t xml:space="preserve">, от 29.12.2020 </w:t>
            </w:r>
            <w:hyperlink r:id="rId570" w:history="1">
              <w:r>
                <w:rPr>
                  <w:color w:val="0000FF"/>
                </w:rPr>
                <w:t>N 913</w:t>
              </w:r>
            </w:hyperlink>
            <w:r>
              <w:t>,</w:t>
            </w:r>
          </w:p>
          <w:p w:rsidR="00E87F57" w:rsidRDefault="00E87F57">
            <w:pPr>
              <w:pStyle w:val="ConsPlusNormal"/>
              <w:jc w:val="both"/>
            </w:pPr>
            <w:r>
              <w:t xml:space="preserve">от 31.01.2022 </w:t>
            </w:r>
            <w:hyperlink r:id="rId571" w:history="1">
              <w:r>
                <w:rPr>
                  <w:color w:val="0000FF"/>
                </w:rPr>
                <w:t>N 29</w:t>
              </w:r>
            </w:hyperlink>
            <w:r>
              <w:t xml:space="preserve">, от 30.03.2022 </w:t>
            </w:r>
            <w:hyperlink r:id="rId572"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5.10</w:t>
            </w:r>
          </w:p>
        </w:tc>
        <w:tc>
          <w:tcPr>
            <w:tcW w:w="3004" w:type="dxa"/>
            <w:vMerge w:val="restart"/>
            <w:tcBorders>
              <w:bottom w:val="nil"/>
            </w:tcBorders>
          </w:tcPr>
          <w:p w:rsidR="00E87F57" w:rsidRDefault="00E87F57">
            <w:pPr>
              <w:pStyle w:val="ConsPlusNormal"/>
            </w:pPr>
            <w:r>
              <w:t>Повышение конкурентоспособности профессионального образования в рамках реализации мероприятий регионального проекта "Молодые профессионалы (Повышение конкурентоспособности профессионального образования)", в том числе:</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127082,2</w:t>
            </w:r>
          </w:p>
        </w:tc>
        <w:tc>
          <w:tcPr>
            <w:tcW w:w="1304" w:type="dxa"/>
          </w:tcPr>
          <w:p w:rsidR="00E87F57" w:rsidRDefault="00E87F57">
            <w:pPr>
              <w:pStyle w:val="ConsPlusNormal"/>
              <w:jc w:val="center"/>
            </w:pPr>
            <w:r>
              <w:t>50037,3</w:t>
            </w:r>
          </w:p>
        </w:tc>
        <w:tc>
          <w:tcPr>
            <w:tcW w:w="1531" w:type="dxa"/>
          </w:tcPr>
          <w:p w:rsidR="00E87F57" w:rsidRDefault="00E87F57">
            <w:pPr>
              <w:pStyle w:val="ConsPlusNormal"/>
              <w:jc w:val="center"/>
            </w:pPr>
            <w:r>
              <w:t>77044,9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127309,0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127309,0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163221,1</w:t>
            </w:r>
          </w:p>
        </w:tc>
        <w:tc>
          <w:tcPr>
            <w:tcW w:w="1304" w:type="dxa"/>
          </w:tcPr>
          <w:p w:rsidR="00E87F57" w:rsidRDefault="00E87F57">
            <w:pPr>
              <w:pStyle w:val="ConsPlusNormal"/>
              <w:jc w:val="center"/>
            </w:pPr>
            <w:r>
              <w:t>59721,1</w:t>
            </w:r>
          </w:p>
        </w:tc>
        <w:tc>
          <w:tcPr>
            <w:tcW w:w="1531" w:type="dxa"/>
          </w:tcPr>
          <w:p w:rsidR="00E87F57" w:rsidRDefault="00E87F57">
            <w:pPr>
              <w:pStyle w:val="ConsPlusNormal"/>
              <w:jc w:val="center"/>
            </w:pPr>
            <w:r>
              <w:t>103500,0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169143,9</w:t>
            </w:r>
          </w:p>
        </w:tc>
        <w:tc>
          <w:tcPr>
            <w:tcW w:w="1304" w:type="dxa"/>
          </w:tcPr>
          <w:p w:rsidR="00E87F57" w:rsidRDefault="00E87F57">
            <w:pPr>
              <w:pStyle w:val="ConsPlusNormal"/>
              <w:jc w:val="center"/>
            </w:pPr>
            <w:r>
              <w:t>65643,9</w:t>
            </w:r>
          </w:p>
        </w:tc>
        <w:tc>
          <w:tcPr>
            <w:tcW w:w="1531" w:type="dxa"/>
          </w:tcPr>
          <w:p w:rsidR="00E87F57" w:rsidRDefault="00E87F57">
            <w:pPr>
              <w:pStyle w:val="ConsPlusNormal"/>
              <w:jc w:val="center"/>
            </w:pPr>
            <w:r>
              <w:t>103500,0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164678,9</w:t>
            </w:r>
          </w:p>
        </w:tc>
        <w:tc>
          <w:tcPr>
            <w:tcW w:w="1304" w:type="dxa"/>
          </w:tcPr>
          <w:p w:rsidR="00E87F57" w:rsidRDefault="00E87F57">
            <w:pPr>
              <w:pStyle w:val="ConsPlusNormal"/>
              <w:jc w:val="center"/>
            </w:pPr>
            <w:r>
              <w:t>81291,6</w:t>
            </w:r>
          </w:p>
        </w:tc>
        <w:tc>
          <w:tcPr>
            <w:tcW w:w="1531" w:type="dxa"/>
          </w:tcPr>
          <w:p w:rsidR="00E87F57" w:rsidRDefault="00E87F57">
            <w:pPr>
              <w:pStyle w:val="ConsPlusNormal"/>
              <w:jc w:val="center"/>
            </w:pPr>
            <w:r>
              <w:t>83387,3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751435,1</w:t>
            </w:r>
          </w:p>
        </w:tc>
        <w:tc>
          <w:tcPr>
            <w:tcW w:w="1304" w:type="dxa"/>
            <w:tcBorders>
              <w:bottom w:val="nil"/>
            </w:tcBorders>
          </w:tcPr>
          <w:p w:rsidR="00E87F57" w:rsidRDefault="00E87F57">
            <w:pPr>
              <w:pStyle w:val="ConsPlusNormal"/>
              <w:jc w:val="center"/>
            </w:pPr>
            <w:r>
              <w:t>256693,9</w:t>
            </w:r>
          </w:p>
        </w:tc>
        <w:tc>
          <w:tcPr>
            <w:tcW w:w="1531" w:type="dxa"/>
            <w:tcBorders>
              <w:bottom w:val="nil"/>
            </w:tcBorders>
          </w:tcPr>
          <w:p w:rsidR="00E87F57" w:rsidRDefault="00E87F57">
            <w:pPr>
              <w:pStyle w:val="ConsPlusNormal"/>
              <w:jc w:val="center"/>
            </w:pPr>
            <w:r>
              <w:t>494741,2</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573" w:history="1">
              <w:r>
                <w:rPr>
                  <w:color w:val="0000FF"/>
                </w:rPr>
                <w:t>N 817</w:t>
              </w:r>
            </w:hyperlink>
            <w:r>
              <w:t xml:space="preserve">, от 23.12.2019 </w:t>
            </w:r>
            <w:hyperlink r:id="rId574" w:history="1">
              <w:r>
                <w:rPr>
                  <w:color w:val="0000FF"/>
                </w:rPr>
                <w:t>N 915</w:t>
              </w:r>
            </w:hyperlink>
            <w:r>
              <w:t xml:space="preserve">, от 13.05.2020 </w:t>
            </w:r>
            <w:hyperlink r:id="rId575" w:history="1">
              <w:r>
                <w:rPr>
                  <w:color w:val="0000FF"/>
                </w:rPr>
                <w:t>N 271</w:t>
              </w:r>
            </w:hyperlink>
            <w:r>
              <w:t xml:space="preserve">, от 29.12.2020 </w:t>
            </w:r>
            <w:hyperlink r:id="rId576" w:history="1">
              <w:r>
                <w:rPr>
                  <w:color w:val="0000FF"/>
                </w:rPr>
                <w:t>N 913</w:t>
              </w:r>
            </w:hyperlink>
            <w:r>
              <w:t>,</w:t>
            </w:r>
          </w:p>
          <w:p w:rsidR="00E87F57" w:rsidRDefault="00E87F57">
            <w:pPr>
              <w:pStyle w:val="ConsPlusNormal"/>
              <w:jc w:val="both"/>
            </w:pPr>
            <w:r>
              <w:t xml:space="preserve">от 26.03.2021 </w:t>
            </w:r>
            <w:hyperlink r:id="rId577" w:history="1">
              <w:r>
                <w:rPr>
                  <w:color w:val="0000FF"/>
                </w:rPr>
                <w:t>N 166</w:t>
              </w:r>
            </w:hyperlink>
            <w:r>
              <w:t xml:space="preserve">, от 12.08.2021 </w:t>
            </w:r>
            <w:hyperlink r:id="rId578" w:history="1">
              <w:r>
                <w:rPr>
                  <w:color w:val="0000FF"/>
                </w:rPr>
                <w:t>N 486</w:t>
              </w:r>
            </w:hyperlink>
            <w:r>
              <w:t xml:space="preserve">, от 24.11.2021 </w:t>
            </w:r>
            <w:hyperlink r:id="rId579" w:history="1">
              <w:r>
                <w:rPr>
                  <w:color w:val="0000FF"/>
                </w:rPr>
                <w:t>N 818</w:t>
              </w:r>
            </w:hyperlink>
            <w:r>
              <w:t xml:space="preserve">, от 31.01.2022 </w:t>
            </w:r>
            <w:hyperlink r:id="rId580"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61" w:name="P9824"/>
            <w:bookmarkEnd w:id="61"/>
            <w:r>
              <w:t>5.10.1</w:t>
            </w:r>
          </w:p>
        </w:tc>
        <w:tc>
          <w:tcPr>
            <w:tcW w:w="3004" w:type="dxa"/>
            <w:vMerge w:val="restart"/>
            <w:tcBorders>
              <w:bottom w:val="nil"/>
            </w:tcBorders>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в целях обеспечения соответствия материально-технической базы профессиональных образовательных организаций современным требованиям</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число мастерских, оснащенных современной материально-технической базой по одной из компетенций, в 2020 году - 10, в 2021 году - 16</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23500,0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23500,0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49998,0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49998,0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73498,0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73498,0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581" w:history="1">
              <w:r>
                <w:rPr>
                  <w:color w:val="0000FF"/>
                </w:rPr>
                <w:t>N 362</w:t>
              </w:r>
            </w:hyperlink>
            <w:r>
              <w:t xml:space="preserve">, от 13.05.2020 </w:t>
            </w:r>
            <w:hyperlink r:id="rId582" w:history="1">
              <w:r>
                <w:rPr>
                  <w:color w:val="0000FF"/>
                </w:rPr>
                <w:t>N 271</w:t>
              </w:r>
            </w:hyperlink>
            <w:r>
              <w:t xml:space="preserve">, от 29.12.2020 </w:t>
            </w:r>
            <w:hyperlink r:id="rId583" w:history="1">
              <w:r>
                <w:rPr>
                  <w:color w:val="0000FF"/>
                </w:rPr>
                <w:t>N 913</w:t>
              </w:r>
            </w:hyperlink>
            <w:r>
              <w:t xml:space="preserve">, от 26.03.2021 </w:t>
            </w:r>
            <w:hyperlink r:id="rId584" w:history="1">
              <w:r>
                <w:rPr>
                  <w:color w:val="0000FF"/>
                </w:rPr>
                <w:t>N 166</w:t>
              </w:r>
            </w:hyperlink>
            <w:r>
              <w:t>,</w:t>
            </w:r>
          </w:p>
          <w:p w:rsidR="00E87F57" w:rsidRDefault="00E87F57">
            <w:pPr>
              <w:pStyle w:val="ConsPlusNormal"/>
              <w:jc w:val="both"/>
            </w:pPr>
            <w:r>
              <w:t xml:space="preserve">от 24.11.2021 </w:t>
            </w:r>
            <w:hyperlink r:id="rId585" w:history="1">
              <w:r>
                <w:rPr>
                  <w:color w:val="0000FF"/>
                </w:rPr>
                <w:t>N 818</w:t>
              </w:r>
            </w:hyperlink>
            <w:r>
              <w:t xml:space="preserve">, от 31.01.2022 </w:t>
            </w:r>
            <w:hyperlink r:id="rId586"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5.10.2</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w:t>
            </w:r>
            <w:r>
              <w:lastRenderedPageBreak/>
              <w:t>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(обновление) материально-технической базы</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число мастерских, оснащенных </w:t>
            </w:r>
            <w:r>
              <w:lastRenderedPageBreak/>
              <w:t>современной материально-технической базой по одной из компетенций в 2020 году, - 8, в 2021 году - 8, в 2022 году - 15, в 2023 году - 18, в 2024 году - 19</w:t>
            </w:r>
          </w:p>
        </w:tc>
        <w:tc>
          <w:tcPr>
            <w:tcW w:w="2267" w:type="dxa"/>
            <w:vMerge w:val="restart"/>
            <w:tcBorders>
              <w:bottom w:val="nil"/>
            </w:tcBorders>
          </w:tcPr>
          <w:p w:rsidR="00E87F57" w:rsidRDefault="00E87F57">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47311,0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47311,0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112209,6</w:t>
            </w:r>
          </w:p>
        </w:tc>
        <w:tc>
          <w:tcPr>
            <w:tcW w:w="1304" w:type="dxa"/>
          </w:tcPr>
          <w:p w:rsidR="00E87F57" w:rsidRDefault="00E87F57">
            <w:pPr>
              <w:pStyle w:val="ConsPlusNormal"/>
              <w:jc w:val="center"/>
            </w:pPr>
            <w:r>
              <w:t>59721,1</w:t>
            </w:r>
          </w:p>
        </w:tc>
        <w:tc>
          <w:tcPr>
            <w:tcW w:w="1531" w:type="dxa"/>
          </w:tcPr>
          <w:p w:rsidR="00E87F57" w:rsidRDefault="00E87F57">
            <w:pPr>
              <w:pStyle w:val="ConsPlusNormal"/>
              <w:jc w:val="center"/>
            </w:pPr>
            <w:r>
              <w:t>52488,5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118379,2</w:t>
            </w:r>
          </w:p>
        </w:tc>
        <w:tc>
          <w:tcPr>
            <w:tcW w:w="1304" w:type="dxa"/>
          </w:tcPr>
          <w:p w:rsidR="00E87F57" w:rsidRDefault="00E87F57">
            <w:pPr>
              <w:pStyle w:val="ConsPlusNormal"/>
              <w:jc w:val="center"/>
            </w:pPr>
            <w:r>
              <w:t>65643,9</w:t>
            </w:r>
          </w:p>
        </w:tc>
        <w:tc>
          <w:tcPr>
            <w:tcW w:w="1531" w:type="dxa"/>
          </w:tcPr>
          <w:p w:rsidR="00E87F57" w:rsidRDefault="00E87F57">
            <w:pPr>
              <w:pStyle w:val="ConsPlusNormal"/>
              <w:jc w:val="center"/>
            </w:pPr>
            <w:r>
              <w:t>52735,3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134678,9</w:t>
            </w:r>
          </w:p>
        </w:tc>
        <w:tc>
          <w:tcPr>
            <w:tcW w:w="1304" w:type="dxa"/>
          </w:tcPr>
          <w:p w:rsidR="00E87F57" w:rsidRDefault="00E87F57">
            <w:pPr>
              <w:pStyle w:val="ConsPlusNormal"/>
              <w:jc w:val="center"/>
            </w:pPr>
            <w:r>
              <w:t>81291,6</w:t>
            </w:r>
          </w:p>
        </w:tc>
        <w:tc>
          <w:tcPr>
            <w:tcW w:w="1531" w:type="dxa"/>
          </w:tcPr>
          <w:p w:rsidR="00E87F57" w:rsidRDefault="00E87F57">
            <w:pPr>
              <w:pStyle w:val="ConsPlusNormal"/>
              <w:jc w:val="center"/>
            </w:pPr>
            <w:r>
              <w:t>53387,3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462578,7</w:t>
            </w:r>
          </w:p>
        </w:tc>
        <w:tc>
          <w:tcPr>
            <w:tcW w:w="1304" w:type="dxa"/>
            <w:tcBorders>
              <w:bottom w:val="nil"/>
            </w:tcBorders>
          </w:tcPr>
          <w:p w:rsidR="00E87F57" w:rsidRDefault="00E87F57">
            <w:pPr>
              <w:pStyle w:val="ConsPlusNormal"/>
              <w:jc w:val="center"/>
            </w:pPr>
            <w:r>
              <w:t>206656,6</w:t>
            </w:r>
          </w:p>
        </w:tc>
        <w:tc>
          <w:tcPr>
            <w:tcW w:w="1531" w:type="dxa"/>
            <w:tcBorders>
              <w:bottom w:val="nil"/>
            </w:tcBorders>
          </w:tcPr>
          <w:p w:rsidR="00E87F57" w:rsidRDefault="00E87F57">
            <w:pPr>
              <w:pStyle w:val="ConsPlusNormal"/>
              <w:jc w:val="center"/>
            </w:pPr>
            <w:r>
              <w:t>255922,1</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587" w:history="1">
              <w:r>
                <w:rPr>
                  <w:color w:val="0000FF"/>
                </w:rPr>
                <w:t>N 913</w:t>
              </w:r>
            </w:hyperlink>
            <w:r>
              <w:t xml:space="preserve">, от 24.11.2021 </w:t>
            </w:r>
            <w:hyperlink r:id="rId588" w:history="1">
              <w:r>
                <w:rPr>
                  <w:color w:val="0000FF"/>
                </w:rPr>
                <w:t>N 818</w:t>
              </w:r>
            </w:hyperlink>
            <w:r>
              <w:t xml:space="preserve">, от 31.01.2022 </w:t>
            </w:r>
            <w:hyperlink r:id="rId589"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5.10.3</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обеспечение мероприятий по </w:t>
            </w:r>
            <w:r>
              <w:lastRenderedPageBreak/>
              <w:t>созданию центра опережающей профессиональной подготовки</w:t>
            </w:r>
          </w:p>
        </w:tc>
        <w:tc>
          <w:tcPr>
            <w:tcW w:w="566" w:type="dxa"/>
            <w:vMerge w:val="restart"/>
            <w:tcBorders>
              <w:bottom w:val="nil"/>
            </w:tcBorders>
          </w:tcPr>
          <w:p w:rsidR="00E87F57" w:rsidRDefault="00E87F57">
            <w:pPr>
              <w:pStyle w:val="ConsPlusNormal"/>
              <w:jc w:val="center"/>
            </w:pPr>
            <w:r>
              <w:lastRenderedPageBreak/>
              <w:t>-</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создание в 2020 году центра опережающей профессиональной подготовки</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52122,2</w:t>
            </w:r>
          </w:p>
        </w:tc>
        <w:tc>
          <w:tcPr>
            <w:tcW w:w="1304" w:type="dxa"/>
          </w:tcPr>
          <w:p w:rsidR="00E87F57" w:rsidRDefault="00E87F57">
            <w:pPr>
              <w:pStyle w:val="ConsPlusNormal"/>
              <w:jc w:val="center"/>
            </w:pPr>
            <w:r>
              <w:t>50037,3</w:t>
            </w:r>
          </w:p>
        </w:tc>
        <w:tc>
          <w:tcPr>
            <w:tcW w:w="1531" w:type="dxa"/>
          </w:tcPr>
          <w:p w:rsidR="00E87F57" w:rsidRDefault="00E87F57">
            <w:pPr>
              <w:pStyle w:val="ConsPlusNormal"/>
              <w:jc w:val="center"/>
            </w:pPr>
            <w:r>
              <w:t>2084,9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52122,2</w:t>
            </w:r>
          </w:p>
        </w:tc>
        <w:tc>
          <w:tcPr>
            <w:tcW w:w="1304" w:type="dxa"/>
            <w:tcBorders>
              <w:bottom w:val="nil"/>
            </w:tcBorders>
          </w:tcPr>
          <w:p w:rsidR="00E87F57" w:rsidRDefault="00E87F57">
            <w:pPr>
              <w:pStyle w:val="ConsPlusNormal"/>
              <w:jc w:val="center"/>
            </w:pPr>
            <w:r>
              <w:t>50037,3</w:t>
            </w:r>
          </w:p>
        </w:tc>
        <w:tc>
          <w:tcPr>
            <w:tcW w:w="1531" w:type="dxa"/>
            <w:tcBorders>
              <w:bottom w:val="nil"/>
            </w:tcBorders>
          </w:tcPr>
          <w:p w:rsidR="00E87F57" w:rsidRDefault="00E87F57">
            <w:pPr>
              <w:pStyle w:val="ConsPlusNormal"/>
              <w:jc w:val="center"/>
            </w:pPr>
            <w:r>
              <w:t>2084,9</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590" w:history="1">
              <w:r>
                <w:rPr>
                  <w:color w:val="0000FF"/>
                </w:rPr>
                <w:t>N 817</w:t>
              </w:r>
            </w:hyperlink>
            <w:r>
              <w:t xml:space="preserve">, от 23.12.2019 </w:t>
            </w:r>
            <w:hyperlink r:id="rId591" w:history="1">
              <w:r>
                <w:rPr>
                  <w:color w:val="0000FF"/>
                </w:rPr>
                <w:t>N 915</w:t>
              </w:r>
            </w:hyperlink>
            <w:r>
              <w:t xml:space="preserve">, от 12.08.2021 </w:t>
            </w:r>
            <w:hyperlink r:id="rId592" w:history="1">
              <w:r>
                <w:rPr>
                  <w:color w:val="0000FF"/>
                </w:rPr>
                <w:t>N 486</w:t>
              </w:r>
            </w:hyperlink>
            <w:r>
              <w:t>)</w:t>
            </w:r>
          </w:p>
        </w:tc>
      </w:tr>
      <w:tr w:rsidR="00E87F57">
        <w:tc>
          <w:tcPr>
            <w:tcW w:w="1020" w:type="dxa"/>
            <w:vMerge w:val="restart"/>
            <w:tcBorders>
              <w:bottom w:val="nil"/>
            </w:tcBorders>
          </w:tcPr>
          <w:p w:rsidR="00E87F57" w:rsidRDefault="00E87F57">
            <w:pPr>
              <w:pStyle w:val="ConsPlusNormal"/>
              <w:jc w:val="center"/>
            </w:pPr>
            <w:r>
              <w:t>5.10.4</w:t>
            </w:r>
          </w:p>
        </w:tc>
        <w:tc>
          <w:tcPr>
            <w:tcW w:w="3004" w:type="dxa"/>
            <w:vMerge w:val="restart"/>
            <w:tcBorders>
              <w:bottom w:val="nil"/>
            </w:tcBorders>
          </w:tcPr>
          <w:p w:rsidR="00E87F57" w:rsidRDefault="00E87F57">
            <w:pPr>
              <w:pStyle w:val="ConsPlusNormal"/>
            </w:pPr>
            <w:r>
              <w:t>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обеспечение проведения государственной итоговой аттестации в форме демонстрационного экзамена в организациях, осуществляющих образовательную деятельность по программам среднего профессионального образования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обеспечение проведения государственной итоговой аттестации в форме демонстрационного экзамена в 2020 году для 144 обучающихся в 6 профессиональных образовательных организациях, в 2021 году для 2633 обучающихся в 49 профессиональных образовательных организациях, в 2022 году - для 5103 обучающихся в 53 профессиональных образовательных организациях, в 2023 году - для 5668 обучающихся в 54 профессиональных образовательных организациях, в 2024 </w:t>
            </w:r>
            <w:r>
              <w:lastRenderedPageBreak/>
              <w:t>году - для 3192 обучающихся в 33 профессиональных образовательных организациях</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1460,0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51011,5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51011,5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50764,7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50764,7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163236,2</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163236,2</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(пп. 5.10.4 введен </w:t>
            </w:r>
            <w:hyperlink r:id="rId593"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20.06.2019 N 362; в ред. Постановлений главы администрации (губернатора)</w:t>
            </w:r>
          </w:p>
          <w:p w:rsidR="00E87F57" w:rsidRDefault="00E87F57">
            <w:pPr>
              <w:pStyle w:val="ConsPlusNormal"/>
              <w:jc w:val="both"/>
            </w:pPr>
            <w:r>
              <w:t xml:space="preserve">Краснодарского края от 13.05.2020 </w:t>
            </w:r>
            <w:hyperlink r:id="rId594" w:history="1">
              <w:r>
                <w:rPr>
                  <w:color w:val="0000FF"/>
                </w:rPr>
                <w:t>N 271</w:t>
              </w:r>
            </w:hyperlink>
            <w:r>
              <w:t xml:space="preserve">, от 12.08.2021 </w:t>
            </w:r>
            <w:hyperlink r:id="rId595" w:history="1">
              <w:r>
                <w:rPr>
                  <w:color w:val="0000FF"/>
                </w:rPr>
                <w:t>N 486</w:t>
              </w:r>
            </w:hyperlink>
            <w:r>
              <w:t xml:space="preserve">, от 24.11.2021 </w:t>
            </w:r>
            <w:hyperlink r:id="rId596" w:history="1">
              <w:r>
                <w:rPr>
                  <w:color w:val="0000FF"/>
                </w:rPr>
                <w:t>N 818</w:t>
              </w:r>
            </w:hyperlink>
            <w:r>
              <w:t>,</w:t>
            </w:r>
          </w:p>
          <w:p w:rsidR="00E87F57" w:rsidRDefault="00E87F57">
            <w:pPr>
              <w:pStyle w:val="ConsPlusNormal"/>
              <w:jc w:val="both"/>
            </w:pPr>
            <w:r>
              <w:t xml:space="preserve">от 31.01.2022 </w:t>
            </w:r>
            <w:hyperlink r:id="rId597"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62" w:name="P10095"/>
            <w:bookmarkEnd w:id="62"/>
            <w:r>
              <w:t>5.11</w:t>
            </w:r>
          </w:p>
        </w:tc>
        <w:tc>
          <w:tcPr>
            <w:tcW w:w="3004" w:type="dxa"/>
            <w:vMerge w:val="restart"/>
            <w:tcBorders>
              <w:bottom w:val="nil"/>
            </w:tcBorders>
          </w:tcPr>
          <w:p w:rsidR="00E87F57" w:rsidRDefault="00E87F57">
            <w:pPr>
              <w:pStyle w:val="ConsPlusNormal"/>
              <w:jc w:val="both"/>
            </w:pPr>
            <w:r>
              <w:t>Предоставление субсидий государственным бюджетным учреждениям, функции и полномочия учредителя в отношении которых осуществляет министерство образования, науки и молодежной политики Краснодарского края, в целях погашения задолженности по денежным обязательствам учреждения, возникшим на основании судебных актов, вступивших в законную силу, исполнительных документов, выданных во исполнение таких судебных актов</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погашение задолженности в полном объеме</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1545,5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1545,5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1545,5</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1545,5</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5.11 введен </w:t>
            </w:r>
            <w:hyperlink r:id="rId598"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14.08.2020 N 453)</w:t>
            </w:r>
          </w:p>
        </w:tc>
      </w:tr>
      <w:tr w:rsidR="00E87F57">
        <w:tc>
          <w:tcPr>
            <w:tcW w:w="16779" w:type="dxa"/>
            <w:gridSpan w:val="11"/>
          </w:tcPr>
          <w:p w:rsidR="00E87F57" w:rsidRDefault="00E87F57">
            <w:pPr>
              <w:pStyle w:val="ConsPlusNormal"/>
              <w:jc w:val="center"/>
              <w:outlineLvl w:val="3"/>
            </w:pPr>
            <w:r>
              <w:t>Задача 6. Формирование востребованной системы оценки качества образования и образовательных результатов</w:t>
            </w:r>
          </w:p>
        </w:tc>
      </w:tr>
      <w:tr w:rsidR="00E87F57">
        <w:tc>
          <w:tcPr>
            <w:tcW w:w="1020" w:type="dxa"/>
            <w:vMerge w:val="restart"/>
            <w:tcBorders>
              <w:bottom w:val="nil"/>
            </w:tcBorders>
          </w:tcPr>
          <w:p w:rsidR="00E87F57" w:rsidRDefault="00E87F57">
            <w:pPr>
              <w:pStyle w:val="ConsPlusNormal"/>
              <w:jc w:val="center"/>
            </w:pPr>
            <w:r>
              <w:lastRenderedPageBreak/>
              <w:t>6.1</w:t>
            </w:r>
          </w:p>
        </w:tc>
        <w:tc>
          <w:tcPr>
            <w:tcW w:w="3004" w:type="dxa"/>
            <w:vMerge w:val="restart"/>
            <w:tcBorders>
              <w:bottom w:val="nil"/>
            </w:tcBorders>
          </w:tcPr>
          <w:p w:rsidR="00E87F57" w:rsidRDefault="00E87F57">
            <w:pPr>
              <w:pStyle w:val="ConsPlusNormal"/>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 в части доставки и обработки экзаменационных материалов, организации видеотрансляций, материально-технического обеспечения регионального центра обработки информации</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3003,7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3003,7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 в 2016 году для 70413 обучающихся 9 и 11 классов, начиная с 2018 года - для 100% обучающихся, допущенных к государственной итоговой аттестации,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1365,4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1365,4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4500,0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3369,9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3369,9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10999,8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10999,8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15713,0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15713,0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46586,4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46586,4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1365,4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1365,4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599" w:history="1">
              <w:r>
                <w:rPr>
                  <w:color w:val="0000FF"/>
                </w:rPr>
                <w:t>N 915</w:t>
              </w:r>
            </w:hyperlink>
            <w:r>
              <w:t xml:space="preserve">, от 30.03.2022 </w:t>
            </w:r>
            <w:hyperlink r:id="rId600"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bookmarkStart w:id="63" w:name="P10240"/>
            <w:bookmarkEnd w:id="63"/>
            <w:r>
              <w:t>6.2</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w:t>
            </w:r>
            <w:r>
              <w:lastRenderedPageBreak/>
              <w:t>науки и молодежной политики Краснодарского края, на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1536,3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1536,3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обеспечение проведения государственной итоговой аттестации в 2016 году для 20355 обучающихся 11 классов, начиная с 2017 года - для 100% </w:t>
            </w:r>
            <w:r>
              <w:lastRenderedPageBreak/>
              <w:t>обучающихся, допущенных к государственной итоговой аттестации,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1541,5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1541,5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1541,5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1541,5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2427,4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2427,4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2057,5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2057,5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2057,5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2057,5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3497,5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3497,5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1975,5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1975,5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1975,5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1975,5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18610,2</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18610,2</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601" w:history="1">
              <w:r>
                <w:rPr>
                  <w:color w:val="0000FF"/>
                </w:rPr>
                <w:t>N 915</w:t>
              </w:r>
            </w:hyperlink>
            <w:r>
              <w:t xml:space="preserve">, от 30.03.2022 </w:t>
            </w:r>
            <w:hyperlink r:id="rId602"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6.3</w:t>
            </w:r>
          </w:p>
        </w:tc>
        <w:tc>
          <w:tcPr>
            <w:tcW w:w="3004" w:type="dxa"/>
            <w:vMerge w:val="restart"/>
            <w:tcBorders>
              <w:bottom w:val="nil"/>
            </w:tcBorders>
          </w:tcPr>
          <w:p w:rsidR="00E87F57" w:rsidRDefault="00E87F57">
            <w:pPr>
              <w:pStyle w:val="ConsPlusNormal"/>
            </w:pPr>
            <w:r>
              <w:t xml:space="preserve">Финансовое 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 за исключением образовательных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и учреждений, участвующих в реализации </w:t>
            </w:r>
            <w:r>
              <w:lastRenderedPageBreak/>
              <w:t>государственной молодежной политики в Краснодарском крае</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141634,5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141634,5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деятельности государственных казенных учреждений, подведомственных министерству образования, науки и молодежной политики Краснодарского края</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3044,9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3044,9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131909,2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131909,2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142363,4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142363,4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157262,4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157262,4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192738,5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192738,5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211806,7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211806,7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257814,4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257814,4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262200,3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262200,3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262200,3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262200,3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1759929,7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1759929,7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3044,9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3044,9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603" w:history="1">
              <w:r>
                <w:rPr>
                  <w:color w:val="0000FF"/>
                </w:rPr>
                <w:t>N 362</w:t>
              </w:r>
            </w:hyperlink>
            <w:r>
              <w:t xml:space="preserve">, от 29.11.2019 </w:t>
            </w:r>
            <w:hyperlink r:id="rId604" w:history="1">
              <w:r>
                <w:rPr>
                  <w:color w:val="0000FF"/>
                </w:rPr>
                <w:t>N 817</w:t>
              </w:r>
            </w:hyperlink>
            <w:r>
              <w:t xml:space="preserve">, от 23.12.2019 </w:t>
            </w:r>
            <w:hyperlink r:id="rId605" w:history="1">
              <w:r>
                <w:rPr>
                  <w:color w:val="0000FF"/>
                </w:rPr>
                <w:t>N 915</w:t>
              </w:r>
            </w:hyperlink>
            <w:r>
              <w:t xml:space="preserve">, от 13.05.2020 </w:t>
            </w:r>
            <w:hyperlink r:id="rId606" w:history="1">
              <w:r>
                <w:rPr>
                  <w:color w:val="0000FF"/>
                </w:rPr>
                <w:t>N 271</w:t>
              </w:r>
            </w:hyperlink>
            <w:r>
              <w:t>,</w:t>
            </w:r>
          </w:p>
          <w:p w:rsidR="00E87F57" w:rsidRDefault="00E87F57">
            <w:pPr>
              <w:pStyle w:val="ConsPlusNormal"/>
              <w:jc w:val="both"/>
            </w:pPr>
            <w:r>
              <w:t xml:space="preserve">от 14.08.2020 </w:t>
            </w:r>
            <w:hyperlink r:id="rId607" w:history="1">
              <w:r>
                <w:rPr>
                  <w:color w:val="0000FF"/>
                </w:rPr>
                <w:t>N 453</w:t>
              </w:r>
            </w:hyperlink>
            <w:r>
              <w:t xml:space="preserve">, от 04.12.2020 </w:t>
            </w:r>
            <w:hyperlink r:id="rId608" w:history="1">
              <w:r>
                <w:rPr>
                  <w:color w:val="0000FF"/>
                </w:rPr>
                <w:t>N 805</w:t>
              </w:r>
            </w:hyperlink>
            <w:r>
              <w:t xml:space="preserve">, от 29.12.2020 </w:t>
            </w:r>
            <w:hyperlink r:id="rId609" w:history="1">
              <w:r>
                <w:rPr>
                  <w:color w:val="0000FF"/>
                </w:rPr>
                <w:t>N 913</w:t>
              </w:r>
            </w:hyperlink>
            <w:r>
              <w:t xml:space="preserve">, от 31.01.2022 </w:t>
            </w:r>
            <w:hyperlink r:id="rId610" w:history="1">
              <w:r>
                <w:rPr>
                  <w:color w:val="0000FF"/>
                </w:rPr>
                <w:t>N 29</w:t>
              </w:r>
            </w:hyperlink>
            <w:r>
              <w:t>,</w:t>
            </w:r>
          </w:p>
          <w:p w:rsidR="00E87F57" w:rsidRDefault="00E87F57">
            <w:pPr>
              <w:pStyle w:val="ConsPlusNormal"/>
              <w:jc w:val="both"/>
            </w:pPr>
            <w:r>
              <w:t xml:space="preserve">от 30.03.2022 </w:t>
            </w:r>
            <w:hyperlink r:id="rId611"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6.4</w:t>
            </w:r>
          </w:p>
        </w:tc>
        <w:tc>
          <w:tcPr>
            <w:tcW w:w="3004" w:type="dxa"/>
            <w:vMerge w:val="restart"/>
            <w:tcBorders>
              <w:bottom w:val="nil"/>
            </w:tcBorders>
          </w:tcPr>
          <w:p w:rsidR="00E87F57" w:rsidRDefault="00E87F57">
            <w:pPr>
              <w:pStyle w:val="ConsPlusNormal"/>
            </w:pPr>
            <w:r>
              <w:t>Осуществление федерального государственного контроля (надзора) в сфере образования за деятельностью организаций, осуществляющих образовательную деятельность, лицензирования образовательной деятельности организаций и государственной аккредитации образовательных организаций на территории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27290,4</w:t>
            </w:r>
          </w:p>
        </w:tc>
        <w:tc>
          <w:tcPr>
            <w:tcW w:w="1304" w:type="dxa"/>
          </w:tcPr>
          <w:p w:rsidR="00E87F57" w:rsidRDefault="00E87F57">
            <w:pPr>
              <w:pStyle w:val="ConsPlusNormal"/>
              <w:jc w:val="center"/>
            </w:pPr>
            <w:r>
              <w:t>27290,4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проведение в 2016 году 1000 контрольно-надзорных мероприятий, в 2017 году - проведение 1200 контрольно-надзорных мероприятий, в 2018 году - проведение 850 контрольно-надзорных мероприятий, в 2019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w:t>
            </w:r>
            <w:r>
              <w:lastRenderedPageBreak/>
              <w:t xml:space="preserve">Российской Федерации, деятельность которых подлежит государственному контролю (надзору), - 20%, в 2020 году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Российской Федерации, деятельность которых подлежит государственному контролю (надзору)), - не менее 5%, доля государственных услуг по лицензированию и государственной аккредитации образовательной деятельности, предоставленных в электронном виде, в </w:t>
            </w:r>
            <w:r>
              <w:lastRenderedPageBreak/>
              <w:t>общем количестве услуг - не менее 25%, начиная с 2021 года 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субъекта Российской Федерации, деятельность которых подлежит государственному контролю (надзору)), - не менее 15%, доля государственных услуг по лицензированию и государственной аккредитации образовательной деятельности, предоставленных в электронном виде, в общем количестве услуг - не менее 25%</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28719,4</w:t>
            </w:r>
          </w:p>
        </w:tc>
        <w:tc>
          <w:tcPr>
            <w:tcW w:w="1304" w:type="dxa"/>
          </w:tcPr>
          <w:p w:rsidR="00E87F57" w:rsidRDefault="00E87F57">
            <w:pPr>
              <w:pStyle w:val="ConsPlusNormal"/>
              <w:jc w:val="center"/>
            </w:pPr>
            <w:r>
              <w:t>28719,4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29857,6</w:t>
            </w:r>
          </w:p>
        </w:tc>
        <w:tc>
          <w:tcPr>
            <w:tcW w:w="1304" w:type="dxa"/>
          </w:tcPr>
          <w:p w:rsidR="00E87F57" w:rsidRDefault="00E87F57">
            <w:pPr>
              <w:pStyle w:val="ConsPlusNormal"/>
              <w:jc w:val="center"/>
            </w:pPr>
            <w:r>
              <w:t>29857,6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31986,1</w:t>
            </w:r>
          </w:p>
        </w:tc>
        <w:tc>
          <w:tcPr>
            <w:tcW w:w="1304" w:type="dxa"/>
          </w:tcPr>
          <w:p w:rsidR="00E87F57" w:rsidRDefault="00E87F57">
            <w:pPr>
              <w:pStyle w:val="ConsPlusNormal"/>
              <w:jc w:val="center"/>
            </w:pPr>
            <w:r>
              <w:t>31986,1</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32457,7</w:t>
            </w:r>
          </w:p>
        </w:tc>
        <w:tc>
          <w:tcPr>
            <w:tcW w:w="1304" w:type="dxa"/>
          </w:tcPr>
          <w:p w:rsidR="00E87F57" w:rsidRDefault="00E87F57">
            <w:pPr>
              <w:pStyle w:val="ConsPlusNormal"/>
              <w:jc w:val="center"/>
            </w:pPr>
            <w:r>
              <w:t>32457,7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31950,9</w:t>
            </w:r>
          </w:p>
        </w:tc>
        <w:tc>
          <w:tcPr>
            <w:tcW w:w="1304" w:type="dxa"/>
          </w:tcPr>
          <w:p w:rsidR="00E87F57" w:rsidRDefault="00E87F57">
            <w:pPr>
              <w:pStyle w:val="ConsPlusNormal"/>
              <w:jc w:val="center"/>
            </w:pPr>
            <w:r>
              <w:t>31950,9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31903,2</w:t>
            </w:r>
          </w:p>
        </w:tc>
        <w:tc>
          <w:tcPr>
            <w:tcW w:w="1304" w:type="dxa"/>
          </w:tcPr>
          <w:p w:rsidR="00E87F57" w:rsidRDefault="00E87F57">
            <w:pPr>
              <w:pStyle w:val="ConsPlusNormal"/>
              <w:jc w:val="center"/>
            </w:pPr>
            <w:r>
              <w:t>31903,2</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32489,4</w:t>
            </w:r>
          </w:p>
        </w:tc>
        <w:tc>
          <w:tcPr>
            <w:tcW w:w="1304" w:type="dxa"/>
          </w:tcPr>
          <w:p w:rsidR="00E87F57" w:rsidRDefault="00E87F57">
            <w:pPr>
              <w:pStyle w:val="ConsPlusNormal"/>
              <w:jc w:val="center"/>
            </w:pPr>
            <w:r>
              <w:t>32489,4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33513,7</w:t>
            </w:r>
          </w:p>
        </w:tc>
        <w:tc>
          <w:tcPr>
            <w:tcW w:w="1304" w:type="dxa"/>
          </w:tcPr>
          <w:p w:rsidR="00E87F57" w:rsidRDefault="00E87F57">
            <w:pPr>
              <w:pStyle w:val="ConsPlusNormal"/>
              <w:jc w:val="center"/>
            </w:pPr>
            <w:r>
              <w:t>33513,7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280168,4</w:t>
            </w:r>
          </w:p>
        </w:tc>
        <w:tc>
          <w:tcPr>
            <w:tcW w:w="1304" w:type="dxa"/>
            <w:tcBorders>
              <w:bottom w:val="nil"/>
            </w:tcBorders>
          </w:tcPr>
          <w:p w:rsidR="00E87F57" w:rsidRDefault="00E87F57">
            <w:pPr>
              <w:pStyle w:val="ConsPlusNormal"/>
              <w:jc w:val="center"/>
            </w:pPr>
            <w:r>
              <w:t>280168,4</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lastRenderedPageBreak/>
              <w:t xml:space="preserve">от 23.12.2019 </w:t>
            </w:r>
            <w:hyperlink r:id="rId612" w:history="1">
              <w:r>
                <w:rPr>
                  <w:color w:val="0000FF"/>
                </w:rPr>
                <w:t>N 915</w:t>
              </w:r>
            </w:hyperlink>
            <w:r>
              <w:t xml:space="preserve">, от 29.12.2020 </w:t>
            </w:r>
            <w:hyperlink r:id="rId613" w:history="1">
              <w:r>
                <w:rPr>
                  <w:color w:val="0000FF"/>
                </w:rPr>
                <w:t>N 913</w:t>
              </w:r>
            </w:hyperlink>
            <w:r>
              <w:t xml:space="preserve">, от 10.06.2021 </w:t>
            </w:r>
            <w:hyperlink r:id="rId614" w:history="1">
              <w:r>
                <w:rPr>
                  <w:color w:val="0000FF"/>
                </w:rPr>
                <w:t>N 333</w:t>
              </w:r>
            </w:hyperlink>
            <w:r>
              <w:t xml:space="preserve">, от 12.08.2021 </w:t>
            </w:r>
            <w:hyperlink r:id="rId615" w:history="1">
              <w:r>
                <w:rPr>
                  <w:color w:val="0000FF"/>
                </w:rPr>
                <w:t>N 486</w:t>
              </w:r>
            </w:hyperlink>
            <w:r>
              <w:t>,</w:t>
            </w:r>
          </w:p>
          <w:p w:rsidR="00E87F57" w:rsidRDefault="00E87F57">
            <w:pPr>
              <w:pStyle w:val="ConsPlusNormal"/>
              <w:jc w:val="both"/>
            </w:pPr>
            <w:r>
              <w:t xml:space="preserve">от 24.11.2021 </w:t>
            </w:r>
            <w:hyperlink r:id="rId616" w:history="1">
              <w:r>
                <w:rPr>
                  <w:color w:val="0000FF"/>
                </w:rPr>
                <w:t>N 818</w:t>
              </w:r>
            </w:hyperlink>
            <w:r>
              <w:t xml:space="preserve">, от 31.01.2022 </w:t>
            </w:r>
            <w:hyperlink r:id="rId617"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lastRenderedPageBreak/>
              <w:t>6.5</w:t>
            </w:r>
          </w:p>
        </w:tc>
        <w:tc>
          <w:tcPr>
            <w:tcW w:w="3004" w:type="dxa"/>
            <w:vMerge w:val="restart"/>
            <w:tcBorders>
              <w:bottom w:val="nil"/>
            </w:tcBorders>
          </w:tcPr>
          <w:p w:rsidR="00E87F57" w:rsidRDefault="00E87F57">
            <w:pPr>
              <w:pStyle w:val="ConsPlusNormal"/>
            </w:pPr>
            <w:r>
              <w:t>Предоставление субвенций бюджетам муниципальных районов (городских округов) Краснодарского края на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компенсации за работу по подготовке и проведению указанной государственной итоговой аттестации</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78270,0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78270,0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материально-техническое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в 2016 году - 370 пунктов; в 2017 году - 370 пунктов; в 2018 году - 382 пункта; в 2019 году - 475 пунктов; выплата компенсации 11800 педагогическим работникам, участвующим в проведении единого государственного экзамена, выплата компенсации 30000 педагогическим работникам, участвующим в проведении государственной итоговой аттестации </w:t>
            </w:r>
            <w:r>
              <w:lastRenderedPageBreak/>
              <w:t xml:space="preserve">по образовательным программам основного общего и среднего общего образования; в 2020 году - 132 пункта, выплата компенсации 14287 педагогическим работникам, участвующим в проведении единого государственного экзамена; в 2021 году - 478 пунктов, выплата компенсации 30000 педагогических работников, участвующих в проведении государственной итоговой аттестации по образовательным программам основного общего и среднего общего образования; начиная с 2022 года - 478 пунктов, выплата компенсации 100% педагогических работников, фактически участвующих в проведении </w:t>
            </w:r>
            <w:r>
              <w:lastRenderedPageBreak/>
              <w:t>государственной итоговой аттестации по образовательным программам основного общего и среднего общего образования,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106920,5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106920,5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120147,8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120147,8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178523,0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178523,0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335832,4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335832,4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198128,0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198128,0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266830,0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266830,0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195040,0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195040,0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195040,0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195040,0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1674731,7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1674731,7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618" w:history="1">
              <w:r>
                <w:rPr>
                  <w:color w:val="0000FF"/>
                </w:rPr>
                <w:t>N 362</w:t>
              </w:r>
            </w:hyperlink>
            <w:r>
              <w:t xml:space="preserve">, от 29.11.2019 </w:t>
            </w:r>
            <w:hyperlink r:id="rId619" w:history="1">
              <w:r>
                <w:rPr>
                  <w:color w:val="0000FF"/>
                </w:rPr>
                <w:t>N 817</w:t>
              </w:r>
            </w:hyperlink>
            <w:r>
              <w:t xml:space="preserve">, от 23.12.2019 </w:t>
            </w:r>
            <w:hyperlink r:id="rId620" w:history="1">
              <w:r>
                <w:rPr>
                  <w:color w:val="0000FF"/>
                </w:rPr>
                <w:t>N 915</w:t>
              </w:r>
            </w:hyperlink>
            <w:r>
              <w:t xml:space="preserve">, от 29.12.2020 </w:t>
            </w:r>
            <w:hyperlink r:id="rId621" w:history="1">
              <w:r>
                <w:rPr>
                  <w:color w:val="0000FF"/>
                </w:rPr>
                <w:t>N 913</w:t>
              </w:r>
            </w:hyperlink>
            <w:r>
              <w:t>,</w:t>
            </w:r>
          </w:p>
          <w:p w:rsidR="00E87F57" w:rsidRDefault="00E87F57">
            <w:pPr>
              <w:pStyle w:val="ConsPlusNormal"/>
              <w:jc w:val="both"/>
            </w:pPr>
            <w:r>
              <w:t xml:space="preserve">от 12.08.2021 </w:t>
            </w:r>
            <w:hyperlink r:id="rId622" w:history="1">
              <w:r>
                <w:rPr>
                  <w:color w:val="0000FF"/>
                </w:rPr>
                <w:t>N 486</w:t>
              </w:r>
            </w:hyperlink>
            <w:r>
              <w:t xml:space="preserve">, от 24.11.2021 </w:t>
            </w:r>
            <w:hyperlink r:id="rId623" w:history="1">
              <w:r>
                <w:rPr>
                  <w:color w:val="0000FF"/>
                </w:rPr>
                <w:t>N 818</w:t>
              </w:r>
            </w:hyperlink>
            <w:r>
              <w:t xml:space="preserve">, от 31.01.2022 </w:t>
            </w:r>
            <w:hyperlink r:id="rId624" w:history="1">
              <w:r>
                <w:rPr>
                  <w:color w:val="0000FF"/>
                </w:rPr>
                <w:t>N 29</w:t>
              </w:r>
            </w:hyperlink>
            <w:r>
              <w:t xml:space="preserve">, от 30.03.2022 </w:t>
            </w:r>
            <w:hyperlink r:id="rId625" w:history="1">
              <w:r>
                <w:rPr>
                  <w:color w:val="0000FF"/>
                </w:rPr>
                <w:t>N 129</w:t>
              </w:r>
            </w:hyperlink>
            <w:r>
              <w:t>)</w:t>
            </w:r>
          </w:p>
        </w:tc>
      </w:tr>
      <w:tr w:rsidR="00E87F57">
        <w:tc>
          <w:tcPr>
            <w:tcW w:w="1020" w:type="dxa"/>
            <w:vMerge w:val="restart"/>
          </w:tcPr>
          <w:p w:rsidR="00E87F57" w:rsidRDefault="00E87F57">
            <w:pPr>
              <w:pStyle w:val="ConsPlusNormal"/>
              <w:jc w:val="center"/>
            </w:pPr>
            <w:r>
              <w:t>6.6</w:t>
            </w:r>
          </w:p>
        </w:tc>
        <w:tc>
          <w:tcPr>
            <w:tcW w:w="3004" w:type="dxa"/>
            <w:vMerge w:val="restart"/>
          </w:tcPr>
          <w:p w:rsidR="00E87F57" w:rsidRDefault="00E87F57">
            <w:pPr>
              <w:pStyle w:val="ConsPlusNormal"/>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 том числе:</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44208,6</w:t>
            </w:r>
          </w:p>
        </w:tc>
        <w:tc>
          <w:tcPr>
            <w:tcW w:w="1304" w:type="dxa"/>
          </w:tcPr>
          <w:p w:rsidR="00E87F57" w:rsidRDefault="00E87F57">
            <w:pPr>
              <w:pStyle w:val="ConsPlusNormal"/>
              <w:jc w:val="center"/>
            </w:pPr>
            <w:r>
              <w:t>30946,0</w:t>
            </w:r>
          </w:p>
        </w:tc>
        <w:tc>
          <w:tcPr>
            <w:tcW w:w="1531" w:type="dxa"/>
          </w:tcPr>
          <w:p w:rsidR="00E87F57" w:rsidRDefault="00E87F57">
            <w:pPr>
              <w:pStyle w:val="ConsPlusNormal"/>
              <w:jc w:val="center"/>
            </w:pPr>
            <w:r>
              <w:t>13262,6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44208,6</w:t>
            </w:r>
          </w:p>
        </w:tc>
        <w:tc>
          <w:tcPr>
            <w:tcW w:w="1304" w:type="dxa"/>
          </w:tcPr>
          <w:p w:rsidR="00E87F57" w:rsidRDefault="00E87F57">
            <w:pPr>
              <w:pStyle w:val="ConsPlusNormal"/>
              <w:jc w:val="center"/>
            </w:pPr>
            <w:r>
              <w:t>30946,0</w:t>
            </w:r>
          </w:p>
        </w:tc>
        <w:tc>
          <w:tcPr>
            <w:tcW w:w="1531" w:type="dxa"/>
          </w:tcPr>
          <w:p w:rsidR="00E87F57" w:rsidRDefault="00E87F57">
            <w:pPr>
              <w:pStyle w:val="ConsPlusNormal"/>
              <w:jc w:val="center"/>
            </w:pPr>
            <w:r>
              <w:t>13262,6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6.6.1</w:t>
            </w:r>
          </w:p>
        </w:tc>
        <w:tc>
          <w:tcPr>
            <w:tcW w:w="3004" w:type="dxa"/>
            <w:vMerge w:val="restart"/>
          </w:tcPr>
          <w:p w:rsidR="00E87F57" w:rsidRDefault="00E87F57">
            <w:pPr>
              <w:pStyle w:val="ConsPlusNormal"/>
            </w:pPr>
            <w:r>
              <w:t xml:space="preserve">создание условий для проведения независимой </w:t>
            </w:r>
            <w:r>
              <w:lastRenderedPageBreak/>
              <w:t>оценки качества образовательной деятельности организаций, осуществляющих образовательную деятельность (приобретение оборудования)</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обеспечение функционирования </w:t>
            </w:r>
            <w:r>
              <w:lastRenderedPageBreak/>
              <w:t>системы мониторинга оценки образовательных результатов на региональном уровне</w:t>
            </w:r>
          </w:p>
        </w:tc>
        <w:tc>
          <w:tcPr>
            <w:tcW w:w="2267" w:type="dxa"/>
            <w:vMerge w:val="restart"/>
          </w:tcPr>
          <w:p w:rsidR="00E87F57" w:rsidRDefault="00E87F57">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43122,6</w:t>
            </w:r>
          </w:p>
        </w:tc>
        <w:tc>
          <w:tcPr>
            <w:tcW w:w="1304" w:type="dxa"/>
          </w:tcPr>
          <w:p w:rsidR="00E87F57" w:rsidRDefault="00E87F57">
            <w:pPr>
              <w:pStyle w:val="ConsPlusNormal"/>
              <w:jc w:val="center"/>
            </w:pPr>
            <w:r>
              <w:t>30185,8</w:t>
            </w:r>
          </w:p>
        </w:tc>
        <w:tc>
          <w:tcPr>
            <w:tcW w:w="1531" w:type="dxa"/>
          </w:tcPr>
          <w:p w:rsidR="00E87F57" w:rsidRDefault="00E87F57">
            <w:pPr>
              <w:pStyle w:val="ConsPlusNormal"/>
              <w:jc w:val="center"/>
            </w:pPr>
            <w:r>
              <w:t>12936,8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43122,6</w:t>
            </w:r>
          </w:p>
        </w:tc>
        <w:tc>
          <w:tcPr>
            <w:tcW w:w="1304" w:type="dxa"/>
          </w:tcPr>
          <w:p w:rsidR="00E87F57" w:rsidRDefault="00E87F57">
            <w:pPr>
              <w:pStyle w:val="ConsPlusNormal"/>
              <w:jc w:val="center"/>
            </w:pPr>
            <w:r>
              <w:t>30185,8</w:t>
            </w:r>
          </w:p>
        </w:tc>
        <w:tc>
          <w:tcPr>
            <w:tcW w:w="1531" w:type="dxa"/>
          </w:tcPr>
          <w:p w:rsidR="00E87F57" w:rsidRDefault="00E87F57">
            <w:pPr>
              <w:pStyle w:val="ConsPlusNormal"/>
              <w:jc w:val="center"/>
            </w:pPr>
            <w:r>
              <w:t>12936,8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6.6.2</w:t>
            </w:r>
          </w:p>
        </w:tc>
        <w:tc>
          <w:tcPr>
            <w:tcW w:w="3004" w:type="dxa"/>
            <w:vMerge w:val="restart"/>
          </w:tcPr>
          <w:p w:rsidR="00E87F57" w:rsidRDefault="00E87F57">
            <w:pPr>
              <w:pStyle w:val="ConsPlusNormal"/>
            </w:pPr>
            <w:r>
              <w:t>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подготовку специалистов по оценке качества общего образования и оценочным материалам</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разработка 3 программ повышения квалификации, проведение 5 мероприятий по разработанным программам повышения квалификации и обучение 200 работников сферы образования в области оценки качества образования, создание двух региональных оценочных инструментов (контрольно-</w:t>
            </w:r>
            <w:r>
              <w:lastRenderedPageBreak/>
              <w:t>измерительных материалов) для проведения внутрирегионального анализа оценки качества общего образования</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1086,0</w:t>
            </w:r>
          </w:p>
        </w:tc>
        <w:tc>
          <w:tcPr>
            <w:tcW w:w="1304" w:type="dxa"/>
          </w:tcPr>
          <w:p w:rsidR="00E87F57" w:rsidRDefault="00E87F57">
            <w:pPr>
              <w:pStyle w:val="ConsPlusNormal"/>
              <w:jc w:val="center"/>
            </w:pPr>
            <w:r>
              <w:t>760,2</w:t>
            </w:r>
          </w:p>
        </w:tc>
        <w:tc>
          <w:tcPr>
            <w:tcW w:w="1531" w:type="dxa"/>
          </w:tcPr>
          <w:p w:rsidR="00E87F57" w:rsidRDefault="00E87F57">
            <w:pPr>
              <w:pStyle w:val="ConsPlusNormal"/>
              <w:jc w:val="center"/>
            </w:pPr>
            <w:r>
              <w:t>325,8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1086,0</w:t>
            </w:r>
          </w:p>
        </w:tc>
        <w:tc>
          <w:tcPr>
            <w:tcW w:w="1304" w:type="dxa"/>
          </w:tcPr>
          <w:p w:rsidR="00E87F57" w:rsidRDefault="00E87F57">
            <w:pPr>
              <w:pStyle w:val="ConsPlusNormal"/>
              <w:jc w:val="center"/>
            </w:pPr>
            <w:r>
              <w:t>760,2</w:t>
            </w:r>
          </w:p>
        </w:tc>
        <w:tc>
          <w:tcPr>
            <w:tcW w:w="1531" w:type="dxa"/>
          </w:tcPr>
          <w:p w:rsidR="00E87F57" w:rsidRDefault="00E87F57">
            <w:pPr>
              <w:pStyle w:val="ConsPlusNormal"/>
              <w:jc w:val="center"/>
            </w:pPr>
            <w:r>
              <w:t>325,8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lastRenderedPageBreak/>
              <w:t>6.7</w:t>
            </w:r>
          </w:p>
        </w:tc>
        <w:tc>
          <w:tcPr>
            <w:tcW w:w="3004" w:type="dxa"/>
            <w:vMerge w:val="restart"/>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в целях создания условий для реализации региональных инновационных образовательных проектов, программ и внедрения их результатов в практику</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создание сборника методических рекомендаций по внедрению методики проектной деятельности в образовательных организациях в рамках внеурочной факультативной деятельности (100 экземпляров)</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6779" w:type="dxa"/>
            <w:gridSpan w:val="11"/>
          </w:tcPr>
          <w:p w:rsidR="00E87F57" w:rsidRDefault="00E87F57">
            <w:pPr>
              <w:pStyle w:val="ConsPlusNormal"/>
              <w:jc w:val="center"/>
              <w:outlineLvl w:val="3"/>
            </w:pPr>
            <w:r>
              <w:t>Задача 7. Обеспечение системы образования Краснодарского края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r>
      <w:tr w:rsidR="00E87F57">
        <w:tc>
          <w:tcPr>
            <w:tcW w:w="1020" w:type="dxa"/>
            <w:vMerge w:val="restart"/>
          </w:tcPr>
          <w:p w:rsidR="00E87F57" w:rsidRDefault="00E87F57">
            <w:pPr>
              <w:pStyle w:val="ConsPlusNormal"/>
              <w:jc w:val="center"/>
            </w:pPr>
            <w:r>
              <w:t>7.1</w:t>
            </w:r>
          </w:p>
        </w:tc>
        <w:tc>
          <w:tcPr>
            <w:tcW w:w="3004" w:type="dxa"/>
            <w:vMerge w:val="restart"/>
          </w:tcPr>
          <w:p w:rsidR="00E87F57" w:rsidRDefault="00E87F57">
            <w:pPr>
              <w:pStyle w:val="ConsPlusNormal"/>
            </w:pPr>
            <w:r>
              <w:t xml:space="preserve">Выплата денежных премий администрации Краснодарского края победителям и лауреатам </w:t>
            </w:r>
            <w:r>
              <w:lastRenderedPageBreak/>
              <w:t>ежегодных краевых конкурсов "Мастер года" и "Преподаватель года"</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245,0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в 2016 году 8 денежных премий, в 2017 году - 8 денежных премий</w:t>
            </w:r>
          </w:p>
        </w:tc>
        <w:tc>
          <w:tcPr>
            <w:tcW w:w="2267" w:type="dxa"/>
            <w:vMerge w:val="restart"/>
          </w:tcPr>
          <w:p w:rsidR="00E87F57" w:rsidRDefault="00E87F57">
            <w:pPr>
              <w:pStyle w:val="ConsPlusNormal"/>
            </w:pPr>
            <w:r>
              <w:t xml:space="preserve">министерство образования, науки и молодежной политики </w:t>
            </w:r>
            <w:r>
              <w:lastRenderedPageBreak/>
              <w:t>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245,0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245,0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490,0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490,0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7.2</w:t>
            </w:r>
          </w:p>
        </w:tc>
        <w:tc>
          <w:tcPr>
            <w:tcW w:w="3004" w:type="dxa"/>
            <w:vMerge w:val="restart"/>
          </w:tcPr>
          <w:p w:rsidR="00E87F57" w:rsidRDefault="00E87F57">
            <w:pPr>
              <w:pStyle w:val="ConsPlusNormal"/>
            </w:pPr>
            <w:r>
              <w:t>Выплата премий главы администрации (губернатора) Краснодарского края работникам образования - победителям и финалистам конкурса "Учитель года Кубани"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252,0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в 2016 году 12 денежных премий, в 2017 году - 12 денежных премии</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252,0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504,0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504,0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bookmarkStart w:id="64" w:name="P10913"/>
            <w:bookmarkEnd w:id="64"/>
            <w:r>
              <w:t>7.3</w:t>
            </w:r>
          </w:p>
        </w:tc>
        <w:tc>
          <w:tcPr>
            <w:tcW w:w="3004" w:type="dxa"/>
            <w:vMerge w:val="restart"/>
          </w:tcPr>
          <w:p w:rsidR="00E87F57" w:rsidRDefault="00E87F57">
            <w:pPr>
              <w:pStyle w:val="ConsPlusNormal"/>
            </w:pPr>
            <w:r>
              <w:t xml:space="preserve">Предоставление субсидий государственным бюджетным </w:t>
            </w:r>
            <w:r>
              <w:lastRenderedPageBreak/>
              <w:t xml:space="preserve">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организацию дополнительного профессионального образования работников государственных учреждений Краснодарского края и участие в обеспечении дополнительного профессионального образования работников муниципальных учреждений (за исключением мероприятий, предусмотренных </w:t>
            </w:r>
            <w:hyperlink w:anchor="P3621" w:history="1">
              <w:r>
                <w:rPr>
                  <w:color w:val="0000FF"/>
                </w:rPr>
                <w:t>пунктами 1.8</w:t>
              </w:r>
            </w:hyperlink>
            <w:r>
              <w:t xml:space="preserve">, </w:t>
            </w:r>
            <w:hyperlink w:anchor="P8062" w:history="1">
              <w:r>
                <w:rPr>
                  <w:color w:val="0000FF"/>
                </w:rPr>
                <w:t>3.22</w:t>
              </w:r>
            </w:hyperlink>
            <w:r>
              <w:t>)</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 xml:space="preserve">2652,0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2652,0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в 2016 году - исполнение </w:t>
            </w:r>
            <w:r>
              <w:lastRenderedPageBreak/>
              <w:t>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2267" w:type="dxa"/>
            <w:vMerge w:val="restart"/>
          </w:tcPr>
          <w:p w:rsidR="00E87F57" w:rsidRDefault="00E87F57">
            <w:pPr>
              <w:pStyle w:val="ConsPlusNormal"/>
            </w:pPr>
            <w:r>
              <w:lastRenderedPageBreak/>
              <w:t xml:space="preserve">министерство образования, науки и </w:t>
            </w:r>
            <w:r>
              <w:lastRenderedPageBreak/>
              <w:t>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val="restart"/>
          </w:tcPr>
          <w:p w:rsidR="00E87F57" w:rsidRDefault="00E87F57">
            <w:pPr>
              <w:pStyle w:val="ConsPlusNormal"/>
              <w:jc w:val="center"/>
            </w:pPr>
            <w:r>
              <w:t>всего</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2652,0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2652,0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7.4</w:t>
            </w:r>
          </w:p>
        </w:tc>
        <w:tc>
          <w:tcPr>
            <w:tcW w:w="3004" w:type="dxa"/>
            <w:vMerge w:val="restart"/>
          </w:tcPr>
          <w:p w:rsidR="00E87F57" w:rsidRDefault="00E87F57">
            <w:pPr>
              <w:pStyle w:val="ConsPlusNormal"/>
            </w:pPr>
            <w:r>
              <w:t>Выплата премий победителю и финалистам краевого конкурса "Директор школы Кубани"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310,0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в 2016 году 6 денежных премий, в 2017 году - 6 денежных премий</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310,0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620,0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620,0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7.5.</w:t>
            </w:r>
          </w:p>
        </w:tc>
        <w:tc>
          <w:tcPr>
            <w:tcW w:w="3004" w:type="dxa"/>
            <w:vMerge w:val="restart"/>
          </w:tcPr>
          <w:p w:rsidR="00E87F57" w:rsidRDefault="00E87F57">
            <w:pPr>
              <w:pStyle w:val="ConsPlusNormal"/>
            </w:pPr>
            <w:r>
              <w:t>Выплата премий победителю и лауреатам краевого профессионального конкурса "Воспитатель года Кубани"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80,8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в 2016 году 6 денежных премий, в 2017 году - 6 денежных премий</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80,8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161,6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161,6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7.6</w:t>
            </w:r>
          </w:p>
        </w:tc>
        <w:tc>
          <w:tcPr>
            <w:tcW w:w="3004" w:type="dxa"/>
            <w:vMerge w:val="restart"/>
          </w:tcPr>
          <w:p w:rsidR="00E87F57" w:rsidRDefault="00E87F57">
            <w:pPr>
              <w:pStyle w:val="ConsPlusNormal"/>
            </w:pPr>
            <w:r>
              <w:t>Выплата премий победителям и призерам краевого конкурса "Педагог-психолог Кубани"</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61,6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61,6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в 2016 году 3 денежных премий, в 2017 году - 3 денежных премий</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61,6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61,6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123,2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123,2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7.7</w:t>
            </w:r>
          </w:p>
        </w:tc>
        <w:tc>
          <w:tcPr>
            <w:tcW w:w="3004" w:type="dxa"/>
            <w:vMerge w:val="restart"/>
          </w:tcPr>
          <w:p w:rsidR="00E87F57" w:rsidRDefault="00E87F57">
            <w:pPr>
              <w:pStyle w:val="ConsPlusNormal"/>
            </w:pPr>
            <w:r>
              <w:t>Выплата премии администрации Краснодарского края лучшим педагогическим работникам дошкольных образовательных организаций</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3000,0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в 2016 году 60 денежных премий, в 2017 году - 60 денежных премий</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3000,0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r>
              <w:t>7.8</w:t>
            </w:r>
          </w:p>
        </w:tc>
        <w:tc>
          <w:tcPr>
            <w:tcW w:w="3004" w:type="dxa"/>
            <w:vMerge w:val="restart"/>
          </w:tcPr>
          <w:p w:rsidR="00E87F57" w:rsidRDefault="00E87F57">
            <w:pPr>
              <w:pStyle w:val="ConsPlusNormal"/>
            </w:pPr>
            <w:r>
              <w:t xml:space="preserve">Выплата по результатам конкурсного отбора денежного поощрения за высокие достижения в педагогической деятельности, получившие общественное </w:t>
            </w:r>
            <w:r>
              <w:lastRenderedPageBreak/>
              <w:t>признание, в рамках конкурса лучших учителей образовательных организаций, реализующих образовательные программы начального общего, основного общего и среднего общего образования</w:t>
            </w:r>
          </w:p>
        </w:tc>
        <w:tc>
          <w:tcPr>
            <w:tcW w:w="566" w:type="dxa"/>
            <w:vMerge w:val="restart"/>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14400,0</w:t>
            </w:r>
          </w:p>
        </w:tc>
        <w:tc>
          <w:tcPr>
            <w:tcW w:w="1304" w:type="dxa"/>
          </w:tcPr>
          <w:p w:rsidR="00E87F57" w:rsidRDefault="00E87F57">
            <w:pPr>
              <w:pStyle w:val="ConsPlusNormal"/>
              <w:jc w:val="center"/>
            </w:pPr>
            <w:r>
              <w:t>8800,0</w:t>
            </w:r>
          </w:p>
        </w:tc>
        <w:tc>
          <w:tcPr>
            <w:tcW w:w="1531" w:type="dxa"/>
          </w:tcPr>
          <w:p w:rsidR="00E87F57" w:rsidRDefault="00E87F57">
            <w:pPr>
              <w:pStyle w:val="ConsPlusNormal"/>
              <w:jc w:val="center"/>
            </w:pPr>
            <w:r>
              <w:t>5600,0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премии 100 лучшим учителям</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14400,0</w:t>
            </w:r>
          </w:p>
        </w:tc>
        <w:tc>
          <w:tcPr>
            <w:tcW w:w="1304" w:type="dxa"/>
          </w:tcPr>
          <w:p w:rsidR="00E87F57" w:rsidRDefault="00E87F57">
            <w:pPr>
              <w:pStyle w:val="ConsPlusNormal"/>
              <w:jc w:val="center"/>
            </w:pPr>
            <w:r>
              <w:t>8800,0</w:t>
            </w:r>
          </w:p>
        </w:tc>
        <w:tc>
          <w:tcPr>
            <w:tcW w:w="1531" w:type="dxa"/>
          </w:tcPr>
          <w:p w:rsidR="00E87F57" w:rsidRDefault="00E87F57">
            <w:pPr>
              <w:pStyle w:val="ConsPlusNormal"/>
              <w:jc w:val="center"/>
            </w:pPr>
            <w:r>
              <w:t>5600,0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r>
              <w:t>7.9</w:t>
            </w:r>
          </w:p>
        </w:tc>
        <w:tc>
          <w:tcPr>
            <w:tcW w:w="3004" w:type="dxa"/>
            <w:vMerge w:val="restart"/>
            <w:tcBorders>
              <w:bottom w:val="nil"/>
            </w:tcBorders>
          </w:tcPr>
          <w:p w:rsidR="00E87F57" w:rsidRDefault="00E87F57">
            <w:pPr>
              <w:pStyle w:val="ConsPlusNormal"/>
            </w:pPr>
            <w:r>
              <w:t>Предоставление субвенций бюджетам муниципальных районов (городских округов) Краснодарского края на осуществление органами местного самоуправления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477237,8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477237,8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компенсация расходов на оплату жилых помещений, отопления и освещения в 2016 году 25,9 тысячи педагогических работников муниципальных образовательных организаций, в 2017 году - 26,3 тысячи педагогических работников, в 2018 году - 26,7 тысячи педагогических работников, в 2019 году - 27,8 тысячи педагогических работников, в 2020 году - 28,0 тысячи педагогических работников, в 2021 </w:t>
            </w:r>
            <w:r>
              <w:lastRenderedPageBreak/>
              <w:t>году - 29,9 тысячи педагогических работников, в 2022 году - 30,2 тысячи педагогических работников, в 2023 году - 30,3 тысячи педагогических работников, в 2024 году - 30,6 тысячи педагогических работников</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419933,3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419933,3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390903,1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390903,1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414561,6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414561,6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418321,0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418321,0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500189,7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500189,7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427390,5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427390,5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444486,1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444486,1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462265,5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462265,5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3955288,6</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3955288,6</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626" w:history="1">
              <w:r>
                <w:rPr>
                  <w:color w:val="0000FF"/>
                </w:rPr>
                <w:t>N 362</w:t>
              </w:r>
            </w:hyperlink>
            <w:r>
              <w:t xml:space="preserve">, от 29.11.2019 </w:t>
            </w:r>
            <w:hyperlink r:id="rId627" w:history="1">
              <w:r>
                <w:rPr>
                  <w:color w:val="0000FF"/>
                </w:rPr>
                <w:t>N 817</w:t>
              </w:r>
            </w:hyperlink>
            <w:r>
              <w:t xml:space="preserve">, от 23.12.2019 </w:t>
            </w:r>
            <w:hyperlink r:id="rId628" w:history="1">
              <w:r>
                <w:rPr>
                  <w:color w:val="0000FF"/>
                </w:rPr>
                <w:t>N 915</w:t>
              </w:r>
            </w:hyperlink>
            <w:r>
              <w:t xml:space="preserve">, от 29.12.2020 </w:t>
            </w:r>
            <w:hyperlink r:id="rId629" w:history="1">
              <w:r>
                <w:rPr>
                  <w:color w:val="0000FF"/>
                </w:rPr>
                <w:t>N 913</w:t>
              </w:r>
            </w:hyperlink>
            <w:r>
              <w:t>,</w:t>
            </w:r>
          </w:p>
          <w:p w:rsidR="00E87F57" w:rsidRDefault="00E87F57">
            <w:pPr>
              <w:pStyle w:val="ConsPlusNormal"/>
              <w:jc w:val="both"/>
            </w:pPr>
            <w:r>
              <w:t xml:space="preserve">от 12.08.2021 </w:t>
            </w:r>
            <w:hyperlink r:id="rId630" w:history="1">
              <w:r>
                <w:rPr>
                  <w:color w:val="0000FF"/>
                </w:rPr>
                <w:t>N 486</w:t>
              </w:r>
            </w:hyperlink>
            <w:r>
              <w:t xml:space="preserve">, от 24.11.2021 </w:t>
            </w:r>
            <w:hyperlink r:id="rId631" w:history="1">
              <w:r>
                <w:rPr>
                  <w:color w:val="0000FF"/>
                </w:rPr>
                <w:t>N 818</w:t>
              </w:r>
            </w:hyperlink>
            <w:r>
              <w:t xml:space="preserve">, от 31.01.2022 </w:t>
            </w:r>
            <w:hyperlink r:id="rId632"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65" w:name="P11376"/>
            <w:bookmarkEnd w:id="65"/>
            <w:r>
              <w:t>7.10</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государственные услуги по предоставлению дошкольного, начального общего, основного общего, среднего общего образования, </w:t>
            </w:r>
            <w:r>
              <w:lastRenderedPageBreak/>
              <w:t>дополнительного образования детей, на компенсацию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13103,7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13103,7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компенсация расходов в 2016 году 1,1 тысячи педагогическим работникам и членам их семей, в 2017 году - 895 работникам, в 2018 году - 546 работникам, в 2019 году - 519 педагогическим работникам и членам их семей, в 2020 году - 545 педагогическим работникам и членам их семей, начиная с 2021 года - 376 </w:t>
            </w:r>
            <w:r>
              <w:lastRenderedPageBreak/>
              <w:t>педагогическим работникам и членам их семей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6858,7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6858,7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3214,5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3214,5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3343,1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3343,1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3522,0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3522,0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3070,8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3070,8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2439,8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2439,8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2537,4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2537,4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2639,0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2639,0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40729,0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40729,0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633" w:history="1">
              <w:r>
                <w:rPr>
                  <w:color w:val="0000FF"/>
                </w:rPr>
                <w:t>N 915</w:t>
              </w:r>
            </w:hyperlink>
            <w:r>
              <w:t xml:space="preserve">, от 29.12.2020 </w:t>
            </w:r>
            <w:hyperlink r:id="rId634" w:history="1">
              <w:r>
                <w:rPr>
                  <w:color w:val="0000FF"/>
                </w:rPr>
                <w:t>N 913</w:t>
              </w:r>
            </w:hyperlink>
            <w:r>
              <w:t xml:space="preserve">, от 26.03.2021 </w:t>
            </w:r>
            <w:hyperlink r:id="rId635" w:history="1">
              <w:r>
                <w:rPr>
                  <w:color w:val="0000FF"/>
                </w:rPr>
                <w:t>N 166</w:t>
              </w:r>
            </w:hyperlink>
            <w:r>
              <w:t xml:space="preserve">, от 24.11.2021 </w:t>
            </w:r>
            <w:hyperlink r:id="rId636" w:history="1">
              <w:r>
                <w:rPr>
                  <w:color w:val="0000FF"/>
                </w:rPr>
                <w:t>N 818</w:t>
              </w:r>
            </w:hyperlink>
            <w:r>
              <w:t>,</w:t>
            </w:r>
          </w:p>
          <w:p w:rsidR="00E87F57" w:rsidRDefault="00E87F57">
            <w:pPr>
              <w:pStyle w:val="ConsPlusNormal"/>
              <w:jc w:val="both"/>
            </w:pPr>
            <w:r>
              <w:t xml:space="preserve">от 31.01.2022 </w:t>
            </w:r>
            <w:hyperlink r:id="rId637"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66" w:name="P11444"/>
            <w:bookmarkEnd w:id="66"/>
            <w:r>
              <w:t>7.11</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оказывающим государственные услуги по предоставлению среднего профессионального образования, </w:t>
            </w:r>
            <w:r>
              <w:lastRenderedPageBreak/>
              <w:t>дополнительного профессионального образования, дополнительного образования детей, на компенсацию расходов на оплату жилых помещений, отопления и освещения педагогическим работникам образовательных организаций, проживающим в сельских населенных пунктах, рабочих поселках (поселках городского типа) на территории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8728,8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8728,8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компенсация расходов в 2016 году 1135 педагогическим работникам и членам их семей, в 2017 году - 1711 педагогическим работникам и членам их семей, в 2018 году - 2019 педагогическим работникам и членам их семей, в 2019 году - 1902 педагогическим работникам и членам их семей, в 2020 году - 2001 педагогическому </w:t>
            </w:r>
            <w:r>
              <w:lastRenderedPageBreak/>
              <w:t>работнику и членам их семей, начиная с 2021 года - 2008 педагогическим работникам и членам их семей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12283,9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12283,9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10354,9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10354,9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10769,1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10769,1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11489,4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11489,4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12658,5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12658,5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12708,9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12708,9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13217,2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13217,2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13745,8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13745,8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105956,5</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105956,5</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638" w:history="1">
              <w:r>
                <w:rPr>
                  <w:color w:val="0000FF"/>
                </w:rPr>
                <w:t>N 915</w:t>
              </w:r>
            </w:hyperlink>
            <w:r>
              <w:t xml:space="preserve">, от 29.12.2020 </w:t>
            </w:r>
            <w:hyperlink r:id="rId639" w:history="1">
              <w:r>
                <w:rPr>
                  <w:color w:val="0000FF"/>
                </w:rPr>
                <w:t>N 913</w:t>
              </w:r>
            </w:hyperlink>
            <w:r>
              <w:t xml:space="preserve">, от 26.03.2021 </w:t>
            </w:r>
            <w:hyperlink r:id="rId640" w:history="1">
              <w:r>
                <w:rPr>
                  <w:color w:val="0000FF"/>
                </w:rPr>
                <w:t>N 166</w:t>
              </w:r>
            </w:hyperlink>
            <w:r>
              <w:t xml:space="preserve">, от 24.11.2021 </w:t>
            </w:r>
            <w:hyperlink r:id="rId641" w:history="1">
              <w:r>
                <w:rPr>
                  <w:color w:val="0000FF"/>
                </w:rPr>
                <w:t>N 818</w:t>
              </w:r>
            </w:hyperlink>
            <w:r>
              <w:t>,</w:t>
            </w:r>
          </w:p>
          <w:p w:rsidR="00E87F57" w:rsidRDefault="00E87F57">
            <w:pPr>
              <w:pStyle w:val="ConsPlusNormal"/>
              <w:jc w:val="both"/>
            </w:pPr>
            <w:r>
              <w:t xml:space="preserve">от 31.01.2022 </w:t>
            </w:r>
            <w:hyperlink r:id="rId642"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7.12</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за исключением </w:t>
            </w:r>
            <w:r>
              <w:lastRenderedPageBreak/>
              <w:t>образовательных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и учреждений, участвующих в реализации государственной молодежной политики в) Краснодарском крае, на финансовое обеспечение государственного задания, в том числе:</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151767,7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151767,7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100% выполнение государственного задания, начиная с 2017 года выполнение государственного задания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142344,5</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142344,5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173260,8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173260,8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274499,9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274499,9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322578,6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322578,6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312275,2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312275,2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353265,3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353265,3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347308,8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347308,8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348684,9</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348684,9</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2425985,7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2425985,7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643" w:history="1">
              <w:r>
                <w:rPr>
                  <w:color w:val="0000FF"/>
                </w:rPr>
                <w:t>N 817</w:t>
              </w:r>
            </w:hyperlink>
            <w:r>
              <w:t xml:space="preserve">, от 23.12.2019 </w:t>
            </w:r>
            <w:hyperlink r:id="rId644" w:history="1">
              <w:r>
                <w:rPr>
                  <w:color w:val="0000FF"/>
                </w:rPr>
                <w:t>N 915</w:t>
              </w:r>
            </w:hyperlink>
            <w:r>
              <w:t xml:space="preserve">, от 13.05.2020 </w:t>
            </w:r>
            <w:hyperlink r:id="rId645" w:history="1">
              <w:r>
                <w:rPr>
                  <w:color w:val="0000FF"/>
                </w:rPr>
                <w:t>N 271</w:t>
              </w:r>
            </w:hyperlink>
            <w:r>
              <w:t xml:space="preserve">, от 14.08.2020 </w:t>
            </w:r>
            <w:hyperlink r:id="rId646" w:history="1">
              <w:r>
                <w:rPr>
                  <w:color w:val="0000FF"/>
                </w:rPr>
                <w:t>N 453</w:t>
              </w:r>
            </w:hyperlink>
            <w:r>
              <w:t>,</w:t>
            </w:r>
          </w:p>
          <w:p w:rsidR="00E87F57" w:rsidRDefault="00E87F57">
            <w:pPr>
              <w:pStyle w:val="ConsPlusNormal"/>
              <w:jc w:val="both"/>
            </w:pPr>
            <w:r>
              <w:t xml:space="preserve">от 04.12.2020 </w:t>
            </w:r>
            <w:hyperlink r:id="rId647" w:history="1">
              <w:r>
                <w:rPr>
                  <w:color w:val="0000FF"/>
                </w:rPr>
                <w:t>N 805</w:t>
              </w:r>
            </w:hyperlink>
            <w:r>
              <w:t xml:space="preserve">, от 29.12.2020 </w:t>
            </w:r>
            <w:hyperlink r:id="rId648" w:history="1">
              <w:r>
                <w:rPr>
                  <w:color w:val="0000FF"/>
                </w:rPr>
                <w:t>N 913</w:t>
              </w:r>
            </w:hyperlink>
            <w:r>
              <w:t xml:space="preserve">, от 26.03.2021 </w:t>
            </w:r>
            <w:hyperlink r:id="rId649" w:history="1">
              <w:r>
                <w:rPr>
                  <w:color w:val="0000FF"/>
                </w:rPr>
                <w:t>N 166</w:t>
              </w:r>
            </w:hyperlink>
            <w:r>
              <w:t xml:space="preserve">, от 31.01.2022 </w:t>
            </w:r>
            <w:hyperlink r:id="rId650" w:history="1">
              <w:r>
                <w:rPr>
                  <w:color w:val="0000FF"/>
                </w:rPr>
                <w:t>N 29</w:t>
              </w:r>
            </w:hyperlink>
            <w:r>
              <w:t>,</w:t>
            </w:r>
          </w:p>
          <w:p w:rsidR="00E87F57" w:rsidRDefault="00E87F57">
            <w:pPr>
              <w:pStyle w:val="ConsPlusNormal"/>
              <w:jc w:val="both"/>
            </w:pPr>
            <w:r>
              <w:t xml:space="preserve">от 30.03.2022 </w:t>
            </w:r>
            <w:hyperlink r:id="rId651"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7.12.1</w:t>
            </w:r>
          </w:p>
        </w:tc>
        <w:tc>
          <w:tcPr>
            <w:tcW w:w="3004" w:type="dxa"/>
            <w:vMerge w:val="restart"/>
            <w:tcBorders>
              <w:bottom w:val="nil"/>
            </w:tcBorders>
          </w:tcPr>
          <w:p w:rsidR="00E87F57" w:rsidRDefault="00E87F57">
            <w:pPr>
              <w:pStyle w:val="ConsPlusNormal"/>
            </w:pPr>
            <w:r>
              <w:t>реализация) мероприятий регионального проекта Краснодарского края "Цифровая образовательная среда"</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повышение квалификации к концу 2024 не менее 34000 работников (накопительным итогом), привлекаемых к образовательной деятельности, в части внедрения и использования </w:t>
            </w:r>
            <w:r>
              <w:lastRenderedPageBreak/>
              <w:t>современных технологий в образовании: 2019 год - 650 человек, 2020 год - 3400 человек, 2021 год - 7200 человек, 2022 год - 17000 человек, 2023 год - 23800 человек, 2024 год - 34000 человек</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1598,1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1598,1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7044,2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7044,2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10204,2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10204,2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10261,4</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10261,4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10493,7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10493,7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10493,7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10493,7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50095,3</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50095,3</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652" w:history="1">
              <w:r>
                <w:rPr>
                  <w:color w:val="0000FF"/>
                </w:rPr>
                <w:t>N 817</w:t>
              </w:r>
            </w:hyperlink>
            <w:r>
              <w:t xml:space="preserve">, от 29.12.2020 </w:t>
            </w:r>
            <w:hyperlink r:id="rId653" w:history="1">
              <w:r>
                <w:rPr>
                  <w:color w:val="0000FF"/>
                </w:rPr>
                <w:t>N 913</w:t>
              </w:r>
            </w:hyperlink>
            <w:r>
              <w:t xml:space="preserve">, от 31.01.2022 </w:t>
            </w:r>
            <w:hyperlink r:id="rId654"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7.12.2</w:t>
            </w:r>
          </w:p>
        </w:tc>
        <w:tc>
          <w:tcPr>
            <w:tcW w:w="3004" w:type="dxa"/>
            <w:vMerge w:val="restart"/>
            <w:tcBorders>
              <w:bottom w:val="nil"/>
            </w:tcBorders>
          </w:tcPr>
          <w:p w:rsidR="00E87F57" w:rsidRDefault="00E87F57">
            <w:pPr>
              <w:pStyle w:val="ConsPlusNormal"/>
            </w:pPr>
            <w:r>
              <w:t>реализация мероприятий регионального проекта Краснодарского края "Учитель будущего"</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доля педагогических работников системы общего, дополнительного образования детей и профессионального образования от общей численности педагогических работников системы общего, дополнительного образования детей и профессионального образования, которые повысили уровень квалификации: 2020 год - 5%</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6021,3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6021,3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6021,3</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6021,3</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20.06.2019 </w:t>
            </w:r>
            <w:hyperlink r:id="rId655" w:history="1">
              <w:r>
                <w:rPr>
                  <w:color w:val="0000FF"/>
                </w:rPr>
                <w:t>N 362</w:t>
              </w:r>
            </w:hyperlink>
            <w:r>
              <w:t xml:space="preserve">, от 29.11.2019 </w:t>
            </w:r>
            <w:hyperlink r:id="rId656" w:history="1">
              <w:r>
                <w:rPr>
                  <w:color w:val="0000FF"/>
                </w:rPr>
                <w:t>N 817</w:t>
              </w:r>
            </w:hyperlink>
            <w:r>
              <w:t xml:space="preserve">, от 23.12.2019 </w:t>
            </w:r>
            <w:hyperlink r:id="rId657" w:history="1">
              <w:r>
                <w:rPr>
                  <w:color w:val="0000FF"/>
                </w:rPr>
                <w:t>N 915</w:t>
              </w:r>
            </w:hyperlink>
            <w:r>
              <w:t xml:space="preserve">, от 29.12.2020 </w:t>
            </w:r>
            <w:hyperlink r:id="rId658" w:history="1">
              <w:r>
                <w:rPr>
                  <w:color w:val="0000FF"/>
                </w:rPr>
                <w:t>N 913</w:t>
              </w:r>
            </w:hyperlink>
            <w:r>
              <w:t>,</w:t>
            </w:r>
          </w:p>
          <w:p w:rsidR="00E87F57" w:rsidRDefault="00E87F57">
            <w:pPr>
              <w:pStyle w:val="ConsPlusNormal"/>
              <w:jc w:val="both"/>
            </w:pPr>
            <w:r>
              <w:t xml:space="preserve">от 26.03.2021 </w:t>
            </w:r>
            <w:hyperlink r:id="rId659" w:history="1">
              <w:r>
                <w:rPr>
                  <w:color w:val="0000FF"/>
                </w:rPr>
                <w:t>N 166</w:t>
              </w:r>
            </w:hyperlink>
            <w:r>
              <w:t>)</w:t>
            </w:r>
          </w:p>
        </w:tc>
      </w:tr>
      <w:tr w:rsidR="00E87F57">
        <w:tc>
          <w:tcPr>
            <w:tcW w:w="1020" w:type="dxa"/>
            <w:vMerge w:val="restart"/>
          </w:tcPr>
          <w:p w:rsidR="00E87F57" w:rsidRDefault="00E87F57">
            <w:pPr>
              <w:pStyle w:val="ConsPlusNormal"/>
              <w:jc w:val="center"/>
            </w:pPr>
            <w:r>
              <w:t>7.13</w:t>
            </w:r>
          </w:p>
        </w:tc>
        <w:tc>
          <w:tcPr>
            <w:tcW w:w="3004" w:type="dxa"/>
            <w:vMerge w:val="restart"/>
          </w:tcPr>
          <w:p w:rsidR="00E87F57" w:rsidRDefault="00E87F57">
            <w:pPr>
              <w:pStyle w:val="ConsPlusNormal"/>
            </w:pPr>
            <w:r>
              <w:t>Организация мероприятий по награждению нагрудным знаком "Заслуженный учитель Кубани" (изготовление (приобретение), вручение в торжественной обстановке)</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 xml:space="preserve">99,8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99,8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исполнение денежных обязательств получателей средств краевого бюджета, не исполненных в 2015 году в связи с отсутствием возможности их финансового обеспечения</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 xml:space="preserve">99,8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998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67" w:name="P11781"/>
            <w:bookmarkEnd w:id="67"/>
            <w:r>
              <w:t>7.14</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развитие кадрового </w:t>
            </w:r>
            <w:r>
              <w:lastRenderedPageBreak/>
              <w:t>потенциала педагогов по вопросам изучения русского языка</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49941,6</w:t>
            </w:r>
          </w:p>
        </w:tc>
        <w:tc>
          <w:tcPr>
            <w:tcW w:w="1304" w:type="dxa"/>
          </w:tcPr>
          <w:p w:rsidR="00E87F57" w:rsidRDefault="00E87F57">
            <w:pPr>
              <w:pStyle w:val="ConsPlusNormal"/>
              <w:jc w:val="center"/>
            </w:pPr>
            <w:r>
              <w:t>34959,1</w:t>
            </w:r>
          </w:p>
        </w:tc>
        <w:tc>
          <w:tcPr>
            <w:tcW w:w="1531" w:type="dxa"/>
          </w:tcPr>
          <w:p w:rsidR="00E87F57" w:rsidRDefault="00E87F57">
            <w:pPr>
              <w:pStyle w:val="ConsPlusNormal"/>
              <w:jc w:val="center"/>
            </w:pPr>
            <w:r>
              <w:t>14982,5</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численность педагогических работников, прошедших повышение квалификации и переподготовку по вопросам совершенствования норм и условий полноценного </w:t>
            </w:r>
            <w:r>
              <w:lastRenderedPageBreak/>
              <w:t xml:space="preserve">функционирования и развития русского языка как государственного языка Российской Федерации, в 2016 году - 3707 человек, в 2017 году - 5000 человек, в 2018 году - 7451 человек; количество изданий, в том числе учебные материалы для изучения родных языков народов Российской Федерации, в 2020 году - 2 штуки; количество проанализированных дополнительных профессиональных программ для учителей родного языка в 2020 году - 2 единицы; количество разработанных дополнительных профессиональных программ по вопросам совершенствования норм и условий полноценного </w:t>
            </w:r>
            <w:r>
              <w:lastRenderedPageBreak/>
              <w:t xml:space="preserve">функционирования и развития русского языка как государственного языка Российской Федерации в 2020 году - 1 единица; количество актуализированных дополнительных профессиональных программ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 в 2020 году - 1 единица; численность педагогических работников, прошедших повышение квалификации и переподготовку по вопросам совершенствования норм и условий полноценного </w:t>
            </w:r>
            <w:r>
              <w:lastRenderedPageBreak/>
              <w:t xml:space="preserve">функционирования и развития русского языка как государственного языка Российской Федерации, в 2020 году - 4590 человек; количество разработанных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количество актуализированных дополнительных профессиональных программ по проблемам государственной языковой политики, по отдельным вопросам преподавания родных языков в 2020 году - 1 единица; численность педагогических работников, </w:t>
            </w:r>
            <w:r>
              <w:lastRenderedPageBreak/>
              <w:t xml:space="preserve">прошедших повышение квалификации и переподготовку по проблемам государственной языковой политики, по отдельным вопросам преподавания родных языков, в 2020 году - 510 человек; количество выявленных и описанных лучших практик и моделей, обеспечивающих решение вопросов совершенствования норм и условий полноценного функционирования и развития русского языка как государственного языка Российской Федерации, проблем государственной языковой политики, по отдельным вопросам преподавания родных языков в 2020 году - 10 единиц; </w:t>
            </w:r>
            <w:r>
              <w:lastRenderedPageBreak/>
              <w:t>количество проведенных стажировочной площадкой мероприятий всероссийского и межрегионального уровней по обобщению и распространению опыта обучения русскому языку в 2020 году - 2 единицы; участие в ежегодной итоговой всероссийской конференции по обобщению опыта обучения русскому языку и диссеминации данного опыта регионов доноров и реципиентов на территории Российской Федерации в 2020 году - 1 единица</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67287,6</w:t>
            </w:r>
          </w:p>
        </w:tc>
        <w:tc>
          <w:tcPr>
            <w:tcW w:w="1304" w:type="dxa"/>
          </w:tcPr>
          <w:p w:rsidR="00E87F57" w:rsidRDefault="00E87F57">
            <w:pPr>
              <w:pStyle w:val="ConsPlusNormal"/>
              <w:jc w:val="center"/>
            </w:pPr>
            <w:r>
              <w:t>47101,3</w:t>
            </w:r>
          </w:p>
        </w:tc>
        <w:tc>
          <w:tcPr>
            <w:tcW w:w="1531" w:type="dxa"/>
          </w:tcPr>
          <w:p w:rsidR="00E87F57" w:rsidRDefault="00E87F57">
            <w:pPr>
              <w:pStyle w:val="ConsPlusNormal"/>
              <w:jc w:val="center"/>
            </w:pPr>
            <w:r>
              <w:t>20186,3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55773,3</w:t>
            </w:r>
          </w:p>
        </w:tc>
        <w:tc>
          <w:tcPr>
            <w:tcW w:w="1304" w:type="dxa"/>
          </w:tcPr>
          <w:p w:rsidR="00E87F57" w:rsidRDefault="00E87F57">
            <w:pPr>
              <w:pStyle w:val="ConsPlusNormal"/>
              <w:jc w:val="center"/>
            </w:pPr>
            <w:r>
              <w:t>42387,7</w:t>
            </w:r>
          </w:p>
        </w:tc>
        <w:tc>
          <w:tcPr>
            <w:tcW w:w="1531" w:type="dxa"/>
          </w:tcPr>
          <w:p w:rsidR="00E87F57" w:rsidRDefault="00E87F57">
            <w:pPr>
              <w:pStyle w:val="ConsPlusNormal"/>
              <w:jc w:val="center"/>
            </w:pPr>
            <w:r>
              <w:t>13385,6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33005,7</w:t>
            </w:r>
          </w:p>
        </w:tc>
        <w:tc>
          <w:tcPr>
            <w:tcW w:w="1304" w:type="dxa"/>
          </w:tcPr>
          <w:p w:rsidR="00E87F57" w:rsidRDefault="00E87F57">
            <w:pPr>
              <w:pStyle w:val="ConsPlusNormal"/>
              <w:jc w:val="center"/>
            </w:pPr>
            <w:r>
              <w:t>25084,3</w:t>
            </w:r>
          </w:p>
        </w:tc>
        <w:tc>
          <w:tcPr>
            <w:tcW w:w="1531" w:type="dxa"/>
          </w:tcPr>
          <w:p w:rsidR="00E87F57" w:rsidRDefault="00E87F57">
            <w:pPr>
              <w:pStyle w:val="ConsPlusNormal"/>
              <w:jc w:val="center"/>
            </w:pPr>
            <w:r>
              <w:t>7921,4</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206008,2</w:t>
            </w:r>
          </w:p>
        </w:tc>
        <w:tc>
          <w:tcPr>
            <w:tcW w:w="1304" w:type="dxa"/>
            <w:tcBorders>
              <w:bottom w:val="nil"/>
            </w:tcBorders>
          </w:tcPr>
          <w:p w:rsidR="00E87F57" w:rsidRDefault="00E87F57">
            <w:pPr>
              <w:pStyle w:val="ConsPlusNormal"/>
              <w:jc w:val="center"/>
            </w:pPr>
            <w:r>
              <w:t>149532,4</w:t>
            </w:r>
          </w:p>
        </w:tc>
        <w:tc>
          <w:tcPr>
            <w:tcW w:w="1531" w:type="dxa"/>
            <w:tcBorders>
              <w:bottom w:val="nil"/>
            </w:tcBorders>
          </w:tcPr>
          <w:p w:rsidR="00E87F57" w:rsidRDefault="00E87F57">
            <w:pPr>
              <w:pStyle w:val="ConsPlusNormal"/>
              <w:jc w:val="center"/>
            </w:pPr>
            <w:r>
              <w:t>56475,8</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(в ред. Постановлений главы администрации (губернатора) Краснодарского края</w:t>
            </w:r>
          </w:p>
          <w:p w:rsidR="00E87F57" w:rsidRDefault="00E87F57">
            <w:pPr>
              <w:pStyle w:val="ConsPlusNormal"/>
              <w:jc w:val="both"/>
            </w:pPr>
            <w:r>
              <w:t xml:space="preserve">от 29.11.2019 </w:t>
            </w:r>
            <w:hyperlink r:id="rId660" w:history="1">
              <w:r>
                <w:rPr>
                  <w:color w:val="0000FF"/>
                </w:rPr>
                <w:t>N 817</w:t>
              </w:r>
            </w:hyperlink>
            <w:r>
              <w:t xml:space="preserve">, от 23.12.2019 </w:t>
            </w:r>
            <w:hyperlink r:id="rId661" w:history="1">
              <w:r>
                <w:rPr>
                  <w:color w:val="0000FF"/>
                </w:rPr>
                <w:t>N 915</w:t>
              </w:r>
            </w:hyperlink>
            <w:r>
              <w:t>)</w:t>
            </w:r>
          </w:p>
        </w:tc>
      </w:tr>
      <w:tr w:rsidR="00E87F57">
        <w:tc>
          <w:tcPr>
            <w:tcW w:w="1020" w:type="dxa"/>
            <w:vMerge w:val="restart"/>
            <w:tcBorders>
              <w:bottom w:val="nil"/>
            </w:tcBorders>
          </w:tcPr>
          <w:p w:rsidR="00E87F57" w:rsidRDefault="00E87F57">
            <w:pPr>
              <w:pStyle w:val="ConsPlusNormal"/>
              <w:jc w:val="center"/>
            </w:pPr>
            <w:bookmarkStart w:id="68" w:name="P11848"/>
            <w:bookmarkEnd w:id="68"/>
            <w:r>
              <w:t>7.15</w:t>
            </w:r>
          </w:p>
        </w:tc>
        <w:tc>
          <w:tcPr>
            <w:tcW w:w="3004" w:type="dxa"/>
            <w:vMerge w:val="restart"/>
            <w:tcBorders>
              <w:bottom w:val="nil"/>
            </w:tcBorders>
          </w:tcPr>
          <w:p w:rsidR="00E87F57" w:rsidRDefault="00E87F57">
            <w:pPr>
              <w:pStyle w:val="ConsPlusNormal"/>
            </w:pPr>
            <w:r>
              <w:t xml:space="preserve">Предоставление субсидий </w:t>
            </w:r>
            <w:r>
              <w:lastRenderedPageBreak/>
              <w:t>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рамках регионального проекта "Учитель будущего"</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в 2020 году со здание </w:t>
            </w:r>
            <w:r>
              <w:lastRenderedPageBreak/>
              <w:t>1 центра непрерывного повышения профессионального мастерства педагогических работников и 1 центра оценки профессионального мастерства и квалификации педагогов</w:t>
            </w:r>
          </w:p>
        </w:tc>
        <w:tc>
          <w:tcPr>
            <w:tcW w:w="2267" w:type="dxa"/>
            <w:vMerge w:val="restart"/>
            <w:tcBorders>
              <w:bottom w:val="nil"/>
            </w:tcBorders>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85176,4</w:t>
            </w:r>
          </w:p>
        </w:tc>
        <w:tc>
          <w:tcPr>
            <w:tcW w:w="1304" w:type="dxa"/>
          </w:tcPr>
          <w:p w:rsidR="00E87F57" w:rsidRDefault="00E87F57">
            <w:pPr>
              <w:pStyle w:val="ConsPlusNormal"/>
              <w:jc w:val="center"/>
            </w:pPr>
            <w:r>
              <w:t>81769,3</w:t>
            </w:r>
          </w:p>
        </w:tc>
        <w:tc>
          <w:tcPr>
            <w:tcW w:w="1531" w:type="dxa"/>
          </w:tcPr>
          <w:p w:rsidR="00E87F57" w:rsidRDefault="00E87F57">
            <w:pPr>
              <w:pStyle w:val="ConsPlusNormal"/>
              <w:jc w:val="center"/>
            </w:pPr>
            <w:r>
              <w:t>3407,1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85176,4</w:t>
            </w:r>
          </w:p>
        </w:tc>
        <w:tc>
          <w:tcPr>
            <w:tcW w:w="1304" w:type="dxa"/>
            <w:tcBorders>
              <w:bottom w:val="nil"/>
            </w:tcBorders>
          </w:tcPr>
          <w:p w:rsidR="00E87F57" w:rsidRDefault="00E87F57">
            <w:pPr>
              <w:pStyle w:val="ConsPlusNormal"/>
              <w:jc w:val="center"/>
            </w:pPr>
            <w:r>
              <w:t>81769,3</w:t>
            </w:r>
          </w:p>
        </w:tc>
        <w:tc>
          <w:tcPr>
            <w:tcW w:w="1531" w:type="dxa"/>
            <w:tcBorders>
              <w:bottom w:val="nil"/>
            </w:tcBorders>
          </w:tcPr>
          <w:p w:rsidR="00E87F57" w:rsidRDefault="00E87F57">
            <w:pPr>
              <w:pStyle w:val="ConsPlusNormal"/>
              <w:jc w:val="center"/>
            </w:pPr>
            <w:r>
              <w:t>3407,1</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7.15 введен </w:t>
            </w:r>
            <w:hyperlink r:id="rId662"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29.11.2019 N 817; в ред. Постановлений главы администрации (губернатора)</w:t>
            </w:r>
          </w:p>
          <w:p w:rsidR="00E87F57" w:rsidRDefault="00E87F57">
            <w:pPr>
              <w:pStyle w:val="ConsPlusNormal"/>
              <w:jc w:val="both"/>
            </w:pPr>
            <w:r>
              <w:t xml:space="preserve">Краснодарского края от 23.12.2019 </w:t>
            </w:r>
            <w:hyperlink r:id="rId663" w:history="1">
              <w:r>
                <w:rPr>
                  <w:color w:val="0000FF"/>
                </w:rPr>
                <w:t>N 915</w:t>
              </w:r>
            </w:hyperlink>
            <w:r>
              <w:t xml:space="preserve">, от 29.12.2020 </w:t>
            </w:r>
            <w:hyperlink r:id="rId664" w:history="1">
              <w:r>
                <w:rPr>
                  <w:color w:val="0000FF"/>
                </w:rPr>
                <w:t>N 913</w:t>
              </w:r>
            </w:hyperlink>
            <w:r>
              <w:t xml:space="preserve">, от 26.03.2021 </w:t>
            </w:r>
            <w:hyperlink r:id="rId665" w:history="1">
              <w:r>
                <w:rPr>
                  <w:color w:val="0000FF"/>
                </w:rPr>
                <w:t>N 166</w:t>
              </w:r>
            </w:hyperlink>
            <w:r>
              <w:t>)</w:t>
            </w:r>
          </w:p>
        </w:tc>
      </w:tr>
      <w:tr w:rsidR="00E87F57">
        <w:tc>
          <w:tcPr>
            <w:tcW w:w="1020" w:type="dxa"/>
            <w:vMerge w:val="restart"/>
            <w:tcBorders>
              <w:bottom w:val="nil"/>
            </w:tcBorders>
          </w:tcPr>
          <w:p w:rsidR="00E87F57" w:rsidRDefault="00E87F57">
            <w:pPr>
              <w:pStyle w:val="ConsPlusNormal"/>
              <w:jc w:val="center"/>
            </w:pPr>
            <w:r>
              <w:t>7.16</w:t>
            </w:r>
          </w:p>
        </w:tc>
        <w:tc>
          <w:tcPr>
            <w:tcW w:w="3004" w:type="dxa"/>
            <w:vMerge w:val="restart"/>
            <w:tcBorders>
              <w:bottom w:val="nil"/>
            </w:tcBorders>
          </w:tcPr>
          <w:p w:rsidR="00E87F57" w:rsidRDefault="00E87F57">
            <w:pPr>
              <w:pStyle w:val="ConsPlusNormal"/>
            </w:pPr>
            <w:r>
              <w:t xml:space="preserve">Осуществление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w:t>
            </w:r>
            <w:r>
              <w:lastRenderedPageBreak/>
              <w:t>50 тысяч человек, расположенных на территории Краснодарского края, в рамках реализации мероприятий регионального проекта "Современная школа"</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предоставление выплаты: в 2020 году - 103 учителям, в 2021 году - 56 учителям, в 2022 году - 49 учителям, в 2023 году - 124 учителям, в 2024 году - 30 учителям</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103000,0</w:t>
            </w:r>
          </w:p>
        </w:tc>
        <w:tc>
          <w:tcPr>
            <w:tcW w:w="1304" w:type="dxa"/>
          </w:tcPr>
          <w:p w:rsidR="00E87F57" w:rsidRDefault="00E87F57">
            <w:pPr>
              <w:pStyle w:val="ConsPlusNormal"/>
              <w:jc w:val="center"/>
            </w:pPr>
            <w:r>
              <w:t>78280,0</w:t>
            </w:r>
          </w:p>
        </w:tc>
        <w:tc>
          <w:tcPr>
            <w:tcW w:w="1531" w:type="dxa"/>
          </w:tcPr>
          <w:p w:rsidR="00E87F57" w:rsidRDefault="00E87F57">
            <w:pPr>
              <w:pStyle w:val="ConsPlusNormal"/>
              <w:jc w:val="center"/>
            </w:pPr>
            <w:r>
              <w:t>24720,0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56000,0</w:t>
            </w:r>
          </w:p>
        </w:tc>
        <w:tc>
          <w:tcPr>
            <w:tcW w:w="1304" w:type="dxa"/>
          </w:tcPr>
          <w:p w:rsidR="00E87F57" w:rsidRDefault="00E87F57">
            <w:pPr>
              <w:pStyle w:val="ConsPlusNormal"/>
              <w:jc w:val="center"/>
            </w:pPr>
            <w:r>
              <w:t>42560,0</w:t>
            </w:r>
          </w:p>
        </w:tc>
        <w:tc>
          <w:tcPr>
            <w:tcW w:w="1531" w:type="dxa"/>
          </w:tcPr>
          <w:p w:rsidR="00E87F57" w:rsidRDefault="00E87F57">
            <w:pPr>
              <w:pStyle w:val="ConsPlusNormal"/>
              <w:jc w:val="center"/>
            </w:pPr>
            <w:r>
              <w:t>13440,0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49000,0</w:t>
            </w:r>
          </w:p>
        </w:tc>
        <w:tc>
          <w:tcPr>
            <w:tcW w:w="1304" w:type="dxa"/>
          </w:tcPr>
          <w:p w:rsidR="00E87F57" w:rsidRDefault="00E87F57">
            <w:pPr>
              <w:pStyle w:val="ConsPlusNormal"/>
              <w:jc w:val="center"/>
            </w:pPr>
            <w:r>
              <w:t>38220,0</w:t>
            </w:r>
          </w:p>
        </w:tc>
        <w:tc>
          <w:tcPr>
            <w:tcW w:w="1531" w:type="dxa"/>
          </w:tcPr>
          <w:p w:rsidR="00E87F57" w:rsidRDefault="00E87F57">
            <w:pPr>
              <w:pStyle w:val="ConsPlusNormal"/>
              <w:jc w:val="center"/>
            </w:pPr>
            <w:r>
              <w:t>10780,0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124000,0</w:t>
            </w:r>
          </w:p>
        </w:tc>
        <w:tc>
          <w:tcPr>
            <w:tcW w:w="1304" w:type="dxa"/>
          </w:tcPr>
          <w:p w:rsidR="00E87F57" w:rsidRDefault="00E87F57">
            <w:pPr>
              <w:pStyle w:val="ConsPlusNormal"/>
              <w:jc w:val="center"/>
            </w:pPr>
            <w:r>
              <w:t>96720,0</w:t>
            </w:r>
          </w:p>
        </w:tc>
        <w:tc>
          <w:tcPr>
            <w:tcW w:w="1531" w:type="dxa"/>
          </w:tcPr>
          <w:p w:rsidR="00E87F57" w:rsidRDefault="00E87F57">
            <w:pPr>
              <w:pStyle w:val="ConsPlusNormal"/>
              <w:jc w:val="center"/>
            </w:pPr>
            <w:r>
              <w:t>27280,0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30000,0</w:t>
            </w:r>
          </w:p>
        </w:tc>
        <w:tc>
          <w:tcPr>
            <w:tcW w:w="1304" w:type="dxa"/>
          </w:tcPr>
          <w:p w:rsidR="00E87F57" w:rsidRDefault="00E87F57">
            <w:pPr>
              <w:pStyle w:val="ConsPlusNormal"/>
              <w:jc w:val="center"/>
            </w:pPr>
            <w:r>
              <w:t>23400,0</w:t>
            </w:r>
          </w:p>
        </w:tc>
        <w:tc>
          <w:tcPr>
            <w:tcW w:w="1531" w:type="dxa"/>
          </w:tcPr>
          <w:p w:rsidR="00E87F57" w:rsidRDefault="00E87F57">
            <w:pPr>
              <w:pStyle w:val="ConsPlusNormal"/>
              <w:jc w:val="center"/>
            </w:pPr>
            <w:r>
              <w:t>6600,0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362000,0</w:t>
            </w:r>
          </w:p>
        </w:tc>
        <w:tc>
          <w:tcPr>
            <w:tcW w:w="1304" w:type="dxa"/>
            <w:tcBorders>
              <w:bottom w:val="nil"/>
            </w:tcBorders>
          </w:tcPr>
          <w:p w:rsidR="00E87F57" w:rsidRDefault="00E87F57">
            <w:pPr>
              <w:pStyle w:val="ConsPlusNormal"/>
              <w:jc w:val="center"/>
            </w:pPr>
            <w:r>
              <w:t>279180,0</w:t>
            </w:r>
          </w:p>
        </w:tc>
        <w:tc>
          <w:tcPr>
            <w:tcW w:w="1531" w:type="dxa"/>
            <w:tcBorders>
              <w:bottom w:val="nil"/>
            </w:tcBorders>
          </w:tcPr>
          <w:p w:rsidR="00E87F57" w:rsidRDefault="00E87F57">
            <w:pPr>
              <w:pStyle w:val="ConsPlusNormal"/>
              <w:jc w:val="center"/>
            </w:pPr>
            <w:r>
              <w:t>82820,0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7.16 введен </w:t>
            </w:r>
            <w:hyperlink r:id="rId666"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23.12.2019 N 915; в ред. Постановлений главы администрации (губернатора)</w:t>
            </w:r>
          </w:p>
          <w:p w:rsidR="00E87F57" w:rsidRDefault="00E87F57">
            <w:pPr>
              <w:pStyle w:val="ConsPlusNormal"/>
              <w:jc w:val="both"/>
            </w:pPr>
            <w:r>
              <w:t xml:space="preserve">Краснодарского края от 29.12.2020 </w:t>
            </w:r>
            <w:hyperlink r:id="rId667" w:history="1">
              <w:r>
                <w:rPr>
                  <w:color w:val="0000FF"/>
                </w:rPr>
                <w:t>N 913</w:t>
              </w:r>
            </w:hyperlink>
            <w:r>
              <w:t xml:space="preserve">, от 31.01.2022 </w:t>
            </w:r>
            <w:hyperlink r:id="rId668"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69" w:name="P11984"/>
            <w:bookmarkEnd w:id="69"/>
            <w:r>
              <w:t>7.17</w:t>
            </w:r>
          </w:p>
        </w:tc>
        <w:tc>
          <w:tcPr>
            <w:tcW w:w="3004" w:type="dxa"/>
            <w:vMerge w:val="restart"/>
            <w:tcBorders>
              <w:bottom w:val="nil"/>
            </w:tcBorders>
          </w:tcPr>
          <w:p w:rsidR="00E87F57" w:rsidRDefault="00E87F57">
            <w:pPr>
              <w:pStyle w:val="ConsPlusNormal"/>
            </w:pPr>
            <w:r>
              <w:t>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государственных профессиональных образовательных организаций Краснодарского края и муниципальных общеобразовательных организаций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p>
        </w:tc>
        <w:tc>
          <w:tcPr>
            <w:tcW w:w="2267" w:type="dxa"/>
            <w:vMerge w:val="restart"/>
            <w:tcBorders>
              <w:bottom w:val="nil"/>
            </w:tcBorders>
          </w:tcPr>
          <w:p w:rsidR="00E87F57" w:rsidRDefault="00E87F57">
            <w:pPr>
              <w:pStyle w:val="ConsPlusNormal"/>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725708,8</w:t>
            </w:r>
          </w:p>
        </w:tc>
        <w:tc>
          <w:tcPr>
            <w:tcW w:w="1304" w:type="dxa"/>
          </w:tcPr>
          <w:p w:rsidR="00E87F57" w:rsidRDefault="00E87F57">
            <w:pPr>
              <w:pStyle w:val="ConsPlusNormal"/>
              <w:jc w:val="center"/>
            </w:pPr>
            <w:r>
              <w:t>725708,8</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2255324,4</w:t>
            </w:r>
          </w:p>
        </w:tc>
        <w:tc>
          <w:tcPr>
            <w:tcW w:w="1304" w:type="dxa"/>
          </w:tcPr>
          <w:p w:rsidR="00E87F57" w:rsidRDefault="00E87F57">
            <w:pPr>
              <w:pStyle w:val="ConsPlusNormal"/>
              <w:jc w:val="center"/>
            </w:pPr>
            <w:r>
              <w:t>2255324,4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2409325,0</w:t>
            </w:r>
          </w:p>
        </w:tc>
        <w:tc>
          <w:tcPr>
            <w:tcW w:w="1304" w:type="dxa"/>
          </w:tcPr>
          <w:p w:rsidR="00E87F57" w:rsidRDefault="00E87F57">
            <w:pPr>
              <w:pStyle w:val="ConsPlusNormal"/>
              <w:jc w:val="center"/>
            </w:pPr>
            <w:r>
              <w:t>2409325,0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2408491,7</w:t>
            </w:r>
          </w:p>
        </w:tc>
        <w:tc>
          <w:tcPr>
            <w:tcW w:w="1304" w:type="dxa"/>
          </w:tcPr>
          <w:p w:rsidR="00E87F57" w:rsidRDefault="00E87F57">
            <w:pPr>
              <w:pStyle w:val="ConsPlusNormal"/>
              <w:jc w:val="center"/>
            </w:pPr>
            <w:r>
              <w:t>2408491,7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2551034,7</w:t>
            </w:r>
          </w:p>
        </w:tc>
        <w:tc>
          <w:tcPr>
            <w:tcW w:w="1304" w:type="dxa"/>
          </w:tcPr>
          <w:p w:rsidR="00E87F57" w:rsidRDefault="00E87F57">
            <w:pPr>
              <w:pStyle w:val="ConsPlusNormal"/>
              <w:jc w:val="center"/>
            </w:pPr>
            <w:r>
              <w:t>2551034,7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10349884,6</w:t>
            </w:r>
          </w:p>
        </w:tc>
        <w:tc>
          <w:tcPr>
            <w:tcW w:w="1304" w:type="dxa"/>
            <w:tcBorders>
              <w:bottom w:val="nil"/>
            </w:tcBorders>
          </w:tcPr>
          <w:p w:rsidR="00E87F57" w:rsidRDefault="00E87F57">
            <w:pPr>
              <w:pStyle w:val="ConsPlusNormal"/>
              <w:jc w:val="center"/>
            </w:pPr>
            <w:r>
              <w:t>10349884,6</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26.03.2021 </w:t>
            </w:r>
            <w:hyperlink r:id="rId669" w:history="1">
              <w:r>
                <w:rPr>
                  <w:color w:val="0000FF"/>
                </w:rPr>
                <w:t>N 166</w:t>
              </w:r>
            </w:hyperlink>
            <w:r>
              <w:t xml:space="preserve">, от 31.08.2021 </w:t>
            </w:r>
            <w:hyperlink r:id="rId670" w:history="1">
              <w:r>
                <w:rPr>
                  <w:color w:val="0000FF"/>
                </w:rPr>
                <w:t>N 550</w:t>
              </w:r>
            </w:hyperlink>
            <w:r>
              <w:t xml:space="preserve">, от 31.01.2022 </w:t>
            </w:r>
            <w:hyperlink r:id="rId671"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70" w:name="P12051"/>
            <w:bookmarkEnd w:id="70"/>
            <w:r>
              <w:t>7.17.1</w:t>
            </w:r>
          </w:p>
        </w:tc>
        <w:tc>
          <w:tcPr>
            <w:tcW w:w="3004" w:type="dxa"/>
            <w:vMerge w:val="restart"/>
            <w:tcBorders>
              <w:bottom w:val="nil"/>
            </w:tcBorders>
          </w:tcPr>
          <w:p w:rsidR="00E87F57" w:rsidRDefault="00E87F57">
            <w:pPr>
              <w:pStyle w:val="ConsPlusNormal"/>
            </w:pPr>
            <w:r>
              <w:t xml:space="preserve">Предоставление иных </w:t>
            </w:r>
            <w:r>
              <w:lastRenderedPageBreak/>
              <w:t>межбюджетных трансфертов бюджетам муниципальных районов (городских округов)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доля педагогических </w:t>
            </w:r>
            <w:r>
              <w:lastRenderedPageBreak/>
              <w:t>работников муниципальных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2267" w:type="dxa"/>
            <w:vMerge w:val="restart"/>
            <w:tcBorders>
              <w:bottom w:val="nil"/>
            </w:tcBorders>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701804,1</w:t>
            </w:r>
          </w:p>
        </w:tc>
        <w:tc>
          <w:tcPr>
            <w:tcW w:w="1304" w:type="dxa"/>
          </w:tcPr>
          <w:p w:rsidR="00E87F57" w:rsidRDefault="00E87F57">
            <w:pPr>
              <w:pStyle w:val="ConsPlusNormal"/>
              <w:jc w:val="center"/>
            </w:pPr>
            <w:r>
              <w:t>701804,1</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2103302,9</w:t>
            </w:r>
          </w:p>
        </w:tc>
        <w:tc>
          <w:tcPr>
            <w:tcW w:w="1304" w:type="dxa"/>
          </w:tcPr>
          <w:p w:rsidR="00E87F57" w:rsidRDefault="00E87F57">
            <w:pPr>
              <w:pStyle w:val="ConsPlusNormal"/>
              <w:jc w:val="center"/>
            </w:pPr>
            <w:r>
              <w:t>2103302,9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2805107,0</w:t>
            </w:r>
          </w:p>
        </w:tc>
        <w:tc>
          <w:tcPr>
            <w:tcW w:w="1304" w:type="dxa"/>
            <w:tcBorders>
              <w:bottom w:val="nil"/>
            </w:tcBorders>
          </w:tcPr>
          <w:p w:rsidR="00E87F57" w:rsidRDefault="00E87F57">
            <w:pPr>
              <w:pStyle w:val="ConsPlusNormal"/>
              <w:jc w:val="center"/>
            </w:pPr>
            <w:r>
              <w:t>2805107,0</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26.03.2021 </w:t>
            </w:r>
            <w:hyperlink r:id="rId672" w:history="1">
              <w:r>
                <w:rPr>
                  <w:color w:val="0000FF"/>
                </w:rPr>
                <w:t>N 166</w:t>
              </w:r>
            </w:hyperlink>
            <w:r>
              <w:t xml:space="preserve">, от 31.01.2022 </w:t>
            </w:r>
            <w:hyperlink r:id="rId673"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7.17.1(1)</w:t>
            </w:r>
          </w:p>
        </w:tc>
        <w:tc>
          <w:tcPr>
            <w:tcW w:w="3004" w:type="dxa"/>
            <w:vMerge w:val="restart"/>
            <w:tcBorders>
              <w:bottom w:val="nil"/>
            </w:tcBorders>
          </w:tcPr>
          <w:p w:rsidR="00E87F57" w:rsidRDefault="00E87F57">
            <w:pPr>
              <w:pStyle w:val="ConsPlusNormal"/>
            </w:pPr>
            <w:r>
              <w:t>предоставление субвенций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доля педагогических работников образовательных организаций, получивших ежемесячное денежное вознаграждение за классное руководство (из расчета 5 тыс. рублей в месяц с учетом страховых взносов в </w:t>
            </w:r>
            <w:r>
              <w:lastRenderedPageBreak/>
              <w:t>государственные внебюджетные фонды в общей численности педагогических работников такой категории) - 100%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2103302,9</w:t>
            </w:r>
          </w:p>
        </w:tc>
        <w:tc>
          <w:tcPr>
            <w:tcW w:w="1304" w:type="dxa"/>
          </w:tcPr>
          <w:p w:rsidR="00E87F57" w:rsidRDefault="00E87F57">
            <w:pPr>
              <w:pStyle w:val="ConsPlusNormal"/>
              <w:jc w:val="center"/>
            </w:pPr>
            <w:r>
              <w:t>2103302,9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2103302,9</w:t>
            </w:r>
          </w:p>
        </w:tc>
        <w:tc>
          <w:tcPr>
            <w:tcW w:w="1304" w:type="dxa"/>
          </w:tcPr>
          <w:p w:rsidR="00E87F57" w:rsidRDefault="00E87F57">
            <w:pPr>
              <w:pStyle w:val="ConsPlusNormal"/>
              <w:jc w:val="center"/>
            </w:pPr>
            <w:r>
              <w:t>2103302,9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2243705,0</w:t>
            </w:r>
          </w:p>
        </w:tc>
        <w:tc>
          <w:tcPr>
            <w:tcW w:w="1304" w:type="dxa"/>
          </w:tcPr>
          <w:p w:rsidR="00E87F57" w:rsidRDefault="00E87F57">
            <w:pPr>
              <w:pStyle w:val="ConsPlusNormal"/>
              <w:jc w:val="center"/>
            </w:pPr>
            <w:r>
              <w:t>2243705,0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6450310,8</w:t>
            </w:r>
          </w:p>
        </w:tc>
        <w:tc>
          <w:tcPr>
            <w:tcW w:w="1304" w:type="dxa"/>
            <w:tcBorders>
              <w:bottom w:val="nil"/>
            </w:tcBorders>
          </w:tcPr>
          <w:p w:rsidR="00E87F57" w:rsidRDefault="00E87F57">
            <w:pPr>
              <w:pStyle w:val="ConsPlusNormal"/>
              <w:jc w:val="center"/>
            </w:pPr>
            <w:r>
              <w:t>6450310,8</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(пп. 7.17.1(1) введен </w:t>
            </w:r>
            <w:hyperlink r:id="rId674" w:history="1">
              <w:r>
                <w:rPr>
                  <w:color w:val="0000FF"/>
                </w:rPr>
                <w:t>Постановлением</w:t>
              </w:r>
            </w:hyperlink>
            <w:r>
              <w:t xml:space="preserve"> главы администрации (губернатора)</w:t>
            </w:r>
          </w:p>
          <w:p w:rsidR="00E87F57" w:rsidRDefault="00E87F57">
            <w:pPr>
              <w:pStyle w:val="ConsPlusNormal"/>
              <w:jc w:val="both"/>
            </w:pPr>
            <w:r>
              <w:t xml:space="preserve">Краснодарского края от 31.01.2022 N 29; в ред. </w:t>
            </w:r>
            <w:hyperlink r:id="rId675" w:history="1">
              <w:r>
                <w:rPr>
                  <w:color w:val="0000FF"/>
                </w:rPr>
                <w:t>Постановления</w:t>
              </w:r>
            </w:hyperlink>
            <w:r>
              <w:t xml:space="preserve"> главы администрации</w:t>
            </w:r>
          </w:p>
          <w:p w:rsidR="00E87F57" w:rsidRDefault="00E87F57">
            <w:pPr>
              <w:pStyle w:val="ConsPlusNormal"/>
              <w:jc w:val="both"/>
            </w:pPr>
            <w:r>
              <w:t>(губернатора) Краснодарского края от 30.03.2022 N 129)</w:t>
            </w:r>
          </w:p>
        </w:tc>
      </w:tr>
      <w:tr w:rsidR="00E87F57">
        <w:tc>
          <w:tcPr>
            <w:tcW w:w="1020" w:type="dxa"/>
            <w:vMerge w:val="restart"/>
            <w:tcBorders>
              <w:bottom w:val="nil"/>
            </w:tcBorders>
          </w:tcPr>
          <w:p w:rsidR="00E87F57" w:rsidRDefault="00E87F57">
            <w:pPr>
              <w:pStyle w:val="ConsPlusNormal"/>
              <w:jc w:val="center"/>
            </w:pPr>
            <w:r>
              <w:t>7.17.2</w:t>
            </w:r>
          </w:p>
        </w:tc>
        <w:tc>
          <w:tcPr>
            <w:tcW w:w="3004" w:type="dxa"/>
            <w:vMerge w:val="restart"/>
            <w:tcBorders>
              <w:bottom w:val="nil"/>
            </w:tcBorders>
          </w:tcPr>
          <w:p w:rsidR="00E87F57" w:rsidRDefault="00E87F57">
            <w:pPr>
              <w:pStyle w:val="ConsPlusNormal"/>
            </w:pPr>
            <w:r>
              <w:t>предоставление субсидий государственным бюджетным, автономным учреждениям Краснодарского края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2267" w:type="dxa"/>
            <w:vMerge w:val="restart"/>
          </w:tcPr>
          <w:p w:rsidR="00E87F57" w:rsidRDefault="00E87F57">
            <w:pPr>
              <w:pStyle w:val="ConsPlusNormal"/>
              <w:jc w:val="both"/>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5911,1</w:t>
            </w:r>
          </w:p>
        </w:tc>
        <w:tc>
          <w:tcPr>
            <w:tcW w:w="1304" w:type="dxa"/>
          </w:tcPr>
          <w:p w:rsidR="00E87F57" w:rsidRDefault="00E87F57">
            <w:pPr>
              <w:pStyle w:val="ConsPlusNormal"/>
              <w:jc w:val="center"/>
            </w:pPr>
            <w:r>
              <w:t>5911,1</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5911,1</w:t>
            </w:r>
          </w:p>
        </w:tc>
        <w:tc>
          <w:tcPr>
            <w:tcW w:w="1304" w:type="dxa"/>
          </w:tcPr>
          <w:p w:rsidR="00E87F57" w:rsidRDefault="00E87F57">
            <w:pPr>
              <w:pStyle w:val="ConsPlusNormal"/>
              <w:jc w:val="center"/>
            </w:pPr>
            <w:r>
              <w:t>5911,1</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val="restart"/>
          </w:tcPr>
          <w:p w:rsidR="00E87F57" w:rsidRDefault="00E87F57">
            <w:pPr>
              <w:pStyle w:val="ConsPlusNormal"/>
              <w:jc w:val="both"/>
            </w:pPr>
            <w:r>
              <w:t xml:space="preserve">министерство культуры </w:t>
            </w:r>
            <w:r>
              <w:lastRenderedPageBreak/>
              <w:t>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312,5</w:t>
            </w:r>
          </w:p>
        </w:tc>
        <w:tc>
          <w:tcPr>
            <w:tcW w:w="1304" w:type="dxa"/>
          </w:tcPr>
          <w:p w:rsidR="00E87F57" w:rsidRDefault="00E87F57">
            <w:pPr>
              <w:pStyle w:val="ConsPlusNormal"/>
              <w:jc w:val="center"/>
            </w:pPr>
            <w:r>
              <w:t>312,5</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312,5</w:t>
            </w:r>
          </w:p>
        </w:tc>
        <w:tc>
          <w:tcPr>
            <w:tcW w:w="1304" w:type="dxa"/>
          </w:tcPr>
          <w:p w:rsidR="00E87F57" w:rsidRDefault="00E87F57">
            <w:pPr>
              <w:pStyle w:val="ConsPlusNormal"/>
              <w:jc w:val="center"/>
            </w:pPr>
            <w:r>
              <w:t>312,5</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top w:val="nil"/>
              <w:bottom w:val="nil"/>
            </w:tcBorders>
          </w:tcPr>
          <w:p w:rsidR="00E87F57" w:rsidRDefault="00E87F57">
            <w:pPr>
              <w:pStyle w:val="ConsPlusNormal"/>
            </w:pPr>
          </w:p>
        </w:tc>
        <w:tc>
          <w:tcPr>
            <w:tcW w:w="3004" w:type="dxa"/>
            <w:vMerge w:val="restart"/>
            <w:tcBorders>
              <w:top w:val="nil"/>
              <w:bottom w:val="nil"/>
            </w:tcBorders>
          </w:tcPr>
          <w:p w:rsidR="00E87F57" w:rsidRDefault="00E87F57">
            <w:pPr>
              <w:pStyle w:val="ConsPlusNormal"/>
            </w:pPr>
          </w:p>
        </w:tc>
        <w:tc>
          <w:tcPr>
            <w:tcW w:w="566" w:type="dxa"/>
            <w:vMerge w:val="restart"/>
            <w:tcBorders>
              <w:top w:val="nil"/>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top w:val="nil"/>
              <w:bottom w:val="nil"/>
            </w:tcBorders>
          </w:tcPr>
          <w:p w:rsidR="00E87F57" w:rsidRDefault="00E87F57">
            <w:pPr>
              <w:pStyle w:val="ConsPlusNormal"/>
            </w:pPr>
          </w:p>
        </w:tc>
        <w:tc>
          <w:tcPr>
            <w:tcW w:w="2267" w:type="dxa"/>
            <w:vMerge w:val="restart"/>
          </w:tcPr>
          <w:p w:rsidR="00E87F57" w:rsidRDefault="00E87F57">
            <w:pPr>
              <w:pStyle w:val="ConsPlusNormal"/>
              <w:jc w:val="both"/>
            </w:pPr>
            <w:r>
              <w:t>министерство физической культуры и спорта Краснодарского края</w:t>
            </w: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520,8</w:t>
            </w:r>
          </w:p>
        </w:tc>
        <w:tc>
          <w:tcPr>
            <w:tcW w:w="1304" w:type="dxa"/>
          </w:tcPr>
          <w:p w:rsidR="00E87F57" w:rsidRDefault="00E87F57">
            <w:pPr>
              <w:pStyle w:val="ConsPlusNormal"/>
              <w:jc w:val="center"/>
            </w:pPr>
            <w:r>
              <w:t>520,8</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520,8</w:t>
            </w:r>
          </w:p>
        </w:tc>
        <w:tc>
          <w:tcPr>
            <w:tcW w:w="1304" w:type="dxa"/>
          </w:tcPr>
          <w:p w:rsidR="00E87F57" w:rsidRDefault="00E87F57">
            <w:pPr>
              <w:pStyle w:val="ConsPlusNormal"/>
              <w:jc w:val="center"/>
            </w:pPr>
            <w:r>
              <w:t>520,8</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val="restart"/>
          </w:tcPr>
          <w:p w:rsidR="00E87F57" w:rsidRDefault="00E87F57">
            <w:pPr>
              <w:pStyle w:val="ConsPlusNormal"/>
              <w:jc w:val="both"/>
            </w:pPr>
            <w:r>
              <w:t xml:space="preserve">министерство труда и </w:t>
            </w:r>
            <w:r>
              <w:lastRenderedPageBreak/>
              <w:t>социального развития Краснодарского края</w:t>
            </w: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546,8</w:t>
            </w:r>
          </w:p>
        </w:tc>
        <w:tc>
          <w:tcPr>
            <w:tcW w:w="1304" w:type="dxa"/>
          </w:tcPr>
          <w:p w:rsidR="00E87F57" w:rsidRDefault="00E87F57">
            <w:pPr>
              <w:pStyle w:val="ConsPlusNormal"/>
              <w:jc w:val="center"/>
            </w:pPr>
            <w:r>
              <w:t>546,8</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546,8</w:t>
            </w:r>
          </w:p>
        </w:tc>
        <w:tc>
          <w:tcPr>
            <w:tcW w:w="1304" w:type="dxa"/>
          </w:tcPr>
          <w:p w:rsidR="00E87F57" w:rsidRDefault="00E87F57">
            <w:pPr>
              <w:pStyle w:val="ConsPlusNormal"/>
              <w:jc w:val="center"/>
            </w:pPr>
            <w:r>
              <w:t>546,8</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top w:val="nil"/>
              <w:bottom w:val="nil"/>
            </w:tcBorders>
          </w:tcPr>
          <w:p w:rsidR="00E87F57" w:rsidRDefault="00E87F57">
            <w:pPr>
              <w:pStyle w:val="ConsPlusNormal"/>
            </w:pPr>
          </w:p>
        </w:tc>
        <w:tc>
          <w:tcPr>
            <w:tcW w:w="3004" w:type="dxa"/>
            <w:vMerge w:val="restart"/>
            <w:tcBorders>
              <w:top w:val="nil"/>
              <w:bottom w:val="nil"/>
            </w:tcBorders>
          </w:tcPr>
          <w:p w:rsidR="00E87F57" w:rsidRDefault="00E87F57">
            <w:pPr>
              <w:pStyle w:val="ConsPlusNormal"/>
            </w:pPr>
          </w:p>
        </w:tc>
        <w:tc>
          <w:tcPr>
            <w:tcW w:w="566" w:type="dxa"/>
            <w:vMerge w:val="restart"/>
            <w:tcBorders>
              <w:top w:val="nil"/>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top w:val="nil"/>
              <w:bottom w:val="nil"/>
            </w:tcBorders>
          </w:tcPr>
          <w:p w:rsidR="00E87F57" w:rsidRDefault="00E87F57">
            <w:pPr>
              <w:pStyle w:val="ConsPlusNormal"/>
            </w:pPr>
          </w:p>
        </w:tc>
        <w:tc>
          <w:tcPr>
            <w:tcW w:w="2267" w:type="dxa"/>
            <w:vMerge w:val="restart"/>
            <w:tcBorders>
              <w:bottom w:val="nil"/>
            </w:tcBorders>
          </w:tcPr>
          <w:p w:rsidR="00E87F57" w:rsidRDefault="00E87F57">
            <w:pPr>
              <w:pStyle w:val="ConsPlusNormal"/>
              <w:jc w:val="both"/>
            </w:pPr>
            <w:r>
              <w:t>департамент по делам казачества, военным вопросам и работе с допризывной молодежью Краснодарского края</w:t>
            </w: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937,4</w:t>
            </w:r>
          </w:p>
        </w:tc>
        <w:tc>
          <w:tcPr>
            <w:tcW w:w="1304" w:type="dxa"/>
          </w:tcPr>
          <w:p w:rsidR="00E87F57" w:rsidRDefault="00E87F57">
            <w:pPr>
              <w:pStyle w:val="ConsPlusNormal"/>
              <w:jc w:val="center"/>
            </w:pPr>
            <w:r>
              <w:t>937,4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937,4</w:t>
            </w:r>
          </w:p>
        </w:tc>
        <w:tc>
          <w:tcPr>
            <w:tcW w:w="1304" w:type="dxa"/>
            <w:tcBorders>
              <w:bottom w:val="nil"/>
            </w:tcBorders>
          </w:tcPr>
          <w:p w:rsidR="00E87F57" w:rsidRDefault="00E87F57">
            <w:pPr>
              <w:pStyle w:val="ConsPlusNormal"/>
              <w:jc w:val="center"/>
            </w:pPr>
            <w:r>
              <w:t>937,4</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(пп. 7.17.2 в ред. </w:t>
            </w:r>
            <w:hyperlink r:id="rId676" w:history="1">
              <w:r>
                <w:rPr>
                  <w:color w:val="0000FF"/>
                </w:rPr>
                <w:t>Постановления</w:t>
              </w:r>
            </w:hyperlink>
            <w:r>
              <w:t xml:space="preserve"> главы администрации (губернатора) Краснодарского</w:t>
            </w:r>
          </w:p>
          <w:p w:rsidR="00E87F57" w:rsidRDefault="00E87F57">
            <w:pPr>
              <w:pStyle w:val="ConsPlusNormal"/>
              <w:jc w:val="both"/>
            </w:pPr>
            <w:r>
              <w:t>края от 31.08.2021 N 550)</w:t>
            </w:r>
          </w:p>
        </w:tc>
      </w:tr>
      <w:tr w:rsidR="00E87F57">
        <w:tc>
          <w:tcPr>
            <w:tcW w:w="1020" w:type="dxa"/>
            <w:vMerge w:val="restart"/>
            <w:tcBorders>
              <w:bottom w:val="nil"/>
            </w:tcBorders>
          </w:tcPr>
          <w:p w:rsidR="00E87F57" w:rsidRDefault="00E87F57">
            <w:pPr>
              <w:pStyle w:val="ConsPlusNormal"/>
              <w:jc w:val="center"/>
            </w:pPr>
            <w:bookmarkStart w:id="71" w:name="P12505"/>
            <w:bookmarkEnd w:id="71"/>
            <w:r>
              <w:t>7.17.2(1)</w:t>
            </w:r>
          </w:p>
        </w:tc>
        <w:tc>
          <w:tcPr>
            <w:tcW w:w="3004" w:type="dxa"/>
            <w:vMerge w:val="restart"/>
            <w:tcBorders>
              <w:bottom w:val="nil"/>
            </w:tcBorders>
          </w:tcPr>
          <w:p w:rsidR="00E87F57" w:rsidRDefault="00E87F57">
            <w:pPr>
              <w:pStyle w:val="ConsPlusNormal"/>
            </w:pPr>
            <w:r>
              <w:t>предоставление субсидий государственным бюджетным, автономным учреждениям Краснодарского края на обеспечение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а также за выполнение функций классного руководителя (куратора) педагогическим работникам государственных профессиональных образовательных организаций Краснодарского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в 2021 году:</w:t>
            </w:r>
          </w:p>
          <w:p w:rsidR="00E87F57" w:rsidRDefault="00E87F57">
            <w:pPr>
              <w:pStyle w:val="ConsPlusNormal"/>
              <w:jc w:val="both"/>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w:t>
            </w:r>
          </w:p>
          <w:p w:rsidR="00E87F57" w:rsidRDefault="00E87F57">
            <w:pPr>
              <w:pStyle w:val="ConsPlusNormal"/>
              <w:jc w:val="both"/>
            </w:pPr>
            <w:r>
              <w:t>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- 100%;</w:t>
            </w:r>
          </w:p>
          <w:p w:rsidR="00E87F57" w:rsidRDefault="00E87F57">
            <w:pPr>
              <w:pStyle w:val="ConsPlusNormal"/>
              <w:jc w:val="both"/>
            </w:pPr>
            <w:r>
              <w:t>начиная с 2022 года:</w:t>
            </w:r>
          </w:p>
          <w:p w:rsidR="00E87F57" w:rsidRDefault="00E87F57">
            <w:pPr>
              <w:pStyle w:val="ConsPlusNormal"/>
              <w:jc w:val="both"/>
            </w:pPr>
            <w:r>
              <w:t xml:space="preserve">доля педагогических </w:t>
            </w:r>
            <w:r>
              <w:lastRenderedPageBreak/>
              <w:t>работников образовательных организаций, получивших ежемесячное денежное вознаграждение за классное руководство (из расчета 5 тыс. рублей в месяц с учетом страховых взносов в государственные внебюджетные фонды в общей численности педагогических работников такой категории) - 100% ежегодно;</w:t>
            </w:r>
          </w:p>
          <w:p w:rsidR="00E87F57" w:rsidRDefault="00E87F57">
            <w:pPr>
              <w:pStyle w:val="ConsPlusNormal"/>
              <w:jc w:val="both"/>
            </w:pPr>
            <w:r>
              <w:t xml:space="preserve">количество выплат ежемесячного денежного вознаграждения за классное руководство (кураторство) из расчета 5 тыс. рублей в месяц с учетом страховых взносов в государственные внебюджетные фонды, предоставляемых работникам </w:t>
            </w:r>
            <w:r>
              <w:lastRenderedPageBreak/>
              <w:t>образовательных организаций, - 100% ежегодно</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85684,6</w:t>
            </w:r>
          </w:p>
        </w:tc>
        <w:tc>
          <w:tcPr>
            <w:tcW w:w="1304" w:type="dxa"/>
          </w:tcPr>
          <w:p w:rsidR="00E87F57" w:rsidRDefault="00E87F57">
            <w:pPr>
              <w:pStyle w:val="ConsPlusNormal"/>
              <w:jc w:val="center"/>
            </w:pPr>
            <w:r>
              <w:t>85684,6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219986,0</w:t>
            </w:r>
          </w:p>
        </w:tc>
        <w:tc>
          <w:tcPr>
            <w:tcW w:w="1304" w:type="dxa"/>
          </w:tcPr>
          <w:p w:rsidR="00E87F57" w:rsidRDefault="00E87F57">
            <w:pPr>
              <w:pStyle w:val="ConsPlusNormal"/>
              <w:jc w:val="center"/>
            </w:pPr>
            <w:r>
              <w:t>219986,0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218423,6</w:t>
            </w:r>
          </w:p>
        </w:tc>
        <w:tc>
          <w:tcPr>
            <w:tcW w:w="1304" w:type="dxa"/>
          </w:tcPr>
          <w:p w:rsidR="00E87F57" w:rsidRDefault="00E87F57">
            <w:pPr>
              <w:pStyle w:val="ConsPlusNormal"/>
              <w:jc w:val="center"/>
            </w:pPr>
            <w:r>
              <w:t>218423,6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220558,9</w:t>
            </w:r>
          </w:p>
        </w:tc>
        <w:tc>
          <w:tcPr>
            <w:tcW w:w="1304" w:type="dxa"/>
          </w:tcPr>
          <w:p w:rsidR="00E87F57" w:rsidRDefault="00E87F57">
            <w:pPr>
              <w:pStyle w:val="ConsPlusNormal"/>
              <w:jc w:val="center"/>
            </w:pPr>
            <w:r>
              <w:t>220558,9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744653,1</w:t>
            </w:r>
          </w:p>
        </w:tc>
        <w:tc>
          <w:tcPr>
            <w:tcW w:w="1304" w:type="dxa"/>
          </w:tcPr>
          <w:p w:rsidR="00E87F57" w:rsidRDefault="00E87F57">
            <w:pPr>
              <w:pStyle w:val="ConsPlusNormal"/>
              <w:jc w:val="center"/>
            </w:pPr>
            <w:r>
              <w:t>744653,1</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val="restart"/>
          </w:tcPr>
          <w:p w:rsidR="00E87F57" w:rsidRDefault="00E87F57">
            <w:pPr>
              <w:pStyle w:val="ConsPlusNormal"/>
              <w:jc w:val="both"/>
            </w:pPr>
            <w:r>
              <w:t>министерство культуры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4400,7</w:t>
            </w:r>
          </w:p>
        </w:tc>
        <w:tc>
          <w:tcPr>
            <w:tcW w:w="1304" w:type="dxa"/>
          </w:tcPr>
          <w:p w:rsidR="00E87F57" w:rsidRDefault="00E87F57">
            <w:pPr>
              <w:pStyle w:val="ConsPlusNormal"/>
              <w:jc w:val="center"/>
            </w:pPr>
            <w:r>
              <w:t>4400,7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11327,4</w:t>
            </w:r>
          </w:p>
        </w:tc>
        <w:tc>
          <w:tcPr>
            <w:tcW w:w="1304" w:type="dxa"/>
          </w:tcPr>
          <w:p w:rsidR="00E87F57" w:rsidRDefault="00E87F57">
            <w:pPr>
              <w:pStyle w:val="ConsPlusNormal"/>
              <w:jc w:val="center"/>
            </w:pPr>
            <w:r>
              <w:t>11327,4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11327,4</w:t>
            </w:r>
          </w:p>
        </w:tc>
        <w:tc>
          <w:tcPr>
            <w:tcW w:w="1304" w:type="dxa"/>
          </w:tcPr>
          <w:p w:rsidR="00E87F57" w:rsidRDefault="00E87F57">
            <w:pPr>
              <w:pStyle w:val="ConsPlusNormal"/>
              <w:jc w:val="center"/>
            </w:pPr>
            <w:r>
              <w:t>11327,4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11327,4</w:t>
            </w:r>
          </w:p>
        </w:tc>
        <w:tc>
          <w:tcPr>
            <w:tcW w:w="1304" w:type="dxa"/>
          </w:tcPr>
          <w:p w:rsidR="00E87F57" w:rsidRDefault="00E87F57">
            <w:pPr>
              <w:pStyle w:val="ConsPlusNormal"/>
              <w:jc w:val="center"/>
            </w:pPr>
            <w:r>
              <w:t>11327,4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38382,9</w:t>
            </w:r>
          </w:p>
        </w:tc>
        <w:tc>
          <w:tcPr>
            <w:tcW w:w="1304" w:type="dxa"/>
          </w:tcPr>
          <w:p w:rsidR="00E87F57" w:rsidRDefault="00E87F57">
            <w:pPr>
              <w:pStyle w:val="ConsPlusNormal"/>
              <w:jc w:val="center"/>
            </w:pPr>
            <w:r>
              <w:t>38382,9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val="restart"/>
          </w:tcPr>
          <w:p w:rsidR="00E87F57" w:rsidRDefault="00E87F57">
            <w:pPr>
              <w:pStyle w:val="ConsPlusNormal"/>
            </w:pPr>
            <w:r>
              <w:t>министерство физической культуры и спорта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1562,4</w:t>
            </w:r>
          </w:p>
        </w:tc>
        <w:tc>
          <w:tcPr>
            <w:tcW w:w="1304" w:type="dxa"/>
          </w:tcPr>
          <w:p w:rsidR="00E87F57" w:rsidRDefault="00E87F57">
            <w:pPr>
              <w:pStyle w:val="ConsPlusNormal"/>
              <w:jc w:val="center"/>
            </w:pPr>
            <w:r>
              <w:t>1562,4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1562,4</w:t>
            </w:r>
          </w:p>
        </w:tc>
        <w:tc>
          <w:tcPr>
            <w:tcW w:w="1304" w:type="dxa"/>
          </w:tcPr>
          <w:p w:rsidR="00E87F57" w:rsidRDefault="00E87F57">
            <w:pPr>
              <w:pStyle w:val="ConsPlusNormal"/>
              <w:jc w:val="center"/>
            </w:pPr>
            <w:r>
              <w:t>1562,4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1562,4</w:t>
            </w:r>
          </w:p>
        </w:tc>
        <w:tc>
          <w:tcPr>
            <w:tcW w:w="1304" w:type="dxa"/>
          </w:tcPr>
          <w:p w:rsidR="00E87F57" w:rsidRDefault="00E87F57">
            <w:pPr>
              <w:pStyle w:val="ConsPlusNormal"/>
              <w:jc w:val="center"/>
            </w:pPr>
            <w:r>
              <w:t>1562,4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1874,9</w:t>
            </w:r>
          </w:p>
        </w:tc>
        <w:tc>
          <w:tcPr>
            <w:tcW w:w="1304" w:type="dxa"/>
          </w:tcPr>
          <w:p w:rsidR="00E87F57" w:rsidRDefault="00E87F57">
            <w:pPr>
              <w:pStyle w:val="ConsPlusNormal"/>
              <w:jc w:val="center"/>
            </w:pPr>
            <w:r>
              <w:t>1874,9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6562,1</w:t>
            </w:r>
          </w:p>
        </w:tc>
        <w:tc>
          <w:tcPr>
            <w:tcW w:w="1304" w:type="dxa"/>
          </w:tcPr>
          <w:p w:rsidR="00E87F57" w:rsidRDefault="00E87F57">
            <w:pPr>
              <w:pStyle w:val="ConsPlusNormal"/>
              <w:jc w:val="center"/>
            </w:pPr>
            <w:r>
              <w:t>6562,1</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val="restart"/>
          </w:tcPr>
          <w:p w:rsidR="00E87F57" w:rsidRDefault="00E87F57">
            <w:pPr>
              <w:pStyle w:val="ConsPlusNormal"/>
              <w:jc w:val="both"/>
            </w:pPr>
            <w:r>
              <w:t>министерство труда и социального развития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1640,5</w:t>
            </w:r>
          </w:p>
        </w:tc>
        <w:tc>
          <w:tcPr>
            <w:tcW w:w="1304" w:type="dxa"/>
          </w:tcPr>
          <w:p w:rsidR="00E87F57" w:rsidRDefault="00E87F57">
            <w:pPr>
              <w:pStyle w:val="ConsPlusNormal"/>
              <w:jc w:val="center"/>
            </w:pPr>
            <w:r>
              <w:t>1640,5</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1640,5</w:t>
            </w:r>
          </w:p>
        </w:tc>
        <w:tc>
          <w:tcPr>
            <w:tcW w:w="1304" w:type="dxa"/>
          </w:tcPr>
          <w:p w:rsidR="00E87F57" w:rsidRDefault="00E87F57">
            <w:pPr>
              <w:pStyle w:val="ConsPlusNormal"/>
              <w:jc w:val="center"/>
            </w:pPr>
            <w:r>
              <w:t>1640,5</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1640,5</w:t>
            </w:r>
          </w:p>
        </w:tc>
        <w:tc>
          <w:tcPr>
            <w:tcW w:w="1304" w:type="dxa"/>
          </w:tcPr>
          <w:p w:rsidR="00E87F57" w:rsidRDefault="00E87F57">
            <w:pPr>
              <w:pStyle w:val="ConsPlusNormal"/>
              <w:jc w:val="center"/>
            </w:pPr>
            <w:r>
              <w:t>1640,5</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1562,4</w:t>
            </w:r>
          </w:p>
        </w:tc>
        <w:tc>
          <w:tcPr>
            <w:tcW w:w="1304" w:type="dxa"/>
          </w:tcPr>
          <w:p w:rsidR="00E87F57" w:rsidRDefault="00E87F57">
            <w:pPr>
              <w:pStyle w:val="ConsPlusNormal"/>
              <w:jc w:val="center"/>
            </w:pPr>
            <w:r>
              <w:t>1562,4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6483,9</w:t>
            </w:r>
          </w:p>
        </w:tc>
        <w:tc>
          <w:tcPr>
            <w:tcW w:w="1304" w:type="dxa"/>
          </w:tcPr>
          <w:p w:rsidR="00E87F57" w:rsidRDefault="00E87F57">
            <w:pPr>
              <w:pStyle w:val="ConsPlusNormal"/>
              <w:jc w:val="center"/>
            </w:pPr>
            <w:r>
              <w:t>6483,9</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top w:val="nil"/>
              <w:bottom w:val="nil"/>
            </w:tcBorders>
          </w:tcPr>
          <w:p w:rsidR="00E87F57" w:rsidRDefault="00E87F57">
            <w:pPr>
              <w:pStyle w:val="ConsPlusNormal"/>
            </w:pPr>
          </w:p>
        </w:tc>
        <w:tc>
          <w:tcPr>
            <w:tcW w:w="3004" w:type="dxa"/>
            <w:vMerge w:val="restart"/>
            <w:tcBorders>
              <w:top w:val="nil"/>
              <w:bottom w:val="nil"/>
            </w:tcBorders>
          </w:tcPr>
          <w:p w:rsidR="00E87F57" w:rsidRDefault="00E87F57">
            <w:pPr>
              <w:pStyle w:val="ConsPlusNormal"/>
            </w:pPr>
          </w:p>
        </w:tc>
        <w:tc>
          <w:tcPr>
            <w:tcW w:w="566" w:type="dxa"/>
            <w:vMerge w:val="restart"/>
            <w:tcBorders>
              <w:top w:val="nil"/>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top w:val="nil"/>
              <w:bottom w:val="nil"/>
            </w:tcBorders>
          </w:tcPr>
          <w:p w:rsidR="00E87F57" w:rsidRDefault="00E87F57">
            <w:pPr>
              <w:pStyle w:val="ConsPlusNormal"/>
            </w:pPr>
          </w:p>
        </w:tc>
        <w:tc>
          <w:tcPr>
            <w:tcW w:w="2267" w:type="dxa"/>
            <w:vMerge w:val="restart"/>
          </w:tcPr>
          <w:p w:rsidR="00E87F57" w:rsidRDefault="00E87F57">
            <w:pPr>
              <w:pStyle w:val="ConsPlusNormal"/>
            </w:pPr>
            <w:r>
              <w:t>департамент по делам казачества, военным вопросам и работе с допризывном молодежью Краснодарского края</w:t>
            </w: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2460,7</w:t>
            </w:r>
          </w:p>
        </w:tc>
        <w:tc>
          <w:tcPr>
            <w:tcW w:w="1304" w:type="dxa"/>
          </w:tcPr>
          <w:p w:rsidR="00E87F57" w:rsidRDefault="00E87F57">
            <w:pPr>
              <w:pStyle w:val="ConsPlusNormal"/>
              <w:jc w:val="center"/>
            </w:pPr>
            <w:r>
              <w:t>2460,7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2460,7</w:t>
            </w:r>
          </w:p>
        </w:tc>
        <w:tc>
          <w:tcPr>
            <w:tcW w:w="1304" w:type="dxa"/>
          </w:tcPr>
          <w:p w:rsidR="00E87F57" w:rsidRDefault="00E87F57">
            <w:pPr>
              <w:pStyle w:val="ConsPlusNormal"/>
              <w:jc w:val="center"/>
            </w:pPr>
            <w:r>
              <w:t>2460,7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val="restart"/>
            <w:tcBorders>
              <w:bottom w:val="nil"/>
            </w:tcBorders>
          </w:tcPr>
          <w:p w:rsidR="00E87F57" w:rsidRDefault="00E87F57">
            <w:pPr>
              <w:pStyle w:val="ConsPlusNormal"/>
            </w:pPr>
            <w:r>
              <w:t>министерство здравоохранения Краснодарского края</w:t>
            </w: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5208,0</w:t>
            </w:r>
          </w:p>
        </w:tc>
        <w:tc>
          <w:tcPr>
            <w:tcW w:w="1304" w:type="dxa"/>
          </w:tcPr>
          <w:p w:rsidR="00E87F57" w:rsidRDefault="00E87F57">
            <w:pPr>
              <w:pStyle w:val="ConsPlusNormal"/>
              <w:jc w:val="center"/>
            </w:pPr>
            <w:r>
              <w:t>5208,0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16040,6</w:t>
            </w:r>
          </w:p>
        </w:tc>
        <w:tc>
          <w:tcPr>
            <w:tcW w:w="1304" w:type="dxa"/>
          </w:tcPr>
          <w:p w:rsidR="00E87F57" w:rsidRDefault="00E87F57">
            <w:pPr>
              <w:pStyle w:val="ConsPlusNormal"/>
              <w:jc w:val="center"/>
            </w:pPr>
            <w:r>
              <w:t>16040,6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16769,7</w:t>
            </w:r>
          </w:p>
        </w:tc>
        <w:tc>
          <w:tcPr>
            <w:tcW w:w="1304" w:type="dxa"/>
          </w:tcPr>
          <w:p w:rsidR="00E87F57" w:rsidRDefault="00E87F57">
            <w:pPr>
              <w:pStyle w:val="ConsPlusNormal"/>
              <w:jc w:val="center"/>
            </w:pPr>
            <w:r>
              <w:t>16769,7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17342,6</w:t>
            </w:r>
          </w:p>
        </w:tc>
        <w:tc>
          <w:tcPr>
            <w:tcW w:w="1304" w:type="dxa"/>
          </w:tcPr>
          <w:p w:rsidR="00E87F57" w:rsidRDefault="00E87F57">
            <w:pPr>
              <w:pStyle w:val="ConsPlusNormal"/>
              <w:jc w:val="center"/>
            </w:pPr>
            <w:r>
              <w:t>17342,6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top w:val="nil"/>
              <w:bottom w:val="nil"/>
            </w:tcBorders>
          </w:tcPr>
          <w:p w:rsidR="00E87F57" w:rsidRDefault="00E87F57">
            <w:pPr>
              <w:spacing w:after="1" w:line="0" w:lineRule="atLeast"/>
            </w:pPr>
          </w:p>
        </w:tc>
        <w:tc>
          <w:tcPr>
            <w:tcW w:w="3004" w:type="dxa"/>
            <w:vMerge/>
            <w:tcBorders>
              <w:top w:val="nil"/>
              <w:bottom w:val="nil"/>
            </w:tcBorders>
          </w:tcPr>
          <w:p w:rsidR="00E87F57" w:rsidRDefault="00E87F57">
            <w:pPr>
              <w:spacing w:after="1" w:line="0" w:lineRule="atLeast"/>
            </w:pPr>
          </w:p>
        </w:tc>
        <w:tc>
          <w:tcPr>
            <w:tcW w:w="566" w:type="dxa"/>
            <w:vMerge/>
            <w:tcBorders>
              <w:top w:val="nil"/>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55360,9</w:t>
            </w:r>
          </w:p>
        </w:tc>
        <w:tc>
          <w:tcPr>
            <w:tcW w:w="1304" w:type="dxa"/>
            <w:tcBorders>
              <w:bottom w:val="nil"/>
            </w:tcBorders>
          </w:tcPr>
          <w:p w:rsidR="00E87F57" w:rsidRDefault="00E87F57">
            <w:pPr>
              <w:pStyle w:val="ConsPlusNormal"/>
              <w:jc w:val="center"/>
            </w:pPr>
            <w:r>
              <w:t>55360,9</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top w:val="nil"/>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31.01.2022 </w:t>
            </w:r>
            <w:hyperlink r:id="rId677" w:history="1">
              <w:r>
                <w:rPr>
                  <w:color w:val="0000FF"/>
                </w:rPr>
                <w:t>N 29</w:t>
              </w:r>
            </w:hyperlink>
            <w:r>
              <w:t xml:space="preserve">, от 30.03.2022 </w:t>
            </w:r>
            <w:hyperlink r:id="rId678" w:history="1">
              <w:r>
                <w:rPr>
                  <w:color w:val="0000FF"/>
                </w:rPr>
                <w:t>N 129</w:t>
              </w:r>
            </w:hyperlink>
            <w:r>
              <w:t>)</w:t>
            </w:r>
          </w:p>
        </w:tc>
      </w:tr>
      <w:tr w:rsidR="00E87F57">
        <w:tc>
          <w:tcPr>
            <w:tcW w:w="1020" w:type="dxa"/>
            <w:vMerge w:val="restart"/>
            <w:tcBorders>
              <w:bottom w:val="nil"/>
            </w:tcBorders>
          </w:tcPr>
          <w:p w:rsidR="00E87F57" w:rsidRDefault="00E87F57">
            <w:pPr>
              <w:pStyle w:val="ConsPlusNormal"/>
              <w:jc w:val="center"/>
            </w:pPr>
            <w:r>
              <w:t>7.17.3</w:t>
            </w:r>
          </w:p>
        </w:tc>
        <w:tc>
          <w:tcPr>
            <w:tcW w:w="3004" w:type="dxa"/>
            <w:vMerge w:val="restart"/>
            <w:tcBorders>
              <w:bottom w:val="nil"/>
            </w:tcBorders>
          </w:tcPr>
          <w:p w:rsidR="00E87F57" w:rsidRDefault="00E87F57">
            <w:pPr>
              <w:pStyle w:val="ConsPlusNormal"/>
            </w:pPr>
            <w:r>
              <w:t>финансовое обеспечение деятельности государственных казенных учреждений Краснодарского края в части обеспечения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ежегодно</w:t>
            </w:r>
          </w:p>
        </w:tc>
        <w:tc>
          <w:tcPr>
            <w:tcW w:w="2267" w:type="dxa"/>
            <w:vMerge w:val="restart"/>
          </w:tcPr>
          <w:p w:rsidR="00E87F57" w:rsidRDefault="00E87F57">
            <w:pPr>
              <w:pStyle w:val="ConsPlusNormal"/>
              <w:jc w:val="both"/>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15415,7</w:t>
            </w:r>
          </w:p>
        </w:tc>
        <w:tc>
          <w:tcPr>
            <w:tcW w:w="1304" w:type="dxa"/>
          </w:tcPr>
          <w:p w:rsidR="00E87F57" w:rsidRDefault="00E87F57">
            <w:pPr>
              <w:pStyle w:val="ConsPlusNormal"/>
              <w:jc w:val="center"/>
            </w:pPr>
            <w:r>
              <w:t>15415,7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15415,7</w:t>
            </w:r>
          </w:p>
        </w:tc>
        <w:tc>
          <w:tcPr>
            <w:tcW w:w="1304" w:type="dxa"/>
          </w:tcPr>
          <w:p w:rsidR="00E87F57" w:rsidRDefault="00E87F57">
            <w:pPr>
              <w:pStyle w:val="ConsPlusNormal"/>
              <w:jc w:val="center"/>
            </w:pPr>
            <w:r>
              <w:t>15415,7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val="restart"/>
            <w:tcBorders>
              <w:bottom w:val="nil"/>
            </w:tcBorders>
          </w:tcPr>
          <w:p w:rsidR="00E87F57" w:rsidRDefault="00E87F57">
            <w:pPr>
              <w:pStyle w:val="ConsPlusNormal"/>
              <w:jc w:val="both"/>
            </w:pPr>
            <w:r>
              <w:t xml:space="preserve">министерство труда и социального развития </w:t>
            </w:r>
            <w:r>
              <w:lastRenderedPageBreak/>
              <w:t>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- 0,0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260,4</w:t>
            </w:r>
          </w:p>
        </w:tc>
        <w:tc>
          <w:tcPr>
            <w:tcW w:w="1304" w:type="dxa"/>
          </w:tcPr>
          <w:p w:rsidR="00E87F57" w:rsidRDefault="00E87F57">
            <w:pPr>
              <w:pStyle w:val="ConsPlusNormal"/>
              <w:jc w:val="center"/>
            </w:pPr>
            <w:r>
              <w:t>260,4</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260,4</w:t>
            </w:r>
          </w:p>
        </w:tc>
        <w:tc>
          <w:tcPr>
            <w:tcW w:w="1304" w:type="dxa"/>
            <w:tcBorders>
              <w:bottom w:val="nil"/>
            </w:tcBorders>
          </w:tcPr>
          <w:p w:rsidR="00E87F57" w:rsidRDefault="00E87F57">
            <w:pPr>
              <w:pStyle w:val="ConsPlusNormal"/>
              <w:jc w:val="center"/>
            </w:pPr>
            <w:r>
              <w:t>260,4</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(пп. 7.17.3 в ред. </w:t>
            </w:r>
            <w:hyperlink r:id="rId679" w:history="1">
              <w:r>
                <w:rPr>
                  <w:color w:val="0000FF"/>
                </w:rPr>
                <w:t>Постановления</w:t>
              </w:r>
            </w:hyperlink>
            <w:r>
              <w:t xml:space="preserve"> главы администрации (губернатора) Краснодарского</w:t>
            </w:r>
          </w:p>
          <w:p w:rsidR="00E87F57" w:rsidRDefault="00E87F57">
            <w:pPr>
              <w:pStyle w:val="ConsPlusNormal"/>
              <w:jc w:val="both"/>
            </w:pPr>
            <w:r>
              <w:t>края от 31.08.2021 N 550)</w:t>
            </w:r>
          </w:p>
        </w:tc>
      </w:tr>
      <w:tr w:rsidR="00E87F57">
        <w:tc>
          <w:tcPr>
            <w:tcW w:w="1020" w:type="dxa"/>
            <w:vMerge w:val="restart"/>
            <w:tcBorders>
              <w:bottom w:val="nil"/>
            </w:tcBorders>
          </w:tcPr>
          <w:p w:rsidR="00E87F57" w:rsidRDefault="00E87F57">
            <w:pPr>
              <w:pStyle w:val="ConsPlusNormal"/>
              <w:jc w:val="center"/>
            </w:pPr>
            <w:r>
              <w:t>7.17.3(1)</w:t>
            </w:r>
          </w:p>
        </w:tc>
        <w:tc>
          <w:tcPr>
            <w:tcW w:w="3004" w:type="dxa"/>
            <w:vMerge w:val="restart"/>
            <w:tcBorders>
              <w:bottom w:val="nil"/>
            </w:tcBorders>
          </w:tcPr>
          <w:p w:rsidR="00E87F57" w:rsidRDefault="00E87F57">
            <w:pPr>
              <w:pStyle w:val="ConsPlusNormal"/>
            </w:pPr>
            <w:r>
              <w:t xml:space="preserve">финансовое обеспечение деятельности государственных казенных учреждений Краснодарского края в части обеспечения выплат ежемесячного денежного вознаграждения за классное руководство педагогическим работникам государственных общеобразовательных организаций Краснодарского края, а также за выполнение функций классного руководителя (куратора) </w:t>
            </w:r>
            <w:r>
              <w:lastRenderedPageBreak/>
              <w:t>педагогическим работникам государственных профессиональных образовательных организаций Краснодарского края,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66" w:type="dxa"/>
            <w:vMerge w:val="restart"/>
            <w:tcBorders>
              <w:bottom w:val="nil"/>
            </w:tcBorders>
          </w:tcPr>
          <w:p w:rsidR="00E87F57" w:rsidRDefault="00E87F57">
            <w:pPr>
              <w:pStyle w:val="ConsPlusNormal"/>
            </w:pPr>
          </w:p>
        </w:tc>
        <w:tc>
          <w:tcPr>
            <w:tcW w:w="737" w:type="dxa"/>
            <w:vAlign w:val="bottom"/>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jc w:val="both"/>
            </w:pPr>
            <w:r>
              <w:t>в 2021 году:</w:t>
            </w:r>
          </w:p>
          <w:p w:rsidR="00E87F57" w:rsidRDefault="00E87F57">
            <w:pPr>
              <w:pStyle w:val="ConsPlusNormal"/>
              <w:jc w:val="both"/>
            </w:pPr>
            <w:r>
              <w:t>доля педагогических работников государственных общеобразовательных организаций, получивших вознаграждение за классное руководство, в общей численности педагогических работников такой категории - 100%;</w:t>
            </w:r>
          </w:p>
          <w:p w:rsidR="00E87F57" w:rsidRDefault="00E87F57">
            <w:pPr>
              <w:pStyle w:val="ConsPlusNormal"/>
              <w:jc w:val="both"/>
            </w:pPr>
            <w:r>
              <w:t xml:space="preserve">количество предоставленных </w:t>
            </w:r>
            <w:r>
              <w:lastRenderedPageBreak/>
              <w:t>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- 100%;</w:t>
            </w:r>
          </w:p>
          <w:p w:rsidR="00E87F57" w:rsidRDefault="00E87F57">
            <w:pPr>
              <w:pStyle w:val="ConsPlusNormal"/>
              <w:jc w:val="both"/>
            </w:pPr>
            <w:r>
              <w:t>начиная с 2022 года:</w:t>
            </w:r>
          </w:p>
          <w:p w:rsidR="00E87F57" w:rsidRDefault="00E87F57">
            <w:pPr>
              <w:pStyle w:val="ConsPlusNormal"/>
              <w:jc w:val="both"/>
            </w:pPr>
            <w:r>
              <w:t>доля педагогических работников образовательных организаций, получивших ежемесячное денежное вознаграждение за классное руководство (из расчета 5 тыс. рублей в месяц с учетом страховых взносов в государственные внебюджетные фонды в общей численности педагогических работников такой категории) - 100% ежегодно;</w:t>
            </w:r>
          </w:p>
          <w:p w:rsidR="00E87F57" w:rsidRDefault="00E87F57">
            <w:pPr>
              <w:pStyle w:val="ConsPlusNormal"/>
              <w:jc w:val="both"/>
            </w:pPr>
            <w:r>
              <w:lastRenderedPageBreak/>
              <w:t>количество выплат ежемесячного денежного вознаграждения за классное руководство (кураторство) из расчета 5 тыс. рублей в месяц с учетом страховых взносов в государственные внебюджетные фонды, предоставляемых работникам образовательных организаций, - 100% ежегодно</w:t>
            </w:r>
          </w:p>
        </w:tc>
        <w:tc>
          <w:tcPr>
            <w:tcW w:w="2267" w:type="dxa"/>
            <w:vMerge w:val="restart"/>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2021</w:t>
            </w:r>
          </w:p>
        </w:tc>
        <w:tc>
          <w:tcPr>
            <w:tcW w:w="1531" w:type="dxa"/>
          </w:tcPr>
          <w:p w:rsidR="00E87F57" w:rsidRDefault="00E87F57">
            <w:pPr>
              <w:pStyle w:val="ConsPlusNormal"/>
              <w:jc w:val="center"/>
            </w:pPr>
            <w:r>
              <w:t>49931,8</w:t>
            </w:r>
          </w:p>
        </w:tc>
        <w:tc>
          <w:tcPr>
            <w:tcW w:w="1304" w:type="dxa"/>
          </w:tcPr>
          <w:p w:rsidR="00E87F57" w:rsidRDefault="00E87F57">
            <w:pPr>
              <w:pStyle w:val="ConsPlusNormal"/>
              <w:jc w:val="center"/>
            </w:pPr>
            <w:r>
              <w:t>49931,8</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2022</w:t>
            </w:r>
          </w:p>
        </w:tc>
        <w:tc>
          <w:tcPr>
            <w:tcW w:w="1531" w:type="dxa"/>
          </w:tcPr>
          <w:p w:rsidR="00E87F57" w:rsidRDefault="00E87F57">
            <w:pPr>
              <w:pStyle w:val="ConsPlusNormal"/>
              <w:jc w:val="center"/>
            </w:pPr>
            <w:r>
              <w:t>51871,7</w:t>
            </w:r>
          </w:p>
        </w:tc>
        <w:tc>
          <w:tcPr>
            <w:tcW w:w="1304" w:type="dxa"/>
          </w:tcPr>
          <w:p w:rsidR="00E87F57" w:rsidRDefault="00E87F57">
            <w:pPr>
              <w:pStyle w:val="ConsPlusNormal"/>
              <w:jc w:val="center"/>
            </w:pPr>
            <w:r>
              <w:t>51871,7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2023</w:t>
            </w:r>
          </w:p>
        </w:tc>
        <w:tc>
          <w:tcPr>
            <w:tcW w:w="1531" w:type="dxa"/>
          </w:tcPr>
          <w:p w:rsidR="00E87F57" w:rsidRDefault="00E87F57">
            <w:pPr>
              <w:pStyle w:val="ConsPlusNormal"/>
              <w:jc w:val="center"/>
            </w:pPr>
            <w:r>
              <w:t>51871,7</w:t>
            </w:r>
          </w:p>
        </w:tc>
        <w:tc>
          <w:tcPr>
            <w:tcW w:w="1304" w:type="dxa"/>
          </w:tcPr>
          <w:p w:rsidR="00E87F57" w:rsidRDefault="00E87F57">
            <w:pPr>
              <w:pStyle w:val="ConsPlusNormal"/>
              <w:jc w:val="center"/>
            </w:pPr>
            <w:r>
              <w:t>51871,7</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2024</w:t>
            </w:r>
          </w:p>
        </w:tc>
        <w:tc>
          <w:tcPr>
            <w:tcW w:w="1531" w:type="dxa"/>
          </w:tcPr>
          <w:p w:rsidR="00E87F57" w:rsidRDefault="00E87F57">
            <w:pPr>
              <w:pStyle w:val="ConsPlusNormal"/>
              <w:jc w:val="center"/>
            </w:pPr>
            <w:r>
              <w:t>51070,0</w:t>
            </w:r>
          </w:p>
        </w:tc>
        <w:tc>
          <w:tcPr>
            <w:tcW w:w="1304" w:type="dxa"/>
          </w:tcPr>
          <w:p w:rsidR="00E87F57" w:rsidRDefault="00E87F57">
            <w:pPr>
              <w:pStyle w:val="ConsPlusNormal"/>
              <w:jc w:val="center"/>
            </w:pPr>
            <w:r>
              <w:t>51070,0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всего</w:t>
            </w:r>
          </w:p>
        </w:tc>
        <w:tc>
          <w:tcPr>
            <w:tcW w:w="1531" w:type="dxa"/>
          </w:tcPr>
          <w:p w:rsidR="00E87F57" w:rsidRDefault="00E87F57">
            <w:pPr>
              <w:pStyle w:val="ConsPlusNormal"/>
              <w:jc w:val="center"/>
            </w:pPr>
            <w:r>
              <w:t>204745,2</w:t>
            </w:r>
          </w:p>
        </w:tc>
        <w:tc>
          <w:tcPr>
            <w:tcW w:w="1304" w:type="dxa"/>
          </w:tcPr>
          <w:p w:rsidR="00E87F57" w:rsidRDefault="00E87F57">
            <w:pPr>
              <w:pStyle w:val="ConsPlusNormal"/>
              <w:jc w:val="center"/>
            </w:pPr>
            <w:r>
              <w:t>204745,2</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val="restart"/>
          </w:tcPr>
          <w:p w:rsidR="00E87F57" w:rsidRDefault="00E87F57">
            <w:pPr>
              <w:pStyle w:val="ConsPlusNormal"/>
            </w:pPr>
            <w:r>
              <w:t>министерство труда и социального развития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2021</w:t>
            </w:r>
          </w:p>
        </w:tc>
        <w:tc>
          <w:tcPr>
            <w:tcW w:w="1531" w:type="dxa"/>
          </w:tcPr>
          <w:p w:rsidR="00E87F57" w:rsidRDefault="00E87F57">
            <w:pPr>
              <w:pStyle w:val="ConsPlusNormal"/>
              <w:jc w:val="center"/>
            </w:pPr>
            <w:r>
              <w:t>781,2</w:t>
            </w:r>
          </w:p>
        </w:tc>
        <w:tc>
          <w:tcPr>
            <w:tcW w:w="1304" w:type="dxa"/>
          </w:tcPr>
          <w:p w:rsidR="00E87F57" w:rsidRDefault="00E87F57">
            <w:pPr>
              <w:pStyle w:val="ConsPlusNormal"/>
              <w:jc w:val="center"/>
            </w:pPr>
            <w:r>
              <w:t>781,2</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2022</w:t>
            </w:r>
          </w:p>
        </w:tc>
        <w:tc>
          <w:tcPr>
            <w:tcW w:w="1531" w:type="dxa"/>
          </w:tcPr>
          <w:p w:rsidR="00E87F57" w:rsidRDefault="00E87F57">
            <w:pPr>
              <w:pStyle w:val="ConsPlusNormal"/>
              <w:jc w:val="center"/>
            </w:pPr>
            <w:r>
              <w:t>781,2</w:t>
            </w:r>
          </w:p>
        </w:tc>
        <w:tc>
          <w:tcPr>
            <w:tcW w:w="1304" w:type="dxa"/>
          </w:tcPr>
          <w:p w:rsidR="00E87F57" w:rsidRDefault="00E87F57">
            <w:pPr>
              <w:pStyle w:val="ConsPlusNormal"/>
              <w:jc w:val="center"/>
            </w:pPr>
            <w:r>
              <w:t>781,2</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2023</w:t>
            </w:r>
          </w:p>
        </w:tc>
        <w:tc>
          <w:tcPr>
            <w:tcW w:w="1531" w:type="dxa"/>
          </w:tcPr>
          <w:p w:rsidR="00E87F57" w:rsidRDefault="00E87F57">
            <w:pPr>
              <w:pStyle w:val="ConsPlusNormal"/>
              <w:jc w:val="center"/>
            </w:pPr>
            <w:r>
              <w:t>781,2</w:t>
            </w:r>
          </w:p>
        </w:tc>
        <w:tc>
          <w:tcPr>
            <w:tcW w:w="1304" w:type="dxa"/>
          </w:tcPr>
          <w:p w:rsidR="00E87F57" w:rsidRDefault="00E87F57">
            <w:pPr>
              <w:pStyle w:val="ConsPlusNormal"/>
              <w:jc w:val="center"/>
            </w:pPr>
            <w:r>
              <w:t>781,2</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2024</w:t>
            </w:r>
          </w:p>
        </w:tc>
        <w:tc>
          <w:tcPr>
            <w:tcW w:w="1531" w:type="dxa"/>
          </w:tcPr>
          <w:p w:rsidR="00E87F57" w:rsidRDefault="00E87F57">
            <w:pPr>
              <w:pStyle w:val="ConsPlusNormal"/>
              <w:jc w:val="center"/>
            </w:pPr>
            <w:r>
              <w:t>781,2</w:t>
            </w:r>
          </w:p>
        </w:tc>
        <w:tc>
          <w:tcPr>
            <w:tcW w:w="1304" w:type="dxa"/>
          </w:tcPr>
          <w:p w:rsidR="00E87F57" w:rsidRDefault="00E87F57">
            <w:pPr>
              <w:pStyle w:val="ConsPlusNormal"/>
              <w:jc w:val="center"/>
            </w:pPr>
            <w:r>
              <w:t>781,2</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всего</w:t>
            </w:r>
          </w:p>
        </w:tc>
        <w:tc>
          <w:tcPr>
            <w:tcW w:w="1531" w:type="dxa"/>
          </w:tcPr>
          <w:p w:rsidR="00E87F57" w:rsidRDefault="00E87F57">
            <w:pPr>
              <w:pStyle w:val="ConsPlusNormal"/>
              <w:jc w:val="center"/>
            </w:pPr>
            <w:r>
              <w:t>3124,8</w:t>
            </w:r>
          </w:p>
        </w:tc>
        <w:tc>
          <w:tcPr>
            <w:tcW w:w="1304" w:type="dxa"/>
          </w:tcPr>
          <w:p w:rsidR="00E87F57" w:rsidRDefault="00E87F57">
            <w:pPr>
              <w:pStyle w:val="ConsPlusNormal"/>
              <w:jc w:val="center"/>
            </w:pPr>
            <w:r>
              <w:t>3124,8</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val="restart"/>
            <w:tcBorders>
              <w:bottom w:val="nil"/>
            </w:tcBorders>
          </w:tcPr>
          <w:p w:rsidR="00E87F57" w:rsidRDefault="00E87F57">
            <w:pPr>
              <w:pStyle w:val="ConsPlusNormal"/>
            </w:pPr>
            <w:r>
              <w:t>департамент по делам казачества, военным вопросам и работе с допризывной молодежью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2021</w:t>
            </w:r>
          </w:p>
        </w:tc>
        <w:tc>
          <w:tcPr>
            <w:tcW w:w="1531" w:type="dxa"/>
          </w:tcPr>
          <w:p w:rsidR="00E87F57" w:rsidRDefault="00E87F57">
            <w:pPr>
              <w:pStyle w:val="ConsPlusNormal"/>
              <w:jc w:val="center"/>
            </w:pPr>
            <w:r>
              <w:t>351,6</w:t>
            </w:r>
          </w:p>
        </w:tc>
        <w:tc>
          <w:tcPr>
            <w:tcW w:w="1304" w:type="dxa"/>
          </w:tcPr>
          <w:p w:rsidR="00E87F57" w:rsidRDefault="00E87F57">
            <w:pPr>
              <w:pStyle w:val="ConsPlusNormal"/>
              <w:jc w:val="center"/>
            </w:pPr>
            <w:r>
              <w:t>351,6</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bottom"/>
          </w:tcPr>
          <w:p w:rsidR="00E87F57" w:rsidRDefault="00E87F57">
            <w:pPr>
              <w:pStyle w:val="ConsPlusNormal"/>
              <w:jc w:val="center"/>
            </w:pPr>
            <w:r>
              <w:t>2022</w:t>
            </w:r>
          </w:p>
        </w:tc>
        <w:tc>
          <w:tcPr>
            <w:tcW w:w="1531" w:type="dxa"/>
          </w:tcPr>
          <w:p w:rsidR="00E87F57" w:rsidRDefault="00E87F57">
            <w:pPr>
              <w:pStyle w:val="ConsPlusNormal"/>
              <w:jc w:val="center"/>
            </w:pPr>
            <w:r>
              <w:t>2812,3</w:t>
            </w:r>
          </w:p>
        </w:tc>
        <w:tc>
          <w:tcPr>
            <w:tcW w:w="1304" w:type="dxa"/>
          </w:tcPr>
          <w:p w:rsidR="00E87F57" w:rsidRDefault="00E87F57">
            <w:pPr>
              <w:pStyle w:val="ConsPlusNormal"/>
              <w:jc w:val="center"/>
            </w:pPr>
            <w:r>
              <w:t>2812,3</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2023</w:t>
            </w:r>
          </w:p>
        </w:tc>
        <w:tc>
          <w:tcPr>
            <w:tcW w:w="1531" w:type="dxa"/>
          </w:tcPr>
          <w:p w:rsidR="00E87F57" w:rsidRDefault="00E87F57">
            <w:pPr>
              <w:pStyle w:val="ConsPlusNormal"/>
              <w:jc w:val="center"/>
            </w:pPr>
            <w:r>
              <w:t>2812,3</w:t>
            </w:r>
          </w:p>
        </w:tc>
        <w:tc>
          <w:tcPr>
            <w:tcW w:w="1304" w:type="dxa"/>
          </w:tcPr>
          <w:p w:rsidR="00E87F57" w:rsidRDefault="00E87F57">
            <w:pPr>
              <w:pStyle w:val="ConsPlusNormal"/>
              <w:jc w:val="center"/>
            </w:pPr>
            <w:r>
              <w:t>2812,3</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Align w:val="center"/>
          </w:tcPr>
          <w:p w:rsidR="00E87F57" w:rsidRDefault="00E87F57">
            <w:pPr>
              <w:pStyle w:val="ConsPlusNormal"/>
              <w:jc w:val="center"/>
            </w:pPr>
            <w:r>
              <w:t>2024</w:t>
            </w:r>
          </w:p>
        </w:tc>
        <w:tc>
          <w:tcPr>
            <w:tcW w:w="1531" w:type="dxa"/>
          </w:tcPr>
          <w:p w:rsidR="00E87F57" w:rsidRDefault="00E87F57">
            <w:pPr>
              <w:pStyle w:val="ConsPlusNormal"/>
              <w:jc w:val="center"/>
            </w:pPr>
            <w:r>
              <w:t>2812,3</w:t>
            </w:r>
          </w:p>
        </w:tc>
        <w:tc>
          <w:tcPr>
            <w:tcW w:w="1304" w:type="dxa"/>
          </w:tcPr>
          <w:p w:rsidR="00E87F57" w:rsidRDefault="00E87F57">
            <w:pPr>
              <w:pStyle w:val="ConsPlusNormal"/>
              <w:jc w:val="center"/>
            </w:pPr>
            <w:r>
              <w:t>2812,3</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8788,5</w:t>
            </w:r>
          </w:p>
        </w:tc>
        <w:tc>
          <w:tcPr>
            <w:tcW w:w="1304" w:type="dxa"/>
            <w:tcBorders>
              <w:bottom w:val="nil"/>
            </w:tcBorders>
          </w:tcPr>
          <w:p w:rsidR="00E87F57" w:rsidRDefault="00E87F57">
            <w:pPr>
              <w:pStyle w:val="ConsPlusNormal"/>
              <w:jc w:val="center"/>
            </w:pPr>
            <w:r>
              <w:t>8788,5</w:t>
            </w:r>
          </w:p>
        </w:tc>
        <w:tc>
          <w:tcPr>
            <w:tcW w:w="1531"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31.01.2022 </w:t>
            </w:r>
            <w:hyperlink r:id="rId680" w:history="1">
              <w:r>
                <w:rPr>
                  <w:color w:val="0000FF"/>
                </w:rPr>
                <w:t>N 29</w:t>
              </w:r>
            </w:hyperlink>
            <w:r>
              <w:t xml:space="preserve">, от 30.03.2022 </w:t>
            </w:r>
            <w:hyperlink r:id="rId681" w:history="1">
              <w:r>
                <w:rPr>
                  <w:color w:val="0000FF"/>
                </w:rPr>
                <w:t>N 129</w:t>
              </w:r>
            </w:hyperlink>
            <w:r>
              <w:t>)</w:t>
            </w:r>
          </w:p>
        </w:tc>
      </w:tr>
      <w:tr w:rsidR="00E87F57">
        <w:tc>
          <w:tcPr>
            <w:tcW w:w="16779" w:type="dxa"/>
            <w:gridSpan w:val="11"/>
          </w:tcPr>
          <w:p w:rsidR="00E87F57" w:rsidRDefault="00E87F57">
            <w:pPr>
              <w:pStyle w:val="ConsPlusNormal"/>
              <w:jc w:val="center"/>
              <w:outlineLvl w:val="3"/>
            </w:pPr>
            <w:r>
              <w:t>Задача 8.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E87F57">
        <w:tc>
          <w:tcPr>
            <w:tcW w:w="1020" w:type="dxa"/>
            <w:vMerge w:val="restart"/>
            <w:tcBorders>
              <w:bottom w:val="nil"/>
            </w:tcBorders>
          </w:tcPr>
          <w:p w:rsidR="00E87F57" w:rsidRDefault="00E87F57">
            <w:pPr>
              <w:pStyle w:val="ConsPlusNormal"/>
              <w:jc w:val="center"/>
            </w:pPr>
            <w:bookmarkStart w:id="72" w:name="P13209"/>
            <w:bookmarkEnd w:id="72"/>
            <w:r>
              <w:t>8.1</w:t>
            </w:r>
          </w:p>
        </w:tc>
        <w:tc>
          <w:tcPr>
            <w:tcW w:w="3004" w:type="dxa"/>
            <w:vMerge w:val="restart"/>
            <w:tcBorders>
              <w:bottom w:val="nil"/>
            </w:tcBorders>
          </w:tcPr>
          <w:p w:rsidR="00E87F57" w:rsidRDefault="00E87F57">
            <w:pPr>
              <w:pStyle w:val="ConsPlusNormal"/>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w:t>
            </w:r>
            <w:r>
              <w:lastRenderedPageBreak/>
              <w:t>политики Краснодарского края, за исключением образовательных организаций, реализующих программы дошкольного, начального общего, основного общего, среднего общего образования и среднего профессионального образования, на проведение капитального ремонта зданий и сооружений, а также на изготовление проектной документации в целях проведения капитального ремонта</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 xml:space="preserve">2896,6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2896,6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исполнение денежных обязательств получателей средств краевого бюджета, не исполненных в 2015 году в связи с отсутствием возможности их </w:t>
            </w:r>
            <w:r>
              <w:lastRenderedPageBreak/>
              <w:t>финансового обеспечения, начиная с 2018 года - капитальный ремонт помещений государственного бюджетного образовательного учреждения, реализующего программы дополнительного профессионального образования</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7000,0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7000,0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3783,1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3783,1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6900,0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6900,0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39683,1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39683,1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2896,6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2896,6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682" w:history="1">
              <w:r>
                <w:rPr>
                  <w:color w:val="0000FF"/>
                </w:rPr>
                <w:t>N 915</w:t>
              </w:r>
            </w:hyperlink>
            <w:r>
              <w:t xml:space="preserve">, от 29.12.2020 </w:t>
            </w:r>
            <w:hyperlink r:id="rId683" w:history="1">
              <w:r>
                <w:rPr>
                  <w:color w:val="0000FF"/>
                </w:rPr>
                <w:t>N 913</w:t>
              </w:r>
            </w:hyperlink>
            <w:r>
              <w:t xml:space="preserve">, от 12.08.2021 </w:t>
            </w:r>
            <w:hyperlink r:id="rId684" w:history="1">
              <w:r>
                <w:rPr>
                  <w:color w:val="0000FF"/>
                </w:rPr>
                <w:t>N 486</w:t>
              </w:r>
            </w:hyperlink>
            <w:r>
              <w:t xml:space="preserve">, от 31.01.2022 </w:t>
            </w:r>
            <w:hyperlink r:id="rId685" w:history="1">
              <w:r>
                <w:rPr>
                  <w:color w:val="0000FF"/>
                </w:rPr>
                <w:t>N 29</w:t>
              </w:r>
            </w:hyperlink>
            <w:r>
              <w:t>)</w:t>
            </w:r>
          </w:p>
        </w:tc>
      </w:tr>
      <w:tr w:rsidR="00E87F57">
        <w:tc>
          <w:tcPr>
            <w:tcW w:w="16779" w:type="dxa"/>
            <w:gridSpan w:val="11"/>
          </w:tcPr>
          <w:p w:rsidR="00E87F57" w:rsidRDefault="00E87F57">
            <w:pPr>
              <w:pStyle w:val="ConsPlusNormal"/>
              <w:jc w:val="center"/>
              <w:outlineLvl w:val="3"/>
            </w:pPr>
            <w:r>
              <w:t>Задача 9. Обеспечение деятельности министерства образования, науки и молодежной политики Краснодарского края</w:t>
            </w:r>
          </w:p>
        </w:tc>
      </w:tr>
      <w:tr w:rsidR="00E87F57">
        <w:tc>
          <w:tcPr>
            <w:tcW w:w="1020" w:type="dxa"/>
            <w:vMerge w:val="restart"/>
            <w:tcBorders>
              <w:bottom w:val="nil"/>
            </w:tcBorders>
          </w:tcPr>
          <w:p w:rsidR="00E87F57" w:rsidRDefault="00E87F57">
            <w:pPr>
              <w:pStyle w:val="ConsPlusNormal"/>
              <w:jc w:val="center"/>
            </w:pPr>
            <w:r>
              <w:t>9.1</w:t>
            </w:r>
          </w:p>
        </w:tc>
        <w:tc>
          <w:tcPr>
            <w:tcW w:w="3004" w:type="dxa"/>
            <w:vMerge w:val="restart"/>
            <w:tcBorders>
              <w:bottom w:val="nil"/>
            </w:tcBorders>
          </w:tcPr>
          <w:p w:rsidR="00E87F57" w:rsidRDefault="00E87F57">
            <w:pPr>
              <w:pStyle w:val="ConsPlusNormal"/>
            </w:pPr>
            <w:r>
              <w:t>Расходы на выполнение функций министерства образования, науки и молодежной политики Краснодарского края</w:t>
            </w:r>
          </w:p>
        </w:tc>
        <w:tc>
          <w:tcPr>
            <w:tcW w:w="566" w:type="dxa"/>
            <w:vMerge w:val="restart"/>
            <w:tcBorders>
              <w:bottom w:val="nil"/>
            </w:tcBorders>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119802,7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119802,7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обеспечение деятельности министерства образования, науки и молодежной политики Краснодарского края</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1768,8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1768,8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111774,3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111774,3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116834,2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116834,2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123655,7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123655,7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124829,1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124829,1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126727,7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126727,7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159420,1</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159420,1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164698,7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164698,7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164698,7</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164698,7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val="restart"/>
            <w:tcBorders>
              <w:bottom w:val="nil"/>
            </w:tcBorders>
          </w:tcPr>
          <w:p w:rsidR="00E87F57" w:rsidRDefault="00E87F57">
            <w:pPr>
              <w:pStyle w:val="ConsPlusNormal"/>
              <w:jc w:val="center"/>
            </w:pPr>
            <w:r>
              <w:t>всего</w:t>
            </w:r>
          </w:p>
        </w:tc>
        <w:tc>
          <w:tcPr>
            <w:tcW w:w="1531" w:type="dxa"/>
          </w:tcPr>
          <w:p w:rsidR="00E87F57" w:rsidRDefault="00E87F57">
            <w:pPr>
              <w:pStyle w:val="ConsPlusNormal"/>
              <w:jc w:val="center"/>
            </w:pPr>
            <w:r>
              <w:t>1212441,2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1212441,2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vMerge/>
            <w:tcBorders>
              <w:bottom w:val="nil"/>
            </w:tcBorders>
          </w:tcPr>
          <w:p w:rsidR="00E87F57" w:rsidRDefault="00E87F57">
            <w:pPr>
              <w:spacing w:after="1" w:line="0" w:lineRule="atLeast"/>
            </w:pPr>
          </w:p>
        </w:tc>
        <w:tc>
          <w:tcPr>
            <w:tcW w:w="1531" w:type="dxa"/>
            <w:tcBorders>
              <w:bottom w:val="nil"/>
            </w:tcBorders>
          </w:tcPr>
          <w:p w:rsidR="00E87F57" w:rsidRDefault="00E87F57">
            <w:pPr>
              <w:pStyle w:val="ConsPlusNormal"/>
              <w:jc w:val="center"/>
            </w:pPr>
            <w:r>
              <w:t xml:space="preserve">1768,8 </w:t>
            </w:r>
            <w:hyperlink w:anchor="P14342" w:history="1">
              <w:r>
                <w:rPr>
                  <w:color w:val="0000FF"/>
                </w:rPr>
                <w:t>&lt;**&gt;</w:t>
              </w:r>
            </w:hyperlink>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 xml:space="preserve">1768,8 </w:t>
            </w:r>
            <w:hyperlink w:anchor="P14342" w:history="1">
              <w:r>
                <w:rPr>
                  <w:color w:val="0000FF"/>
                </w:rPr>
                <w:t>&lt;**&gt;</w:t>
              </w:r>
            </w:hyperlink>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23.12.2019 </w:t>
            </w:r>
            <w:hyperlink r:id="rId686" w:history="1">
              <w:r>
                <w:rPr>
                  <w:color w:val="0000FF"/>
                </w:rPr>
                <w:t>N 915</w:t>
              </w:r>
            </w:hyperlink>
            <w:r>
              <w:t xml:space="preserve">, от 14.08.2020 </w:t>
            </w:r>
            <w:hyperlink r:id="rId687" w:history="1">
              <w:r>
                <w:rPr>
                  <w:color w:val="0000FF"/>
                </w:rPr>
                <w:t>N 453</w:t>
              </w:r>
            </w:hyperlink>
            <w:r>
              <w:t xml:space="preserve">, от 29.12.2020 </w:t>
            </w:r>
            <w:hyperlink r:id="rId688" w:history="1">
              <w:r>
                <w:rPr>
                  <w:color w:val="0000FF"/>
                </w:rPr>
                <w:t>N 913</w:t>
              </w:r>
            </w:hyperlink>
            <w:r>
              <w:t xml:space="preserve">, от 31.01.2022 </w:t>
            </w:r>
            <w:hyperlink r:id="rId689" w:history="1">
              <w:r>
                <w:rPr>
                  <w:color w:val="0000FF"/>
                </w:rPr>
                <w:t>N 29</w:t>
              </w:r>
            </w:hyperlink>
            <w:r>
              <w:t>)</w:t>
            </w:r>
          </w:p>
        </w:tc>
      </w:tr>
      <w:tr w:rsidR="00E87F57">
        <w:tc>
          <w:tcPr>
            <w:tcW w:w="16779" w:type="dxa"/>
            <w:gridSpan w:val="11"/>
          </w:tcPr>
          <w:p w:rsidR="00E87F57" w:rsidRDefault="00E87F57">
            <w:pPr>
              <w:pStyle w:val="ConsPlusNormal"/>
              <w:jc w:val="center"/>
              <w:outlineLvl w:val="3"/>
            </w:pPr>
            <w:r>
              <w:t>Задача 10. Развитие науки через выполнение региональных научно-технических и инновационных программ и проектов, а также повышение качества кадрового потенциала науки и мобильности научно-педагогических кадров</w:t>
            </w:r>
          </w:p>
        </w:tc>
      </w:tr>
      <w:tr w:rsidR="00E87F57">
        <w:tc>
          <w:tcPr>
            <w:tcW w:w="1020" w:type="dxa"/>
            <w:vMerge w:val="restart"/>
          </w:tcPr>
          <w:p w:rsidR="00E87F57" w:rsidRDefault="00E87F57">
            <w:pPr>
              <w:pStyle w:val="ConsPlusNormal"/>
              <w:jc w:val="center"/>
            </w:pPr>
            <w:r>
              <w:t>10.1</w:t>
            </w:r>
          </w:p>
        </w:tc>
        <w:tc>
          <w:tcPr>
            <w:tcW w:w="3004" w:type="dxa"/>
            <w:vMerge w:val="restart"/>
          </w:tcPr>
          <w:p w:rsidR="00E87F57" w:rsidRDefault="00E87F57">
            <w:pPr>
              <w:pStyle w:val="ConsPlusNormal"/>
            </w:pPr>
            <w:r>
              <w:t>Выплаты премий администрации Краснодарского края в области науки, образования и культуры</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выплата в 2016 году 10 премий в области науки, образования, в 2017 году - 10 премий в области науки, образования</w:t>
            </w:r>
          </w:p>
        </w:tc>
        <w:tc>
          <w:tcPr>
            <w:tcW w:w="2267" w:type="dxa"/>
            <w:vMerge w:val="restart"/>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1000,0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2000,0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Pr>
          <w:p w:rsidR="00E87F57" w:rsidRDefault="00E87F57">
            <w:pPr>
              <w:pStyle w:val="ConsPlusNormal"/>
              <w:jc w:val="center"/>
            </w:pPr>
            <w:bookmarkStart w:id="73" w:name="P13425"/>
            <w:bookmarkEnd w:id="73"/>
            <w:r>
              <w:t>10.2</w:t>
            </w:r>
          </w:p>
        </w:tc>
        <w:tc>
          <w:tcPr>
            <w:tcW w:w="3004" w:type="dxa"/>
            <w:vMerge w:val="restart"/>
          </w:tcPr>
          <w:p w:rsidR="00E87F57" w:rsidRDefault="00E87F57">
            <w:pPr>
              <w:pStyle w:val="ConsPlusNormal"/>
            </w:pPr>
            <w:r>
              <w:t xml:space="preserve">Предоставление грантов в </w:t>
            </w:r>
            <w:r>
              <w:lastRenderedPageBreak/>
              <w:t>форме субсидий некоммерческим организациям, не являющимся казенными учреждениями, на выполнение проектов фундаментальных, гуманитарных научных исследований, проектов организации научных мероприятий, проектов экспедиций, других полевых исследований, экспериментально-лабораторных и научно-реставрационных работ</w:t>
            </w:r>
          </w:p>
        </w:tc>
        <w:tc>
          <w:tcPr>
            <w:tcW w:w="566" w:type="dxa"/>
            <w:vMerge w:val="restart"/>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28000,0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r>
              <w:t xml:space="preserve">выплата в 2016 году </w:t>
            </w:r>
            <w:r>
              <w:lastRenderedPageBreak/>
              <w:t>127 грантов, в 2017 году - 123 грантов</w:t>
            </w:r>
          </w:p>
        </w:tc>
        <w:tc>
          <w:tcPr>
            <w:tcW w:w="2267" w:type="dxa"/>
            <w:vMerge w:val="restart"/>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28000,0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всего</w:t>
            </w:r>
          </w:p>
        </w:tc>
        <w:tc>
          <w:tcPr>
            <w:tcW w:w="1531" w:type="dxa"/>
          </w:tcPr>
          <w:p w:rsidR="00E87F57" w:rsidRDefault="00E87F57">
            <w:pPr>
              <w:pStyle w:val="ConsPlusNormal"/>
              <w:jc w:val="center"/>
            </w:pPr>
            <w:r>
              <w:t>56000,0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val="restart"/>
            <w:tcBorders>
              <w:bottom w:val="nil"/>
            </w:tcBorders>
          </w:tcPr>
          <w:p w:rsidR="00E87F57" w:rsidRDefault="00E87F57">
            <w:pPr>
              <w:pStyle w:val="ConsPlusNormal"/>
              <w:jc w:val="center"/>
            </w:pPr>
            <w:bookmarkStart w:id="74" w:name="P13490"/>
            <w:bookmarkEnd w:id="74"/>
            <w:r>
              <w:t>10.3</w:t>
            </w:r>
          </w:p>
        </w:tc>
        <w:tc>
          <w:tcPr>
            <w:tcW w:w="3004" w:type="dxa"/>
            <w:vMerge w:val="restart"/>
            <w:tcBorders>
              <w:bottom w:val="nil"/>
            </w:tcBorders>
          </w:tcPr>
          <w:p w:rsidR="00E87F57" w:rsidRDefault="00E87F57">
            <w:pPr>
              <w:pStyle w:val="ConsPlusNormal"/>
            </w:pPr>
            <w:r>
              <w:t>Предоставление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выплата в 2018 году 80 грантов, начиная с 2019 года - выплата не менее 100 грантов ежегодно; численность талантливых школьников, получивших поддержку в рамках конкурса "Наставник", - не менее 40 человек, в 2020 году - 90 грантов, в 2021 году - 50 грантов, начиная с 2022 года - 90 грантов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28000,0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28000,0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60000,0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20100,0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20100,0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50000,0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50000,0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50000,0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50000,0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308100,0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308100,0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lastRenderedPageBreak/>
              <w:t xml:space="preserve">(в ред. </w:t>
            </w:r>
            <w:hyperlink r:id="rId690"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24.11.2021 N 818)</w:t>
            </w:r>
          </w:p>
        </w:tc>
      </w:tr>
      <w:tr w:rsidR="00E87F57">
        <w:tc>
          <w:tcPr>
            <w:tcW w:w="1020" w:type="dxa"/>
            <w:vMerge w:val="restart"/>
            <w:tcBorders>
              <w:bottom w:val="nil"/>
            </w:tcBorders>
          </w:tcPr>
          <w:p w:rsidR="00E87F57" w:rsidRDefault="00E87F57">
            <w:pPr>
              <w:pStyle w:val="ConsPlusNormal"/>
              <w:jc w:val="center"/>
            </w:pPr>
            <w:bookmarkStart w:id="75" w:name="P13557"/>
            <w:bookmarkEnd w:id="75"/>
            <w:r>
              <w:t>10.4</w:t>
            </w:r>
          </w:p>
        </w:tc>
        <w:tc>
          <w:tcPr>
            <w:tcW w:w="3004" w:type="dxa"/>
            <w:vMerge w:val="restart"/>
            <w:tcBorders>
              <w:bottom w:val="nil"/>
            </w:tcBorders>
          </w:tcPr>
          <w:p w:rsidR="00E87F57" w:rsidRDefault="00E87F57">
            <w:pPr>
              <w:pStyle w:val="ConsPlusNormal"/>
            </w:pPr>
            <w:r>
              <w:t>Предоставление субсидий унитарной некоммерческой организации "Кубанский научный фонд" на предоставление грантов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выплата в 2020 году - не менее 40 грантов, в 2021 году - не менее 50 грантов, начиная с 2022 года - не менее 60 грантов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66000,0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95900,0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95900,0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66000,0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66000,0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66000,0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66000,0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359900,0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359900,0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10.4 введен </w:t>
            </w:r>
            <w:hyperlink r:id="rId691"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23.12.2019 N 915; в ред. Постановлений главы администрации (губернатора)</w:t>
            </w:r>
          </w:p>
          <w:p w:rsidR="00E87F57" w:rsidRDefault="00E87F57">
            <w:pPr>
              <w:pStyle w:val="ConsPlusNormal"/>
              <w:jc w:val="both"/>
            </w:pPr>
            <w:r>
              <w:t xml:space="preserve">Краснодарского края от 29.12.2020 </w:t>
            </w:r>
            <w:hyperlink r:id="rId692" w:history="1">
              <w:r>
                <w:rPr>
                  <w:color w:val="0000FF"/>
                </w:rPr>
                <w:t>N 913</w:t>
              </w:r>
            </w:hyperlink>
            <w:r>
              <w:t xml:space="preserve">, от 26.03.2021 </w:t>
            </w:r>
            <w:hyperlink r:id="rId693" w:history="1">
              <w:r>
                <w:rPr>
                  <w:color w:val="0000FF"/>
                </w:rPr>
                <w:t>N 166</w:t>
              </w:r>
            </w:hyperlink>
            <w:r>
              <w:t xml:space="preserve">, от 24.11.2021 </w:t>
            </w:r>
            <w:hyperlink r:id="rId694" w:history="1">
              <w:r>
                <w:rPr>
                  <w:color w:val="0000FF"/>
                </w:rPr>
                <w:t>N 818</w:t>
              </w:r>
            </w:hyperlink>
            <w:r>
              <w:t>,</w:t>
            </w:r>
          </w:p>
          <w:p w:rsidR="00E87F57" w:rsidRDefault="00E87F57">
            <w:pPr>
              <w:pStyle w:val="ConsPlusNormal"/>
              <w:jc w:val="both"/>
            </w:pPr>
            <w:r>
              <w:t xml:space="preserve">от 31.01.2022 </w:t>
            </w:r>
            <w:hyperlink r:id="rId695"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76" w:name="P13626"/>
            <w:bookmarkEnd w:id="76"/>
            <w:r>
              <w:t>10.5</w:t>
            </w:r>
          </w:p>
        </w:tc>
        <w:tc>
          <w:tcPr>
            <w:tcW w:w="3004" w:type="dxa"/>
            <w:vMerge w:val="restart"/>
            <w:tcBorders>
              <w:bottom w:val="nil"/>
            </w:tcBorders>
          </w:tcPr>
          <w:p w:rsidR="00E87F57" w:rsidRDefault="00E87F57">
            <w:pPr>
              <w:pStyle w:val="ConsPlusNormal"/>
              <w:jc w:val="both"/>
            </w:pPr>
            <w:r>
              <w:t>Обеспечение награждения лауреатов премии администрации Краснодарского края в области науки и инноваций, в том числе:</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1560,0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1560,0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1560,0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6240,0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6240,0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(в ред. </w:t>
            </w:r>
            <w:hyperlink r:id="rId696"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c>
          <w:tcPr>
            <w:tcW w:w="1020" w:type="dxa"/>
            <w:vMerge w:val="restart"/>
            <w:tcBorders>
              <w:bottom w:val="nil"/>
            </w:tcBorders>
          </w:tcPr>
          <w:p w:rsidR="00E87F57" w:rsidRDefault="00E87F57">
            <w:pPr>
              <w:pStyle w:val="ConsPlusNormal"/>
              <w:jc w:val="center"/>
            </w:pPr>
            <w:r>
              <w:t>10.5.1</w:t>
            </w:r>
          </w:p>
        </w:tc>
        <w:tc>
          <w:tcPr>
            <w:tcW w:w="3004" w:type="dxa"/>
            <w:vMerge w:val="restart"/>
            <w:tcBorders>
              <w:bottom w:val="nil"/>
            </w:tcBorders>
          </w:tcPr>
          <w:p w:rsidR="00E87F57" w:rsidRDefault="00E87F57">
            <w:pPr>
              <w:pStyle w:val="ConsPlusNormal"/>
              <w:jc w:val="both"/>
            </w:pPr>
            <w:r>
              <w:t>выплата денежного вознаграждения лицам, удостоенным премии администрации Краснодарского края в области науки и инноваций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выплата 5 премий лицам, удостоенным премии администрации Краснодарского края в области науки и инноваций,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1500,0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1500,0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6000,0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6000,0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(в ред. </w:t>
            </w:r>
            <w:hyperlink r:id="rId697"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26.03.2021 N 166)</w:t>
            </w:r>
          </w:p>
        </w:tc>
      </w:tr>
      <w:tr w:rsidR="00E87F57">
        <w:tc>
          <w:tcPr>
            <w:tcW w:w="1020" w:type="dxa"/>
            <w:vMerge w:val="restart"/>
            <w:tcBorders>
              <w:bottom w:val="nil"/>
            </w:tcBorders>
          </w:tcPr>
          <w:p w:rsidR="00E87F57" w:rsidRDefault="00E87F57">
            <w:pPr>
              <w:pStyle w:val="ConsPlusNormal"/>
              <w:jc w:val="center"/>
            </w:pPr>
            <w:r>
              <w:t>10.5.2</w:t>
            </w:r>
          </w:p>
        </w:tc>
        <w:tc>
          <w:tcPr>
            <w:tcW w:w="3004" w:type="dxa"/>
            <w:vMerge w:val="restart"/>
            <w:tcBorders>
              <w:bottom w:val="nil"/>
            </w:tcBorders>
          </w:tcPr>
          <w:p w:rsidR="00E87F57" w:rsidRDefault="00E87F57">
            <w:pPr>
              <w:pStyle w:val="ConsPlusNormal"/>
              <w:jc w:val="both"/>
            </w:pPr>
            <w:r>
              <w:t xml:space="preserve">изготовление почетных </w:t>
            </w:r>
            <w:r>
              <w:lastRenderedPageBreak/>
              <w:t>знаков и дипломов лауреатов премии администрации Краснодарского края в области науки и инноваций</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в 2021 году - </w:t>
            </w:r>
            <w:r>
              <w:lastRenderedPageBreak/>
              <w:t>изготовлено 15 почетных знаков и 15 дипломов лауреатов премии администрации Краснодарского края в области науки и инноваций, начиная с 2022 года - изготовлено 20 почетных знаков и 20 дипломов лауреатов премии администрации Краснодарского края в области науки и инноваций, ежегодно</w:t>
            </w:r>
          </w:p>
        </w:tc>
        <w:tc>
          <w:tcPr>
            <w:tcW w:w="2267" w:type="dxa"/>
            <w:vMerge w:val="restart"/>
            <w:tcBorders>
              <w:bottom w:val="nil"/>
            </w:tcBorders>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60,0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60,0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240,0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240,0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10.5 введен </w:t>
            </w:r>
            <w:hyperlink r:id="rId698"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края от 29.12.2020 N 913; в ред. Постановлений главы администрации (губернатора)</w:t>
            </w:r>
          </w:p>
          <w:p w:rsidR="00E87F57" w:rsidRDefault="00E87F57">
            <w:pPr>
              <w:pStyle w:val="ConsPlusNormal"/>
              <w:jc w:val="both"/>
            </w:pPr>
            <w:r>
              <w:t xml:space="preserve">Краснодарского края от 26.03.2021 </w:t>
            </w:r>
            <w:hyperlink r:id="rId699" w:history="1">
              <w:r>
                <w:rPr>
                  <w:color w:val="0000FF"/>
                </w:rPr>
                <w:t>N 166</w:t>
              </w:r>
            </w:hyperlink>
            <w:r>
              <w:t xml:space="preserve">, от 24.11.2021 </w:t>
            </w:r>
            <w:hyperlink r:id="rId700" w:history="1">
              <w:r>
                <w:rPr>
                  <w:color w:val="0000FF"/>
                </w:rPr>
                <w:t>N 818</w:t>
              </w:r>
            </w:hyperlink>
            <w:r>
              <w:t>)</w:t>
            </w:r>
          </w:p>
        </w:tc>
      </w:tr>
      <w:tr w:rsidR="00E87F57">
        <w:tc>
          <w:tcPr>
            <w:tcW w:w="16779" w:type="dxa"/>
            <w:gridSpan w:val="11"/>
          </w:tcPr>
          <w:p w:rsidR="00E87F57" w:rsidRDefault="00E87F57">
            <w:pPr>
              <w:pStyle w:val="ConsPlusNormal"/>
              <w:jc w:val="center"/>
              <w:outlineLvl w:val="3"/>
            </w:pPr>
            <w:r>
              <w:t>Задача 11. Развитие добровольчества (волонтерства), а также талантов и способностей у детей и молодежи. в том числе студентов, путем поддержки общественных инициатив и проектов</w:t>
            </w:r>
          </w:p>
        </w:tc>
      </w:tr>
      <w:tr w:rsidR="00E87F57">
        <w:tc>
          <w:tcPr>
            <w:tcW w:w="1020" w:type="dxa"/>
            <w:vMerge w:val="restart"/>
            <w:tcBorders>
              <w:bottom w:val="nil"/>
            </w:tcBorders>
          </w:tcPr>
          <w:p w:rsidR="00E87F57" w:rsidRDefault="00E87F57">
            <w:pPr>
              <w:pStyle w:val="ConsPlusNormal"/>
              <w:jc w:val="center"/>
            </w:pPr>
            <w:bookmarkStart w:id="77" w:name="P13829"/>
            <w:bookmarkEnd w:id="77"/>
            <w:r>
              <w:t>11.1</w:t>
            </w:r>
          </w:p>
        </w:tc>
        <w:tc>
          <w:tcPr>
            <w:tcW w:w="3004" w:type="dxa"/>
            <w:vMerge w:val="restart"/>
            <w:tcBorders>
              <w:bottom w:val="nil"/>
            </w:tcBorders>
          </w:tcPr>
          <w:p w:rsidR="00E87F57" w:rsidRDefault="00E87F57">
            <w:pPr>
              <w:pStyle w:val="ConsPlusNormal"/>
              <w:jc w:val="both"/>
            </w:pPr>
            <w:r>
              <w:t xml:space="preserve">Финансовое обеспечение деятельности государственных казенных учреждений Краснодарского края, подведомственных министерству образования, науки и молодежной политики Краснодарского </w:t>
            </w:r>
            <w:r>
              <w:lastRenderedPageBreak/>
              <w:t>края, участвующих в реализации государственной молодежной политики в Краснодарском крае в рамках реализации мероприятий регионального проекта Краснодарского края "Социальная активность"</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обеспечение деятельности 1 структурного под разделения государственного казенного учреждения, подведомственного </w:t>
            </w:r>
            <w:r>
              <w:lastRenderedPageBreak/>
              <w:t>министерству образования, науки и молодежной политики Краснодарского края, участвующего в реализации государственной молодежной политики в Краснодарском крае, ежегодно, в том числе в 2022 году реализация 1 практики поддержки добровольчества</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3411,0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3411,0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4540,6</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4540,6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6641,3</w:t>
            </w:r>
          </w:p>
        </w:tc>
        <w:tc>
          <w:tcPr>
            <w:tcW w:w="1304" w:type="dxa"/>
          </w:tcPr>
          <w:p w:rsidR="00E87F57" w:rsidRDefault="00E87F57">
            <w:pPr>
              <w:pStyle w:val="ConsPlusNormal"/>
              <w:jc w:val="center"/>
            </w:pPr>
            <w:r>
              <w:t>2976,6</w:t>
            </w:r>
          </w:p>
        </w:tc>
        <w:tc>
          <w:tcPr>
            <w:tcW w:w="1531" w:type="dxa"/>
          </w:tcPr>
          <w:p w:rsidR="00E87F57" w:rsidRDefault="00E87F57">
            <w:pPr>
              <w:pStyle w:val="ConsPlusNormal"/>
              <w:jc w:val="center"/>
            </w:pPr>
            <w:r>
              <w:t>3664,7</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11401,0</w:t>
            </w:r>
          </w:p>
        </w:tc>
        <w:tc>
          <w:tcPr>
            <w:tcW w:w="1304" w:type="dxa"/>
          </w:tcPr>
          <w:p w:rsidR="00E87F57" w:rsidRDefault="00E87F57">
            <w:pPr>
              <w:pStyle w:val="ConsPlusNormal"/>
              <w:jc w:val="center"/>
            </w:pPr>
            <w:r>
              <w:t>7511,9</w:t>
            </w:r>
          </w:p>
        </w:tc>
        <w:tc>
          <w:tcPr>
            <w:tcW w:w="1531" w:type="dxa"/>
          </w:tcPr>
          <w:p w:rsidR="00E87F57" w:rsidRDefault="00E87F57">
            <w:pPr>
              <w:pStyle w:val="ConsPlusNormal"/>
              <w:jc w:val="center"/>
            </w:pPr>
            <w:r>
              <w:t>3889,1</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3682,2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3682,2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3682,2</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3682,2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33358,3</w:t>
            </w:r>
          </w:p>
        </w:tc>
        <w:tc>
          <w:tcPr>
            <w:tcW w:w="1304" w:type="dxa"/>
            <w:tcBorders>
              <w:bottom w:val="nil"/>
            </w:tcBorders>
          </w:tcPr>
          <w:p w:rsidR="00E87F57" w:rsidRDefault="00E87F57">
            <w:pPr>
              <w:pStyle w:val="ConsPlusNormal"/>
              <w:jc w:val="center"/>
            </w:pPr>
            <w:r>
              <w:t>10488,5</w:t>
            </w:r>
          </w:p>
        </w:tc>
        <w:tc>
          <w:tcPr>
            <w:tcW w:w="1531" w:type="dxa"/>
            <w:tcBorders>
              <w:bottom w:val="nil"/>
            </w:tcBorders>
          </w:tcPr>
          <w:p w:rsidR="00E87F57" w:rsidRDefault="00E87F57">
            <w:pPr>
              <w:pStyle w:val="ConsPlusNormal"/>
              <w:jc w:val="center"/>
            </w:pPr>
            <w:r>
              <w:t>22869,8</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29.12.2020 </w:t>
            </w:r>
            <w:hyperlink r:id="rId701" w:history="1">
              <w:r>
                <w:rPr>
                  <w:color w:val="0000FF"/>
                </w:rPr>
                <w:t>N 913</w:t>
              </w:r>
            </w:hyperlink>
            <w:r>
              <w:t xml:space="preserve">, от 31.01.2022 </w:t>
            </w:r>
            <w:hyperlink r:id="rId702"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78" w:name="P13896"/>
            <w:bookmarkEnd w:id="78"/>
            <w:r>
              <w:t>11.2</w:t>
            </w:r>
          </w:p>
        </w:tc>
        <w:tc>
          <w:tcPr>
            <w:tcW w:w="3004" w:type="dxa"/>
            <w:vMerge w:val="restart"/>
            <w:tcBorders>
              <w:bottom w:val="nil"/>
            </w:tcBorders>
          </w:tcPr>
          <w:p w:rsidR="00E87F57" w:rsidRDefault="00E87F57">
            <w:pPr>
              <w:pStyle w:val="ConsPlusNormal"/>
            </w:pPr>
            <w:r>
              <w:t>Организация и проведение мероприятий, направленных на популяризацию добровольческой (волонтерской) деятельности в рамках реализации мероприятий регионального проекта Краснодарского края "Социальная активность"</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в 2019 году - проведение 3 мероприятий, изготовление 1 видеоролика и 1 аудиоролика, в 2020 году - проведение 5 мероприятий, изготовление 1 видеоролика и 1 аудиоролика, начиная с 2021 года - проведение 3 </w:t>
            </w:r>
            <w:r>
              <w:lastRenderedPageBreak/>
              <w:t>мероприятий, изготовление 1 видеоролика и 1 аудиоролика ежегодно</w:t>
            </w:r>
          </w:p>
        </w:tc>
        <w:tc>
          <w:tcPr>
            <w:tcW w:w="2267" w:type="dxa"/>
            <w:vMerge w:val="restart"/>
            <w:tcBorders>
              <w:bottom w:val="nil"/>
            </w:tcBorders>
          </w:tcPr>
          <w:p w:rsidR="00E87F57" w:rsidRDefault="00E87F57">
            <w:pPr>
              <w:pStyle w:val="ConsPlusNormal"/>
            </w:pPr>
            <w:r>
              <w:lastRenderedPageBreak/>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2500,0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2500,0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2500,0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2500,0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2500,0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2500,0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16500,0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16500,0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13.05.2020 </w:t>
            </w:r>
            <w:hyperlink r:id="rId703" w:history="1">
              <w:r>
                <w:rPr>
                  <w:color w:val="0000FF"/>
                </w:rPr>
                <w:t>N 271</w:t>
              </w:r>
            </w:hyperlink>
            <w:r>
              <w:t xml:space="preserve">, от 31.01.2022 </w:t>
            </w:r>
            <w:hyperlink r:id="rId704"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r>
              <w:t>11.3</w:t>
            </w:r>
          </w:p>
        </w:tc>
        <w:tc>
          <w:tcPr>
            <w:tcW w:w="3004" w:type="dxa"/>
            <w:vMerge w:val="restart"/>
            <w:tcBorders>
              <w:bottom w:val="nil"/>
            </w:tcBorders>
          </w:tcPr>
          <w:p w:rsidR="00E87F57" w:rsidRDefault="00E87F57">
            <w:pPr>
              <w:pStyle w:val="ConsPlusNormal"/>
            </w:pPr>
            <w:r>
              <w:t>Организация и проведение мероприятий, направленных на развитие талантов и способностей у детей и молодежи, в том числе студентов, путем поддержки общественных инициатив (проектов) и вовлечения в творческую деятельность в рамках реализации мероприятий регионального проекта Краснодарского края "Социальная активность"</w:t>
            </w:r>
          </w:p>
        </w:tc>
        <w:tc>
          <w:tcPr>
            <w:tcW w:w="566" w:type="dxa"/>
            <w:vMerge w:val="restart"/>
            <w:tcBorders>
              <w:bottom w:val="nil"/>
            </w:tcBorders>
          </w:tcPr>
          <w:p w:rsidR="00E87F57" w:rsidRDefault="00E87F57">
            <w:pPr>
              <w:pStyle w:val="ConsPlusNormal"/>
              <w:jc w:val="center"/>
            </w:pPr>
            <w:r>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в 2019 году - проведение 5 мероприятий, в 2020 году - проведение 8 мероприятий, начиная с 2021 года - проведение 5 мероприятий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3800,0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3800,0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5800,0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5800,0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3800,0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3800,0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3800,0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3800,0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3800,0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3800,0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3800,0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3800,0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24800,0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24800,0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13.05.2020 </w:t>
            </w:r>
            <w:hyperlink r:id="rId705" w:history="1">
              <w:r>
                <w:rPr>
                  <w:color w:val="0000FF"/>
                </w:rPr>
                <w:t>N 271</w:t>
              </w:r>
            </w:hyperlink>
            <w:r>
              <w:t xml:space="preserve">, от 31.01.2022 </w:t>
            </w:r>
            <w:hyperlink r:id="rId706"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79" w:name="P14030"/>
            <w:bookmarkEnd w:id="79"/>
            <w:r>
              <w:t>11.4</w:t>
            </w:r>
          </w:p>
        </w:tc>
        <w:tc>
          <w:tcPr>
            <w:tcW w:w="3004" w:type="dxa"/>
            <w:vMerge w:val="restart"/>
            <w:tcBorders>
              <w:bottom w:val="nil"/>
            </w:tcBorders>
          </w:tcPr>
          <w:p w:rsidR="00E87F57" w:rsidRDefault="00E87F57">
            <w:pPr>
              <w:pStyle w:val="ConsPlusNormal"/>
              <w:jc w:val="both"/>
            </w:pPr>
            <w:r>
              <w:t xml:space="preserve">Предоставление субсидий иным некоммерческим организациям (за исключением субсидии </w:t>
            </w:r>
            <w:r>
              <w:lastRenderedPageBreak/>
              <w:t>государственным (муниципальным) учреждениям) на финансовое обеспечение затрат, связанных с приобретением товаров, работ, услуг, в целях реализации лучших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в рамках реализации мероприятий по государственной поддержке молодежного добровольческого (волонтерского) движения</w:t>
            </w:r>
          </w:p>
        </w:tc>
        <w:tc>
          <w:tcPr>
            <w:tcW w:w="566" w:type="dxa"/>
            <w:vMerge w:val="restart"/>
            <w:tcBorders>
              <w:bottom w:val="nil"/>
            </w:tcBorders>
          </w:tcPr>
          <w:p w:rsidR="00E87F57" w:rsidRDefault="00E87F57">
            <w:pPr>
              <w:pStyle w:val="ConsPlusNormal"/>
              <w:jc w:val="center"/>
            </w:pPr>
            <w:r>
              <w:lastRenderedPageBreak/>
              <w:t>3</w:t>
            </w: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поддержка региональных социальных проектов, направленных на </w:t>
            </w:r>
            <w:r>
              <w:lastRenderedPageBreak/>
              <w:t>развитие добровольчества (волонтерства), в 2021 году - 2 проекта, в 2022 году - 5 проектов</w:t>
            </w:r>
          </w:p>
        </w:tc>
        <w:tc>
          <w:tcPr>
            <w:tcW w:w="2267" w:type="dxa"/>
            <w:vMerge w:val="restart"/>
            <w:tcBorders>
              <w:bottom w:val="nil"/>
            </w:tcBorders>
          </w:tcPr>
          <w:p w:rsidR="00E87F57" w:rsidRDefault="00E87F57">
            <w:pPr>
              <w:pStyle w:val="ConsPlusNormal"/>
            </w:pPr>
            <w:r>
              <w:lastRenderedPageBreak/>
              <w:t xml:space="preserve">министерство образования, науки и молодежной политики </w:t>
            </w:r>
            <w:r>
              <w:lastRenderedPageBreak/>
              <w:t>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1435,5</w:t>
            </w:r>
          </w:p>
        </w:tc>
        <w:tc>
          <w:tcPr>
            <w:tcW w:w="1304" w:type="dxa"/>
          </w:tcPr>
          <w:p w:rsidR="00E87F57" w:rsidRDefault="00E87F57">
            <w:pPr>
              <w:pStyle w:val="ConsPlusNormal"/>
              <w:jc w:val="center"/>
            </w:pPr>
            <w:r>
              <w:t>1377,9</w:t>
            </w:r>
          </w:p>
        </w:tc>
        <w:tc>
          <w:tcPr>
            <w:tcW w:w="1531" w:type="dxa"/>
          </w:tcPr>
          <w:p w:rsidR="00E87F57" w:rsidRDefault="00E87F57">
            <w:pPr>
              <w:pStyle w:val="ConsPlusNormal"/>
              <w:jc w:val="center"/>
            </w:pPr>
            <w:r>
              <w:t>57,6</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3150,2</w:t>
            </w:r>
          </w:p>
        </w:tc>
        <w:tc>
          <w:tcPr>
            <w:tcW w:w="1304" w:type="dxa"/>
          </w:tcPr>
          <w:p w:rsidR="00E87F57" w:rsidRDefault="00E87F57">
            <w:pPr>
              <w:pStyle w:val="ConsPlusNormal"/>
              <w:jc w:val="center"/>
            </w:pPr>
            <w:r>
              <w:t>3024,0</w:t>
            </w:r>
          </w:p>
        </w:tc>
        <w:tc>
          <w:tcPr>
            <w:tcW w:w="1531" w:type="dxa"/>
          </w:tcPr>
          <w:p w:rsidR="00E87F57" w:rsidRDefault="00E87F57">
            <w:pPr>
              <w:pStyle w:val="ConsPlusNormal"/>
              <w:jc w:val="center"/>
            </w:pPr>
            <w:r>
              <w:t>126,2</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4585,7</w:t>
            </w:r>
          </w:p>
        </w:tc>
        <w:tc>
          <w:tcPr>
            <w:tcW w:w="1304" w:type="dxa"/>
            <w:tcBorders>
              <w:bottom w:val="nil"/>
            </w:tcBorders>
          </w:tcPr>
          <w:p w:rsidR="00E87F57" w:rsidRDefault="00E87F57">
            <w:pPr>
              <w:pStyle w:val="ConsPlusNormal"/>
              <w:jc w:val="center"/>
            </w:pPr>
            <w:r>
              <w:t>4401,9</w:t>
            </w:r>
          </w:p>
        </w:tc>
        <w:tc>
          <w:tcPr>
            <w:tcW w:w="1531" w:type="dxa"/>
            <w:tcBorders>
              <w:bottom w:val="nil"/>
            </w:tcBorders>
          </w:tcPr>
          <w:p w:rsidR="00E87F57" w:rsidRDefault="00E87F57">
            <w:pPr>
              <w:pStyle w:val="ConsPlusNormal"/>
              <w:jc w:val="center"/>
            </w:pPr>
            <w:r>
              <w:t>183,8</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(п. 11.4 введен </w:t>
            </w:r>
            <w:hyperlink r:id="rId707" w:history="1">
              <w:r>
                <w:rPr>
                  <w:color w:val="0000FF"/>
                </w:rPr>
                <w:t>Постановлением</w:t>
              </w:r>
            </w:hyperlink>
            <w:r>
              <w:t xml:space="preserve"> главы администрации (губернатора) Краснодарского</w:t>
            </w:r>
          </w:p>
          <w:p w:rsidR="00E87F57" w:rsidRDefault="00E87F57">
            <w:pPr>
              <w:pStyle w:val="ConsPlusNormal"/>
              <w:jc w:val="both"/>
            </w:pPr>
            <w:r>
              <w:t xml:space="preserve">края от 29.12.2020 N 913; в ред. </w:t>
            </w:r>
            <w:hyperlink r:id="rId708" w:history="1">
              <w:r>
                <w:rPr>
                  <w:color w:val="0000FF"/>
                </w:rPr>
                <w:t>Постановления</w:t>
              </w:r>
            </w:hyperlink>
            <w:r>
              <w:t xml:space="preserve"> главы администрации (губернатора)</w:t>
            </w:r>
          </w:p>
          <w:p w:rsidR="00E87F57" w:rsidRDefault="00E87F57">
            <w:pPr>
              <w:pStyle w:val="ConsPlusNormal"/>
              <w:jc w:val="both"/>
            </w:pPr>
            <w:r>
              <w:t>Краснодарского края от 31.01.2022 N 29)</w:t>
            </w:r>
          </w:p>
        </w:tc>
      </w:tr>
      <w:tr w:rsidR="00E87F57">
        <w:tblPrEx>
          <w:tblBorders>
            <w:insideH w:val="nil"/>
          </w:tblBorders>
        </w:tblPrEx>
        <w:tc>
          <w:tcPr>
            <w:tcW w:w="16779" w:type="dxa"/>
            <w:gridSpan w:val="11"/>
            <w:tcBorders>
              <w:bottom w:val="nil"/>
            </w:tcBorders>
          </w:tcPr>
          <w:p w:rsidR="00E87F57" w:rsidRDefault="00E87F57">
            <w:pPr>
              <w:pStyle w:val="ConsPlusNormal"/>
              <w:jc w:val="center"/>
              <w:outlineLvl w:val="3"/>
            </w:pPr>
            <w:r>
              <w:t>Задача 12. Содействие развитию научного потенциала Краснодарского края</w:t>
            </w:r>
          </w:p>
        </w:tc>
      </w:tr>
      <w:tr w:rsidR="00E87F57">
        <w:tblPrEx>
          <w:tblBorders>
            <w:insideH w:val="nil"/>
          </w:tblBorders>
        </w:tblPrEx>
        <w:tc>
          <w:tcPr>
            <w:tcW w:w="16779" w:type="dxa"/>
            <w:gridSpan w:val="11"/>
            <w:tcBorders>
              <w:top w:val="nil"/>
            </w:tcBorders>
          </w:tcPr>
          <w:p w:rsidR="00E87F57" w:rsidRDefault="00E87F57">
            <w:pPr>
              <w:pStyle w:val="ConsPlusNormal"/>
              <w:jc w:val="center"/>
            </w:pPr>
            <w:r>
              <w:t xml:space="preserve">(введен </w:t>
            </w:r>
            <w:hyperlink r:id="rId709" w:history="1">
              <w:r>
                <w:rPr>
                  <w:color w:val="0000FF"/>
                </w:rPr>
                <w:t>Постановлением</w:t>
              </w:r>
            </w:hyperlink>
            <w:r>
              <w:t xml:space="preserve"> главы администрации (губернатора)</w:t>
            </w:r>
          </w:p>
          <w:p w:rsidR="00E87F57" w:rsidRDefault="00E87F57">
            <w:pPr>
              <w:pStyle w:val="ConsPlusNormal"/>
              <w:jc w:val="center"/>
            </w:pPr>
            <w:r>
              <w:t>Краснодарского края от 23.12.2019 N 915)</w:t>
            </w:r>
          </w:p>
        </w:tc>
      </w:tr>
      <w:tr w:rsidR="00E87F57">
        <w:tc>
          <w:tcPr>
            <w:tcW w:w="1020" w:type="dxa"/>
            <w:vMerge w:val="restart"/>
            <w:tcBorders>
              <w:bottom w:val="nil"/>
            </w:tcBorders>
          </w:tcPr>
          <w:p w:rsidR="00E87F57" w:rsidRDefault="00E87F57">
            <w:pPr>
              <w:pStyle w:val="ConsPlusNormal"/>
              <w:jc w:val="center"/>
            </w:pPr>
            <w:bookmarkStart w:id="80" w:name="P14101"/>
            <w:bookmarkEnd w:id="80"/>
            <w:r>
              <w:t>12.1</w:t>
            </w:r>
          </w:p>
        </w:tc>
        <w:tc>
          <w:tcPr>
            <w:tcW w:w="3004" w:type="dxa"/>
            <w:vMerge w:val="restart"/>
            <w:tcBorders>
              <w:bottom w:val="nil"/>
            </w:tcBorders>
          </w:tcPr>
          <w:p w:rsidR="00E87F57" w:rsidRDefault="00E87F57">
            <w:pPr>
              <w:pStyle w:val="ConsPlusNormal"/>
            </w:pPr>
            <w:r>
              <w:t xml:space="preserve">Предоставление субсидии </w:t>
            </w:r>
            <w:r>
              <w:lastRenderedPageBreak/>
              <w:t>унитарной некоммерческой организации "Кубанский научный фонд" на обеспечение ее уставной деятельности</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 xml:space="preserve">функционирование </w:t>
            </w:r>
            <w:r>
              <w:lastRenderedPageBreak/>
              <w:t>унитарной некоммерческой организации "Кубанский научный фонд"</w:t>
            </w:r>
          </w:p>
        </w:tc>
        <w:tc>
          <w:tcPr>
            <w:tcW w:w="2267" w:type="dxa"/>
            <w:vMerge w:val="restart"/>
            <w:tcBorders>
              <w:bottom w:val="nil"/>
            </w:tcBorders>
          </w:tcPr>
          <w:p w:rsidR="00E87F57" w:rsidRDefault="00E87F57">
            <w:pPr>
              <w:pStyle w:val="ConsPlusNormal"/>
            </w:pPr>
            <w:r>
              <w:lastRenderedPageBreak/>
              <w:t xml:space="preserve">министерство </w:t>
            </w:r>
            <w:r>
              <w:lastRenderedPageBreak/>
              <w:t>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14400,0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14400,0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17101,3</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17101,3</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32979,8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32979,8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32979,8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32979,8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32979,8</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32979,8</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130440,7</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130440,7</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(в ред. Постановлений главы администрации (губернатора) Краснодарского края</w:t>
            </w:r>
          </w:p>
          <w:p w:rsidR="00E87F57" w:rsidRDefault="00E87F57">
            <w:pPr>
              <w:pStyle w:val="ConsPlusNormal"/>
              <w:jc w:val="both"/>
            </w:pPr>
            <w:r>
              <w:t xml:space="preserve">от 26.03.2021 </w:t>
            </w:r>
            <w:hyperlink r:id="rId710" w:history="1">
              <w:r>
                <w:rPr>
                  <w:color w:val="0000FF"/>
                </w:rPr>
                <w:t>N 166</w:t>
              </w:r>
            </w:hyperlink>
            <w:r>
              <w:t xml:space="preserve">, от 24.11.2021 </w:t>
            </w:r>
            <w:hyperlink r:id="rId711" w:history="1">
              <w:r>
                <w:rPr>
                  <w:color w:val="0000FF"/>
                </w:rPr>
                <w:t>N 818</w:t>
              </w:r>
            </w:hyperlink>
            <w:r>
              <w:t xml:space="preserve">, от 31.01.2022 </w:t>
            </w:r>
            <w:hyperlink r:id="rId712" w:history="1">
              <w:r>
                <w:rPr>
                  <w:color w:val="0000FF"/>
                </w:rPr>
                <w:t>N 29</w:t>
              </w:r>
            </w:hyperlink>
            <w:r>
              <w:t>)</w:t>
            </w:r>
          </w:p>
        </w:tc>
      </w:tr>
      <w:tr w:rsidR="00E87F57">
        <w:tc>
          <w:tcPr>
            <w:tcW w:w="1020" w:type="dxa"/>
            <w:vMerge w:val="restart"/>
            <w:tcBorders>
              <w:bottom w:val="nil"/>
            </w:tcBorders>
          </w:tcPr>
          <w:p w:rsidR="00E87F57" w:rsidRDefault="00E87F57">
            <w:pPr>
              <w:pStyle w:val="ConsPlusNormal"/>
              <w:jc w:val="center"/>
            </w:pPr>
            <w:bookmarkStart w:id="81" w:name="P14168"/>
            <w:bookmarkEnd w:id="81"/>
            <w:r>
              <w:t>12.2</w:t>
            </w:r>
          </w:p>
        </w:tc>
        <w:tc>
          <w:tcPr>
            <w:tcW w:w="3004" w:type="dxa"/>
            <w:vMerge w:val="restart"/>
            <w:tcBorders>
              <w:bottom w:val="nil"/>
            </w:tcBorders>
          </w:tcPr>
          <w:p w:rsidR="00E87F57" w:rsidRDefault="00E87F57">
            <w:pPr>
              <w:pStyle w:val="ConsPlusNormal"/>
            </w:pPr>
            <w:r>
              <w:t>Предоставление субсидий унитарной некоммерческой организации "Кубанский научный фонд" на организацию мероприятий для обучающихся, молодых ученых, направленных на построение карьеры молодого ученого и популяризацию научных знаний в обществе</w:t>
            </w:r>
          </w:p>
        </w:tc>
        <w:tc>
          <w:tcPr>
            <w:tcW w:w="566" w:type="dxa"/>
            <w:vMerge w:val="restart"/>
            <w:tcBorders>
              <w:bottom w:val="nil"/>
            </w:tcBorders>
          </w:tcPr>
          <w:p w:rsidR="00E87F57" w:rsidRDefault="00E87F57">
            <w:pPr>
              <w:pStyle w:val="ConsPlusNormal"/>
            </w:pPr>
          </w:p>
        </w:tc>
        <w:tc>
          <w:tcPr>
            <w:tcW w:w="737" w:type="dxa"/>
          </w:tcPr>
          <w:p w:rsidR="00E87F57" w:rsidRDefault="00E87F57">
            <w:pPr>
              <w:pStyle w:val="ConsPlusNormal"/>
              <w:jc w:val="center"/>
            </w:pPr>
            <w:r>
              <w:t>2016</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val="restart"/>
            <w:tcBorders>
              <w:bottom w:val="nil"/>
            </w:tcBorders>
          </w:tcPr>
          <w:p w:rsidR="00E87F57" w:rsidRDefault="00E87F57">
            <w:pPr>
              <w:pStyle w:val="ConsPlusNormal"/>
            </w:pPr>
            <w:r>
              <w:t>организация не менее 7 мероприятий с общим количеством участников не менее 750 человек ежегодно</w:t>
            </w:r>
          </w:p>
        </w:tc>
        <w:tc>
          <w:tcPr>
            <w:tcW w:w="2267" w:type="dxa"/>
            <w:vMerge w:val="restart"/>
            <w:tcBorders>
              <w:bottom w:val="nil"/>
            </w:tcBorders>
          </w:tcPr>
          <w:p w:rsidR="00E87F57" w:rsidRDefault="00E87F57">
            <w:pPr>
              <w:pStyle w:val="ConsPlusNormal"/>
            </w:pPr>
            <w:r>
              <w:t>министерство образования, науки и молодежной политики Краснодарского края</w:t>
            </w: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2021</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2023</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4000,0</w:t>
            </w:r>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4000,0</w:t>
            </w:r>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020" w:type="dxa"/>
            <w:vMerge/>
            <w:tcBorders>
              <w:bottom w:val="nil"/>
            </w:tcBorders>
          </w:tcPr>
          <w:p w:rsidR="00E87F57" w:rsidRDefault="00E87F57">
            <w:pPr>
              <w:spacing w:after="1" w:line="0" w:lineRule="atLeast"/>
            </w:pPr>
          </w:p>
        </w:tc>
        <w:tc>
          <w:tcPr>
            <w:tcW w:w="3004" w:type="dxa"/>
            <w:vMerge/>
            <w:tcBorders>
              <w:bottom w:val="nil"/>
            </w:tcBorders>
          </w:tcPr>
          <w:p w:rsidR="00E87F57" w:rsidRDefault="00E87F57">
            <w:pPr>
              <w:spacing w:after="1" w:line="0" w:lineRule="atLeast"/>
            </w:pPr>
          </w:p>
        </w:tc>
        <w:tc>
          <w:tcPr>
            <w:tcW w:w="566" w:type="dxa"/>
            <w:vMerge/>
            <w:tcBorders>
              <w:bottom w:val="nil"/>
            </w:tcBorders>
          </w:tcPr>
          <w:p w:rsidR="00E87F57" w:rsidRDefault="00E87F57">
            <w:pPr>
              <w:spacing w:after="1" w:line="0" w:lineRule="atLeast"/>
            </w:pPr>
          </w:p>
        </w:tc>
        <w:tc>
          <w:tcPr>
            <w:tcW w:w="737" w:type="dxa"/>
            <w:tcBorders>
              <w:bottom w:val="nil"/>
            </w:tcBorders>
          </w:tcPr>
          <w:p w:rsidR="00E87F57" w:rsidRDefault="00E87F57">
            <w:pPr>
              <w:pStyle w:val="ConsPlusNormal"/>
              <w:jc w:val="center"/>
            </w:pPr>
            <w:r>
              <w:t>всего</w:t>
            </w:r>
          </w:p>
        </w:tc>
        <w:tc>
          <w:tcPr>
            <w:tcW w:w="1531" w:type="dxa"/>
            <w:tcBorders>
              <w:bottom w:val="nil"/>
            </w:tcBorders>
          </w:tcPr>
          <w:p w:rsidR="00E87F57" w:rsidRDefault="00E87F57">
            <w:pPr>
              <w:pStyle w:val="ConsPlusNormal"/>
              <w:jc w:val="center"/>
            </w:pPr>
            <w:r>
              <w:t>16000,0</w:t>
            </w:r>
          </w:p>
        </w:tc>
        <w:tc>
          <w:tcPr>
            <w:tcW w:w="1304" w:type="dxa"/>
            <w:tcBorders>
              <w:bottom w:val="nil"/>
            </w:tcBorders>
          </w:tcPr>
          <w:p w:rsidR="00E87F57" w:rsidRDefault="00E87F57">
            <w:pPr>
              <w:pStyle w:val="ConsPlusNormal"/>
              <w:jc w:val="center"/>
            </w:pPr>
            <w:r>
              <w:t>0,0</w:t>
            </w:r>
          </w:p>
        </w:tc>
        <w:tc>
          <w:tcPr>
            <w:tcW w:w="1531" w:type="dxa"/>
            <w:tcBorders>
              <w:bottom w:val="nil"/>
            </w:tcBorders>
          </w:tcPr>
          <w:p w:rsidR="00E87F57" w:rsidRDefault="00E87F57">
            <w:pPr>
              <w:pStyle w:val="ConsPlusNormal"/>
              <w:jc w:val="center"/>
            </w:pPr>
            <w:r>
              <w:t>16000,0</w:t>
            </w:r>
          </w:p>
        </w:tc>
        <w:tc>
          <w:tcPr>
            <w:tcW w:w="1531" w:type="dxa"/>
            <w:tcBorders>
              <w:bottom w:val="nil"/>
            </w:tcBorders>
          </w:tcPr>
          <w:p w:rsidR="00E87F57" w:rsidRDefault="00E87F57">
            <w:pPr>
              <w:pStyle w:val="ConsPlusNormal"/>
              <w:jc w:val="center"/>
            </w:pPr>
            <w:r>
              <w:t>0,0</w:t>
            </w:r>
          </w:p>
        </w:tc>
        <w:tc>
          <w:tcPr>
            <w:tcW w:w="1020" w:type="dxa"/>
            <w:tcBorders>
              <w:bottom w:val="nil"/>
            </w:tcBorders>
          </w:tcPr>
          <w:p w:rsidR="00E87F57" w:rsidRDefault="00E87F57">
            <w:pPr>
              <w:pStyle w:val="ConsPlusNormal"/>
              <w:jc w:val="center"/>
            </w:pPr>
            <w:r>
              <w:t>0,0</w:t>
            </w:r>
          </w:p>
        </w:tc>
        <w:tc>
          <w:tcPr>
            <w:tcW w:w="2268" w:type="dxa"/>
            <w:vMerge/>
            <w:tcBorders>
              <w:bottom w:val="nil"/>
            </w:tcBorders>
          </w:tcPr>
          <w:p w:rsidR="00E87F57" w:rsidRDefault="00E87F57">
            <w:pPr>
              <w:spacing w:after="1" w:line="0" w:lineRule="atLeast"/>
            </w:pPr>
          </w:p>
        </w:tc>
        <w:tc>
          <w:tcPr>
            <w:tcW w:w="2267" w:type="dxa"/>
            <w:vMerge/>
            <w:tcBorders>
              <w:bottom w:val="nil"/>
            </w:tcBorders>
          </w:tcPr>
          <w:p w:rsidR="00E87F57" w:rsidRDefault="00E87F57">
            <w:pPr>
              <w:spacing w:after="1" w:line="0" w:lineRule="atLeast"/>
            </w:pP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(в ред. </w:t>
            </w:r>
            <w:hyperlink r:id="rId713"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14.08.2020 N 453)</w:t>
            </w:r>
          </w:p>
        </w:tc>
      </w:tr>
      <w:tr w:rsidR="00E87F57">
        <w:tc>
          <w:tcPr>
            <w:tcW w:w="1020" w:type="dxa"/>
            <w:vMerge w:val="restart"/>
          </w:tcPr>
          <w:p w:rsidR="00E87F57" w:rsidRDefault="00E87F57">
            <w:pPr>
              <w:pStyle w:val="ConsPlusNormal"/>
            </w:pPr>
          </w:p>
        </w:tc>
        <w:tc>
          <w:tcPr>
            <w:tcW w:w="3004" w:type="dxa"/>
            <w:vMerge w:val="restart"/>
          </w:tcPr>
          <w:p w:rsidR="00E87F57" w:rsidRDefault="00E87F57">
            <w:pPr>
              <w:pStyle w:val="ConsPlusNormal"/>
              <w:jc w:val="center"/>
            </w:pPr>
            <w:r>
              <w:t>Итого</w:t>
            </w:r>
          </w:p>
        </w:tc>
        <w:tc>
          <w:tcPr>
            <w:tcW w:w="566" w:type="dxa"/>
            <w:vMerge w:val="restart"/>
          </w:tcPr>
          <w:p w:rsidR="00E87F57" w:rsidRDefault="00E87F57">
            <w:pPr>
              <w:pStyle w:val="ConsPlusNormal"/>
            </w:pPr>
          </w:p>
        </w:tc>
        <w:tc>
          <w:tcPr>
            <w:tcW w:w="737" w:type="dxa"/>
            <w:vMerge w:val="restart"/>
          </w:tcPr>
          <w:p w:rsidR="00E87F57" w:rsidRDefault="00E87F57">
            <w:pPr>
              <w:pStyle w:val="ConsPlusNormal"/>
              <w:jc w:val="center"/>
            </w:pPr>
            <w:r>
              <w:t>2016</w:t>
            </w:r>
          </w:p>
        </w:tc>
        <w:tc>
          <w:tcPr>
            <w:tcW w:w="1531" w:type="dxa"/>
          </w:tcPr>
          <w:p w:rsidR="00E87F57" w:rsidRDefault="00E87F57">
            <w:pPr>
              <w:pStyle w:val="ConsPlusNormal"/>
              <w:jc w:val="center"/>
            </w:pPr>
            <w:r>
              <w:t>46862353,0</w:t>
            </w:r>
          </w:p>
        </w:tc>
        <w:tc>
          <w:tcPr>
            <w:tcW w:w="1304" w:type="dxa"/>
          </w:tcPr>
          <w:p w:rsidR="00E87F57" w:rsidRDefault="00E87F57">
            <w:pPr>
              <w:pStyle w:val="ConsPlusNormal"/>
              <w:jc w:val="center"/>
            </w:pPr>
            <w:r>
              <w:t>131860,3</w:t>
            </w:r>
          </w:p>
        </w:tc>
        <w:tc>
          <w:tcPr>
            <w:tcW w:w="1531" w:type="dxa"/>
          </w:tcPr>
          <w:p w:rsidR="00E87F57" w:rsidRDefault="00E87F57">
            <w:pPr>
              <w:pStyle w:val="ConsPlusNormal"/>
              <w:jc w:val="center"/>
            </w:pPr>
            <w:r>
              <w:t>46615858,3</w:t>
            </w:r>
          </w:p>
        </w:tc>
        <w:tc>
          <w:tcPr>
            <w:tcW w:w="1531" w:type="dxa"/>
          </w:tcPr>
          <w:p w:rsidR="00E87F57" w:rsidRDefault="00E87F57">
            <w:pPr>
              <w:pStyle w:val="ConsPlusNormal"/>
              <w:jc w:val="center"/>
            </w:pPr>
            <w:r>
              <w:t>114634,4</w:t>
            </w:r>
          </w:p>
        </w:tc>
        <w:tc>
          <w:tcPr>
            <w:tcW w:w="1020" w:type="dxa"/>
          </w:tcPr>
          <w:p w:rsidR="00E87F57" w:rsidRDefault="00E87F57">
            <w:pPr>
              <w:pStyle w:val="ConsPlusNormal"/>
              <w:jc w:val="center"/>
            </w:pPr>
            <w:r>
              <w:t>0,0</w:t>
            </w:r>
          </w:p>
        </w:tc>
        <w:tc>
          <w:tcPr>
            <w:tcW w:w="2268" w:type="dxa"/>
            <w:vMerge w:val="restart"/>
          </w:tcPr>
          <w:p w:rsidR="00E87F57" w:rsidRDefault="00E87F57">
            <w:pPr>
              <w:pStyle w:val="ConsPlusNormal"/>
            </w:pPr>
          </w:p>
        </w:tc>
        <w:tc>
          <w:tcPr>
            <w:tcW w:w="2267" w:type="dxa"/>
            <w:vMerge w:val="restart"/>
          </w:tcPr>
          <w:p w:rsidR="00E87F57" w:rsidRDefault="00E87F57">
            <w:pPr>
              <w:pStyle w:val="ConsPlusNormal"/>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145444,6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145444,6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2017</w:t>
            </w:r>
          </w:p>
        </w:tc>
        <w:tc>
          <w:tcPr>
            <w:tcW w:w="1531" w:type="dxa"/>
          </w:tcPr>
          <w:p w:rsidR="00E87F57" w:rsidRDefault="00E87F57">
            <w:pPr>
              <w:pStyle w:val="ConsPlusNormal"/>
              <w:jc w:val="center"/>
            </w:pPr>
            <w:r>
              <w:t>48387777,8</w:t>
            </w:r>
          </w:p>
        </w:tc>
        <w:tc>
          <w:tcPr>
            <w:tcW w:w="1304" w:type="dxa"/>
          </w:tcPr>
          <w:p w:rsidR="00E87F57" w:rsidRDefault="00E87F57">
            <w:pPr>
              <w:pStyle w:val="ConsPlusNormal"/>
              <w:jc w:val="center"/>
            </w:pPr>
            <w:r>
              <w:t>193849,5</w:t>
            </w:r>
          </w:p>
        </w:tc>
        <w:tc>
          <w:tcPr>
            <w:tcW w:w="1531" w:type="dxa"/>
          </w:tcPr>
          <w:p w:rsidR="00E87F57" w:rsidRDefault="00E87F57">
            <w:pPr>
              <w:pStyle w:val="ConsPlusNormal"/>
              <w:jc w:val="center"/>
            </w:pPr>
            <w:r>
              <w:t>48045110,7</w:t>
            </w:r>
          </w:p>
        </w:tc>
        <w:tc>
          <w:tcPr>
            <w:tcW w:w="1531" w:type="dxa"/>
          </w:tcPr>
          <w:p w:rsidR="00E87F57" w:rsidRDefault="00E87F57">
            <w:pPr>
              <w:pStyle w:val="ConsPlusNormal"/>
              <w:jc w:val="center"/>
            </w:pPr>
            <w:r>
              <w:t>148817,6</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2018</w:t>
            </w:r>
          </w:p>
        </w:tc>
        <w:tc>
          <w:tcPr>
            <w:tcW w:w="1531" w:type="dxa"/>
          </w:tcPr>
          <w:p w:rsidR="00E87F57" w:rsidRDefault="00E87F57">
            <w:pPr>
              <w:pStyle w:val="ConsPlusNormal"/>
              <w:jc w:val="center"/>
            </w:pPr>
            <w:r>
              <w:t>48326346,8</w:t>
            </w:r>
          </w:p>
        </w:tc>
        <w:tc>
          <w:tcPr>
            <w:tcW w:w="1304" w:type="dxa"/>
          </w:tcPr>
          <w:p w:rsidR="00E87F57" w:rsidRDefault="00E87F57">
            <w:pPr>
              <w:pStyle w:val="ConsPlusNormal"/>
              <w:jc w:val="center"/>
            </w:pPr>
            <w:r>
              <w:t>280127,3</w:t>
            </w:r>
          </w:p>
        </w:tc>
        <w:tc>
          <w:tcPr>
            <w:tcW w:w="1531" w:type="dxa"/>
          </w:tcPr>
          <w:p w:rsidR="00E87F57" w:rsidRDefault="00E87F57">
            <w:pPr>
              <w:pStyle w:val="ConsPlusNormal"/>
              <w:jc w:val="center"/>
            </w:pPr>
            <w:r>
              <w:t>47811722,8</w:t>
            </w:r>
          </w:p>
        </w:tc>
        <w:tc>
          <w:tcPr>
            <w:tcW w:w="1531" w:type="dxa"/>
          </w:tcPr>
          <w:p w:rsidR="00E87F57" w:rsidRDefault="00E87F57">
            <w:pPr>
              <w:pStyle w:val="ConsPlusNormal"/>
              <w:jc w:val="center"/>
            </w:pPr>
            <w:r>
              <w:t>234496,7</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2019</w:t>
            </w:r>
          </w:p>
        </w:tc>
        <w:tc>
          <w:tcPr>
            <w:tcW w:w="1531" w:type="dxa"/>
          </w:tcPr>
          <w:p w:rsidR="00E87F57" w:rsidRDefault="00E87F57">
            <w:pPr>
              <w:pStyle w:val="ConsPlusNormal"/>
              <w:jc w:val="center"/>
            </w:pPr>
            <w:r>
              <w:t>54821706,4</w:t>
            </w:r>
          </w:p>
        </w:tc>
        <w:tc>
          <w:tcPr>
            <w:tcW w:w="1304" w:type="dxa"/>
          </w:tcPr>
          <w:p w:rsidR="00E87F57" w:rsidRDefault="00E87F57">
            <w:pPr>
              <w:pStyle w:val="ConsPlusNormal"/>
              <w:jc w:val="center"/>
            </w:pPr>
            <w:r>
              <w:t>1073340,6</w:t>
            </w:r>
          </w:p>
        </w:tc>
        <w:tc>
          <w:tcPr>
            <w:tcW w:w="1531" w:type="dxa"/>
          </w:tcPr>
          <w:p w:rsidR="00E87F57" w:rsidRDefault="00E87F57">
            <w:pPr>
              <w:pStyle w:val="ConsPlusNormal"/>
              <w:jc w:val="center"/>
            </w:pPr>
            <w:r>
              <w:t>53312357,5</w:t>
            </w:r>
          </w:p>
        </w:tc>
        <w:tc>
          <w:tcPr>
            <w:tcW w:w="1531" w:type="dxa"/>
          </w:tcPr>
          <w:p w:rsidR="00E87F57" w:rsidRDefault="00E87F57">
            <w:pPr>
              <w:pStyle w:val="ConsPlusNormal"/>
              <w:jc w:val="center"/>
            </w:pPr>
            <w:r>
              <w:t>436008,3</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2020</w:t>
            </w:r>
          </w:p>
        </w:tc>
        <w:tc>
          <w:tcPr>
            <w:tcW w:w="1531" w:type="dxa"/>
          </w:tcPr>
          <w:p w:rsidR="00E87F57" w:rsidRDefault="00E87F57">
            <w:pPr>
              <w:pStyle w:val="ConsPlusNormal"/>
              <w:jc w:val="center"/>
            </w:pPr>
            <w:r>
              <w:t>61727840,3</w:t>
            </w:r>
          </w:p>
        </w:tc>
        <w:tc>
          <w:tcPr>
            <w:tcW w:w="1304" w:type="dxa"/>
          </w:tcPr>
          <w:p w:rsidR="00E87F57" w:rsidRDefault="00E87F57">
            <w:pPr>
              <w:pStyle w:val="ConsPlusNormal"/>
              <w:jc w:val="center"/>
            </w:pPr>
            <w:r>
              <w:t>3675702,1</w:t>
            </w:r>
          </w:p>
        </w:tc>
        <w:tc>
          <w:tcPr>
            <w:tcW w:w="1531" w:type="dxa"/>
          </w:tcPr>
          <w:p w:rsidR="00E87F57" w:rsidRDefault="00E87F57">
            <w:pPr>
              <w:pStyle w:val="ConsPlusNormal"/>
              <w:jc w:val="center"/>
            </w:pPr>
            <w:r>
              <w:t>57822438,0</w:t>
            </w:r>
          </w:p>
        </w:tc>
        <w:tc>
          <w:tcPr>
            <w:tcW w:w="1531" w:type="dxa"/>
          </w:tcPr>
          <w:p w:rsidR="00E87F57" w:rsidRDefault="00E87F57">
            <w:pPr>
              <w:pStyle w:val="ConsPlusNormal"/>
              <w:jc w:val="center"/>
            </w:pPr>
            <w:r>
              <w:t>229700,2</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val="restart"/>
          </w:tcPr>
          <w:p w:rsidR="00E87F57" w:rsidRDefault="00E87F57">
            <w:pPr>
              <w:pStyle w:val="ConsPlusNormal"/>
              <w:jc w:val="center"/>
            </w:pPr>
            <w:r>
              <w:t>2021</w:t>
            </w:r>
          </w:p>
        </w:tc>
        <w:tc>
          <w:tcPr>
            <w:tcW w:w="1531" w:type="dxa"/>
          </w:tcPr>
          <w:p w:rsidR="00E87F57" w:rsidRDefault="00E87F57">
            <w:pPr>
              <w:pStyle w:val="ConsPlusNormal"/>
              <w:jc w:val="center"/>
            </w:pPr>
            <w:r>
              <w:t>64444414,9</w:t>
            </w:r>
          </w:p>
        </w:tc>
        <w:tc>
          <w:tcPr>
            <w:tcW w:w="1304" w:type="dxa"/>
          </w:tcPr>
          <w:p w:rsidR="00E87F57" w:rsidRDefault="00E87F57">
            <w:pPr>
              <w:pStyle w:val="ConsPlusNormal"/>
              <w:jc w:val="center"/>
            </w:pPr>
            <w:r>
              <w:t>5468534,7</w:t>
            </w:r>
          </w:p>
        </w:tc>
        <w:tc>
          <w:tcPr>
            <w:tcW w:w="1531" w:type="dxa"/>
          </w:tcPr>
          <w:p w:rsidR="00E87F57" w:rsidRDefault="00E87F57">
            <w:pPr>
              <w:pStyle w:val="ConsPlusNormal"/>
              <w:jc w:val="center"/>
            </w:pPr>
            <w:r>
              <w:t>58650396,4</w:t>
            </w:r>
          </w:p>
        </w:tc>
        <w:tc>
          <w:tcPr>
            <w:tcW w:w="1531" w:type="dxa"/>
          </w:tcPr>
          <w:p w:rsidR="00E87F57" w:rsidRDefault="00E87F57">
            <w:pPr>
              <w:pStyle w:val="ConsPlusNormal"/>
              <w:jc w:val="center"/>
            </w:pPr>
            <w:r>
              <w:t>325483,8</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2022</w:t>
            </w:r>
          </w:p>
        </w:tc>
        <w:tc>
          <w:tcPr>
            <w:tcW w:w="1531" w:type="dxa"/>
          </w:tcPr>
          <w:p w:rsidR="00E87F57" w:rsidRDefault="00E87F57">
            <w:pPr>
              <w:pStyle w:val="ConsPlusNormal"/>
              <w:jc w:val="center"/>
            </w:pPr>
            <w:r>
              <w:t>70416320,0</w:t>
            </w:r>
          </w:p>
        </w:tc>
        <w:tc>
          <w:tcPr>
            <w:tcW w:w="1304" w:type="dxa"/>
          </w:tcPr>
          <w:p w:rsidR="00E87F57" w:rsidRDefault="00E87F57">
            <w:pPr>
              <w:pStyle w:val="ConsPlusNormal"/>
              <w:jc w:val="center"/>
            </w:pPr>
            <w:r>
              <w:t>6736353,3</w:t>
            </w:r>
          </w:p>
        </w:tc>
        <w:tc>
          <w:tcPr>
            <w:tcW w:w="1531" w:type="dxa"/>
          </w:tcPr>
          <w:p w:rsidR="00E87F57" w:rsidRDefault="00E87F57">
            <w:pPr>
              <w:pStyle w:val="ConsPlusNormal"/>
              <w:jc w:val="center"/>
            </w:pPr>
            <w:r>
              <w:t>62881217,8</w:t>
            </w:r>
          </w:p>
        </w:tc>
        <w:tc>
          <w:tcPr>
            <w:tcW w:w="1531" w:type="dxa"/>
          </w:tcPr>
          <w:p w:rsidR="00E87F57" w:rsidRDefault="00E87F57">
            <w:pPr>
              <w:pStyle w:val="ConsPlusNormal"/>
              <w:jc w:val="center"/>
            </w:pPr>
            <w:r>
              <w:t>798748,9</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val="restart"/>
          </w:tcPr>
          <w:p w:rsidR="00E87F57" w:rsidRDefault="00E87F57">
            <w:pPr>
              <w:pStyle w:val="ConsPlusNormal"/>
              <w:jc w:val="center"/>
            </w:pPr>
            <w:r>
              <w:t>2023</w:t>
            </w:r>
          </w:p>
        </w:tc>
        <w:tc>
          <w:tcPr>
            <w:tcW w:w="1531" w:type="dxa"/>
          </w:tcPr>
          <w:p w:rsidR="00E87F57" w:rsidRDefault="00E87F57">
            <w:pPr>
              <w:pStyle w:val="ConsPlusNormal"/>
              <w:jc w:val="center"/>
            </w:pPr>
            <w:r>
              <w:t>67535328,8</w:t>
            </w:r>
          </w:p>
        </w:tc>
        <w:tc>
          <w:tcPr>
            <w:tcW w:w="1304" w:type="dxa"/>
          </w:tcPr>
          <w:p w:rsidR="00E87F57" w:rsidRDefault="00E87F57">
            <w:pPr>
              <w:pStyle w:val="ConsPlusNormal"/>
              <w:jc w:val="center"/>
            </w:pPr>
            <w:r>
              <w:t>6273043,1</w:t>
            </w:r>
          </w:p>
        </w:tc>
        <w:tc>
          <w:tcPr>
            <w:tcW w:w="1531" w:type="dxa"/>
          </w:tcPr>
          <w:p w:rsidR="00E87F57" w:rsidRDefault="00E87F57">
            <w:pPr>
              <w:pStyle w:val="ConsPlusNormal"/>
              <w:jc w:val="center"/>
            </w:pPr>
            <w:r>
              <w:t>60838565,0</w:t>
            </w:r>
          </w:p>
        </w:tc>
        <w:tc>
          <w:tcPr>
            <w:tcW w:w="1531" w:type="dxa"/>
          </w:tcPr>
          <w:p w:rsidR="00E87F57" w:rsidRDefault="00E87F57">
            <w:pPr>
              <w:pStyle w:val="ConsPlusNormal"/>
              <w:jc w:val="center"/>
            </w:pPr>
            <w:r>
              <w:t>423720,7</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714915,4 </w:t>
            </w:r>
            <w:hyperlink w:anchor="P14344"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714915,4 </w:t>
            </w:r>
            <w:hyperlink w:anchor="P14344"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tcPr>
          <w:p w:rsidR="00E87F57" w:rsidRDefault="00E87F57">
            <w:pPr>
              <w:pStyle w:val="ConsPlusNormal"/>
              <w:jc w:val="center"/>
            </w:pPr>
            <w:r>
              <w:t>2024</w:t>
            </w:r>
          </w:p>
        </w:tc>
        <w:tc>
          <w:tcPr>
            <w:tcW w:w="1531" w:type="dxa"/>
          </w:tcPr>
          <w:p w:rsidR="00E87F57" w:rsidRDefault="00E87F57">
            <w:pPr>
              <w:pStyle w:val="ConsPlusNormal"/>
              <w:jc w:val="center"/>
            </w:pPr>
            <w:r>
              <w:t>67472818,1</w:t>
            </w:r>
          </w:p>
        </w:tc>
        <w:tc>
          <w:tcPr>
            <w:tcW w:w="1304" w:type="dxa"/>
          </w:tcPr>
          <w:p w:rsidR="00E87F57" w:rsidRDefault="00E87F57">
            <w:pPr>
              <w:pStyle w:val="ConsPlusNormal"/>
              <w:jc w:val="center"/>
            </w:pPr>
            <w:r>
              <w:t>6260431,4</w:t>
            </w:r>
          </w:p>
        </w:tc>
        <w:tc>
          <w:tcPr>
            <w:tcW w:w="1531" w:type="dxa"/>
          </w:tcPr>
          <w:p w:rsidR="00E87F57" w:rsidRDefault="00E87F57">
            <w:pPr>
              <w:pStyle w:val="ConsPlusNormal"/>
              <w:jc w:val="center"/>
            </w:pPr>
            <w:r>
              <w:t>60753072,4</w:t>
            </w:r>
          </w:p>
        </w:tc>
        <w:tc>
          <w:tcPr>
            <w:tcW w:w="1531" w:type="dxa"/>
          </w:tcPr>
          <w:p w:rsidR="00E87F57" w:rsidRDefault="00E87F57">
            <w:pPr>
              <w:pStyle w:val="ConsPlusNormal"/>
              <w:jc w:val="center"/>
            </w:pPr>
            <w:r>
              <w:t>459314,3</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val="restart"/>
          </w:tcPr>
          <w:p w:rsidR="00E87F57" w:rsidRDefault="00E87F57">
            <w:pPr>
              <w:pStyle w:val="ConsPlusNormal"/>
              <w:jc w:val="center"/>
            </w:pPr>
            <w:r>
              <w:t>всего</w:t>
            </w:r>
          </w:p>
        </w:tc>
        <w:tc>
          <w:tcPr>
            <w:tcW w:w="1531" w:type="dxa"/>
          </w:tcPr>
          <w:p w:rsidR="00E87F57" w:rsidRDefault="00E87F57">
            <w:pPr>
              <w:pStyle w:val="ConsPlusNormal"/>
              <w:jc w:val="center"/>
            </w:pPr>
            <w:r>
              <w:t>529994906,1</w:t>
            </w:r>
          </w:p>
        </w:tc>
        <w:tc>
          <w:tcPr>
            <w:tcW w:w="1304" w:type="dxa"/>
          </w:tcPr>
          <w:p w:rsidR="00E87F57" w:rsidRDefault="00E87F57">
            <w:pPr>
              <w:pStyle w:val="ConsPlusNormal"/>
              <w:jc w:val="center"/>
            </w:pPr>
            <w:r>
              <w:t>30093242,3</w:t>
            </w:r>
          </w:p>
        </w:tc>
        <w:tc>
          <w:tcPr>
            <w:tcW w:w="1531" w:type="dxa"/>
          </w:tcPr>
          <w:p w:rsidR="00E87F57" w:rsidRDefault="00E87F57">
            <w:pPr>
              <w:pStyle w:val="ConsPlusNormal"/>
              <w:jc w:val="center"/>
            </w:pPr>
            <w:r>
              <w:t>496730738,9</w:t>
            </w:r>
          </w:p>
        </w:tc>
        <w:tc>
          <w:tcPr>
            <w:tcW w:w="1531" w:type="dxa"/>
          </w:tcPr>
          <w:p w:rsidR="00E87F57" w:rsidRDefault="00E87F57">
            <w:pPr>
              <w:pStyle w:val="ConsPlusNormal"/>
              <w:jc w:val="center"/>
            </w:pPr>
            <w:r>
              <w:t>3170924,9</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19,7 </w:t>
            </w:r>
            <w:hyperlink w:anchor="P14341"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145444,6 </w:t>
            </w:r>
            <w:hyperlink w:anchor="P14342"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145444,6 </w:t>
            </w:r>
            <w:hyperlink w:anchor="P14342"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1538,0 </w:t>
            </w:r>
            <w:hyperlink w:anchor="P14343"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c>
          <w:tcPr>
            <w:tcW w:w="1020" w:type="dxa"/>
            <w:vMerge/>
          </w:tcPr>
          <w:p w:rsidR="00E87F57" w:rsidRDefault="00E87F57">
            <w:pPr>
              <w:spacing w:after="1" w:line="0" w:lineRule="atLeast"/>
            </w:pPr>
          </w:p>
        </w:tc>
        <w:tc>
          <w:tcPr>
            <w:tcW w:w="3004" w:type="dxa"/>
            <w:vMerge/>
          </w:tcPr>
          <w:p w:rsidR="00E87F57" w:rsidRDefault="00E87F57">
            <w:pPr>
              <w:spacing w:after="1" w:line="0" w:lineRule="atLeast"/>
            </w:pPr>
          </w:p>
        </w:tc>
        <w:tc>
          <w:tcPr>
            <w:tcW w:w="566" w:type="dxa"/>
            <w:vMerge/>
          </w:tcPr>
          <w:p w:rsidR="00E87F57" w:rsidRDefault="00E87F57">
            <w:pPr>
              <w:spacing w:after="1" w:line="0" w:lineRule="atLeast"/>
            </w:pPr>
          </w:p>
        </w:tc>
        <w:tc>
          <w:tcPr>
            <w:tcW w:w="737" w:type="dxa"/>
            <w:vMerge/>
          </w:tcPr>
          <w:p w:rsidR="00E87F57" w:rsidRDefault="00E87F57">
            <w:pPr>
              <w:spacing w:after="1" w:line="0" w:lineRule="atLeast"/>
            </w:pPr>
          </w:p>
        </w:tc>
        <w:tc>
          <w:tcPr>
            <w:tcW w:w="1531" w:type="dxa"/>
          </w:tcPr>
          <w:p w:rsidR="00E87F57" w:rsidRDefault="00E87F57">
            <w:pPr>
              <w:pStyle w:val="ConsPlusNormal"/>
              <w:jc w:val="center"/>
            </w:pPr>
            <w:r>
              <w:t xml:space="preserve">714915,4 </w:t>
            </w:r>
            <w:hyperlink w:anchor="P14344" w:history="1">
              <w:r>
                <w:rPr>
                  <w:color w:val="0000FF"/>
                </w:rPr>
                <w:t>&lt;****&gt;</w:t>
              </w:r>
            </w:hyperlink>
          </w:p>
        </w:tc>
        <w:tc>
          <w:tcPr>
            <w:tcW w:w="1304" w:type="dxa"/>
          </w:tcPr>
          <w:p w:rsidR="00E87F57" w:rsidRDefault="00E87F57">
            <w:pPr>
              <w:pStyle w:val="ConsPlusNormal"/>
              <w:jc w:val="center"/>
            </w:pPr>
            <w:r>
              <w:t>0,0</w:t>
            </w:r>
          </w:p>
        </w:tc>
        <w:tc>
          <w:tcPr>
            <w:tcW w:w="1531" w:type="dxa"/>
          </w:tcPr>
          <w:p w:rsidR="00E87F57" w:rsidRDefault="00E87F57">
            <w:pPr>
              <w:pStyle w:val="ConsPlusNormal"/>
              <w:jc w:val="center"/>
            </w:pPr>
            <w:r>
              <w:t xml:space="preserve">714915,4 </w:t>
            </w:r>
            <w:hyperlink w:anchor="P14344" w:history="1">
              <w:r>
                <w:rPr>
                  <w:color w:val="0000FF"/>
                </w:rPr>
                <w:t>&lt;****&gt;</w:t>
              </w:r>
            </w:hyperlink>
          </w:p>
        </w:tc>
        <w:tc>
          <w:tcPr>
            <w:tcW w:w="1531" w:type="dxa"/>
          </w:tcPr>
          <w:p w:rsidR="00E87F57" w:rsidRDefault="00E87F57">
            <w:pPr>
              <w:pStyle w:val="ConsPlusNormal"/>
              <w:jc w:val="center"/>
            </w:pPr>
            <w:r>
              <w:t>0,0</w:t>
            </w:r>
          </w:p>
        </w:tc>
        <w:tc>
          <w:tcPr>
            <w:tcW w:w="1020" w:type="dxa"/>
          </w:tcPr>
          <w:p w:rsidR="00E87F57" w:rsidRDefault="00E87F57">
            <w:pPr>
              <w:pStyle w:val="ConsPlusNormal"/>
              <w:jc w:val="center"/>
            </w:pPr>
            <w:r>
              <w:t>0,0</w:t>
            </w:r>
          </w:p>
        </w:tc>
        <w:tc>
          <w:tcPr>
            <w:tcW w:w="2268" w:type="dxa"/>
            <w:vMerge/>
          </w:tcPr>
          <w:p w:rsidR="00E87F57" w:rsidRDefault="00E87F57">
            <w:pPr>
              <w:spacing w:after="1" w:line="0" w:lineRule="atLeast"/>
            </w:pPr>
          </w:p>
        </w:tc>
        <w:tc>
          <w:tcPr>
            <w:tcW w:w="2267" w:type="dxa"/>
            <w:vMerge/>
          </w:tcPr>
          <w:p w:rsidR="00E87F57" w:rsidRDefault="00E87F57">
            <w:pPr>
              <w:spacing w:after="1" w:line="0" w:lineRule="atLeast"/>
            </w:pPr>
          </w:p>
        </w:tc>
      </w:tr>
      <w:tr w:rsidR="00E87F57">
        <w:tblPrEx>
          <w:tblBorders>
            <w:insideH w:val="nil"/>
          </w:tblBorders>
        </w:tblPrEx>
        <w:tc>
          <w:tcPr>
            <w:tcW w:w="16779" w:type="dxa"/>
            <w:gridSpan w:val="11"/>
            <w:tcBorders>
              <w:bottom w:val="nil"/>
            </w:tcBorders>
            <w:vAlign w:val="bottom"/>
          </w:tcPr>
          <w:p w:rsidR="00E87F57" w:rsidRDefault="00E87F57">
            <w:pPr>
              <w:pStyle w:val="ConsPlusNormal"/>
              <w:ind w:firstLine="540"/>
              <w:jc w:val="both"/>
            </w:pPr>
            <w:r>
              <w:t>--------------------------------</w:t>
            </w:r>
          </w:p>
          <w:p w:rsidR="00E87F57" w:rsidRDefault="00E87F57">
            <w:pPr>
              <w:pStyle w:val="ConsPlusNormal"/>
              <w:ind w:firstLine="540"/>
              <w:jc w:val="both"/>
            </w:pPr>
            <w:bookmarkStart w:id="82" w:name="P14341"/>
            <w:bookmarkEnd w:id="82"/>
            <w:r>
              <w:t>&lt;*&gt; Денежные обязательства получателей средств краевого бюджета, не исполненные в 2014 году в связи с отсутствием возможности их финансового обеспечения.</w:t>
            </w:r>
          </w:p>
          <w:p w:rsidR="00E87F57" w:rsidRDefault="00E87F57">
            <w:pPr>
              <w:pStyle w:val="ConsPlusNormal"/>
              <w:ind w:firstLine="540"/>
              <w:jc w:val="both"/>
            </w:pPr>
            <w:bookmarkStart w:id="83" w:name="P14342"/>
            <w:bookmarkEnd w:id="83"/>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E87F57" w:rsidRDefault="00E87F57">
            <w:pPr>
              <w:pStyle w:val="ConsPlusNormal"/>
              <w:ind w:firstLine="540"/>
              <w:jc w:val="both"/>
            </w:pPr>
            <w:bookmarkStart w:id="84" w:name="P14343"/>
            <w:bookmarkEnd w:id="84"/>
            <w:r>
              <w:t>&lt;***&gt; Бюджетные ассигнования на оплату денежных обязательств получателей средств краевого бюджета, не исполненных в 2020 году в связи с отсутствием возможности их финансового обеспечения.</w:t>
            </w:r>
          </w:p>
          <w:p w:rsidR="00E87F57" w:rsidRDefault="00E87F57">
            <w:pPr>
              <w:pStyle w:val="ConsPlusNormal"/>
              <w:ind w:firstLine="540"/>
              <w:jc w:val="both"/>
            </w:pPr>
            <w:bookmarkStart w:id="85" w:name="P14344"/>
            <w:bookmarkEnd w:id="85"/>
            <w:r>
              <w:t>&lt;****&gt; Финансовое обеспечение работ, не исполненных в 2020 году.</w:t>
            </w:r>
          </w:p>
        </w:tc>
      </w:tr>
      <w:tr w:rsidR="00E87F57">
        <w:tblPrEx>
          <w:tblBorders>
            <w:insideH w:val="nil"/>
          </w:tblBorders>
        </w:tblPrEx>
        <w:tc>
          <w:tcPr>
            <w:tcW w:w="16779" w:type="dxa"/>
            <w:gridSpan w:val="11"/>
            <w:tcBorders>
              <w:top w:val="nil"/>
            </w:tcBorders>
          </w:tcPr>
          <w:p w:rsidR="00E87F57" w:rsidRDefault="00E87F57">
            <w:pPr>
              <w:pStyle w:val="ConsPlusNormal"/>
              <w:jc w:val="both"/>
            </w:pPr>
            <w:r>
              <w:t xml:space="preserve">(в ред. </w:t>
            </w:r>
            <w:hyperlink r:id="rId714"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30.03.2022 N 129)</w:t>
            </w:r>
          </w:p>
        </w:tc>
      </w:tr>
    </w:tbl>
    <w:p w:rsidR="00E87F57" w:rsidRDefault="00E87F57">
      <w:pPr>
        <w:sectPr w:rsidR="00E87F57">
          <w:pgSz w:w="16838" w:h="11905" w:orient="landscape"/>
          <w:pgMar w:top="1701" w:right="1134" w:bottom="850" w:left="1134" w:header="0" w:footer="0" w:gutter="0"/>
          <w:cols w:space="720"/>
        </w:sectPr>
      </w:pPr>
    </w:p>
    <w:p w:rsidR="00E87F57" w:rsidRDefault="00E87F57">
      <w:pPr>
        <w:pStyle w:val="ConsPlusNormal"/>
        <w:jc w:val="both"/>
      </w:pPr>
    </w:p>
    <w:p w:rsidR="00E87F57" w:rsidRDefault="00E87F57">
      <w:pPr>
        <w:pStyle w:val="ConsPlusTitle"/>
        <w:jc w:val="center"/>
        <w:outlineLvl w:val="1"/>
      </w:pPr>
      <w:r>
        <w:t>4. Обоснование ресурсного обеспечения</w:t>
      </w:r>
    </w:p>
    <w:p w:rsidR="00E87F57" w:rsidRDefault="00E87F57">
      <w:pPr>
        <w:pStyle w:val="ConsPlusTitle"/>
        <w:jc w:val="center"/>
      </w:pPr>
      <w:r>
        <w:t>государственной программы</w:t>
      </w:r>
    </w:p>
    <w:p w:rsidR="00E87F57" w:rsidRDefault="00E87F57">
      <w:pPr>
        <w:pStyle w:val="ConsPlusNormal"/>
        <w:jc w:val="both"/>
      </w:pPr>
    </w:p>
    <w:p w:rsidR="00E87F57" w:rsidRDefault="00E87F57">
      <w:pPr>
        <w:pStyle w:val="ConsPlusNormal"/>
        <w:ind w:firstLine="540"/>
        <w:jc w:val="both"/>
      </w:pPr>
      <w:r>
        <w:t xml:space="preserve">Исключен. - </w:t>
      </w:r>
      <w:hyperlink r:id="rId715"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Title"/>
        <w:jc w:val="center"/>
        <w:outlineLvl w:val="1"/>
      </w:pPr>
      <w:r>
        <w:t>5. Прогноз сводных показателей государственных заданий</w:t>
      </w:r>
    </w:p>
    <w:p w:rsidR="00E87F57" w:rsidRDefault="00E87F57">
      <w:pPr>
        <w:pStyle w:val="ConsPlusTitle"/>
        <w:jc w:val="center"/>
      </w:pPr>
      <w:r>
        <w:t>на оказание государственных услуг (выполнение работ)</w:t>
      </w:r>
    </w:p>
    <w:p w:rsidR="00E87F57" w:rsidRDefault="00E87F57">
      <w:pPr>
        <w:pStyle w:val="ConsPlusTitle"/>
        <w:jc w:val="center"/>
      </w:pPr>
      <w:r>
        <w:t>государственными учреждениями Краснодарского края</w:t>
      </w:r>
    </w:p>
    <w:p w:rsidR="00E87F57" w:rsidRDefault="00E87F57">
      <w:pPr>
        <w:pStyle w:val="ConsPlusTitle"/>
        <w:jc w:val="center"/>
      </w:pPr>
      <w:r>
        <w:t>в сфере реализации государственной программы</w:t>
      </w:r>
    </w:p>
    <w:p w:rsidR="00E87F57" w:rsidRDefault="00E87F57">
      <w:pPr>
        <w:pStyle w:val="ConsPlusNormal"/>
        <w:jc w:val="both"/>
      </w:pPr>
    </w:p>
    <w:p w:rsidR="00E87F57" w:rsidRDefault="00E87F57">
      <w:pPr>
        <w:pStyle w:val="ConsPlusNormal"/>
        <w:ind w:firstLine="540"/>
        <w:jc w:val="both"/>
      </w:pPr>
      <w:r>
        <w:t xml:space="preserve">Исключен. - </w:t>
      </w:r>
      <w:hyperlink r:id="rId716" w:history="1">
        <w:r>
          <w:rPr>
            <w:color w:val="0000FF"/>
          </w:rPr>
          <w:t>Постановление</w:t>
        </w:r>
      </w:hyperlink>
      <w:r>
        <w:t xml:space="preserve"> главы администрации (губернатора) Краснодарского края от 22.03.2017 N 203.</w:t>
      </w:r>
    </w:p>
    <w:p w:rsidR="00E87F57" w:rsidRDefault="00E87F57">
      <w:pPr>
        <w:pStyle w:val="ConsPlusNormal"/>
        <w:jc w:val="both"/>
      </w:pPr>
    </w:p>
    <w:p w:rsidR="00E87F57" w:rsidRDefault="00E87F57">
      <w:pPr>
        <w:pStyle w:val="ConsPlusTitle"/>
        <w:jc w:val="center"/>
        <w:outlineLvl w:val="1"/>
      </w:pPr>
      <w:r>
        <w:t>6. Информация о налоговых расходах Краснодарского края</w:t>
      </w:r>
    </w:p>
    <w:p w:rsidR="00E87F57" w:rsidRDefault="00E87F57">
      <w:pPr>
        <w:pStyle w:val="ConsPlusTitle"/>
        <w:jc w:val="center"/>
      </w:pPr>
      <w:r>
        <w:t>в сфере реализации государственной программы</w:t>
      </w:r>
    </w:p>
    <w:p w:rsidR="00E87F57" w:rsidRDefault="00E87F57">
      <w:pPr>
        <w:pStyle w:val="ConsPlusNormal"/>
        <w:jc w:val="center"/>
      </w:pPr>
      <w:r>
        <w:t xml:space="preserve">(в ред. </w:t>
      </w:r>
      <w:hyperlink r:id="rId717"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26.03.2021 N 166)</w:t>
      </w:r>
    </w:p>
    <w:p w:rsidR="00E87F57" w:rsidRDefault="00E87F57">
      <w:pPr>
        <w:pStyle w:val="ConsPlusNormal"/>
        <w:jc w:val="both"/>
      </w:pPr>
    </w:p>
    <w:p w:rsidR="00E87F57" w:rsidRDefault="00E87F57">
      <w:pPr>
        <w:pStyle w:val="ConsPlusNormal"/>
        <w:jc w:val="right"/>
        <w:outlineLvl w:val="2"/>
      </w:pPr>
      <w:r>
        <w:t>Таблица 3</w:t>
      </w:r>
    </w:p>
    <w:p w:rsidR="00E87F57" w:rsidRDefault="00E87F57">
      <w:pPr>
        <w:pStyle w:val="ConsPlusNormal"/>
        <w:jc w:val="both"/>
      </w:pPr>
    </w:p>
    <w:p w:rsidR="00E87F57" w:rsidRDefault="00E87F57">
      <w:pPr>
        <w:pStyle w:val="ConsPlusTitle"/>
        <w:jc w:val="center"/>
      </w:pPr>
      <w:r>
        <w:t>Информация</w:t>
      </w:r>
    </w:p>
    <w:p w:rsidR="00E87F57" w:rsidRDefault="00E87F57">
      <w:pPr>
        <w:pStyle w:val="ConsPlusTitle"/>
        <w:jc w:val="center"/>
      </w:pPr>
      <w:r>
        <w:t>о налоговых расходах Краснодарского края в сфере реализации</w:t>
      </w:r>
    </w:p>
    <w:p w:rsidR="00E87F57" w:rsidRDefault="00E87F57">
      <w:pPr>
        <w:pStyle w:val="ConsPlusTitle"/>
        <w:jc w:val="center"/>
      </w:pPr>
      <w:r>
        <w:t>государственной программы Краснодарского края</w:t>
      </w:r>
    </w:p>
    <w:p w:rsidR="00E87F57" w:rsidRDefault="00E87F57">
      <w:pPr>
        <w:pStyle w:val="ConsPlusTitle"/>
        <w:jc w:val="center"/>
      </w:pPr>
      <w:r>
        <w:t>"Развитие образования"</w:t>
      </w:r>
    </w:p>
    <w:p w:rsidR="00E87F57" w:rsidRDefault="00E87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80"/>
        <w:gridCol w:w="2117"/>
        <w:gridCol w:w="1191"/>
        <w:gridCol w:w="1191"/>
        <w:gridCol w:w="1191"/>
        <w:gridCol w:w="2041"/>
      </w:tblGrid>
      <w:tr w:rsidR="00E87F57">
        <w:tc>
          <w:tcPr>
            <w:tcW w:w="624" w:type="dxa"/>
            <w:vMerge w:val="restart"/>
          </w:tcPr>
          <w:p w:rsidR="00E87F57" w:rsidRDefault="00E87F57">
            <w:pPr>
              <w:pStyle w:val="ConsPlusNormal"/>
              <w:jc w:val="center"/>
            </w:pPr>
            <w:r>
              <w:t>N п/п</w:t>
            </w:r>
          </w:p>
        </w:tc>
        <w:tc>
          <w:tcPr>
            <w:tcW w:w="2280" w:type="dxa"/>
            <w:vMerge w:val="restart"/>
          </w:tcPr>
          <w:p w:rsidR="00E87F57" w:rsidRDefault="00E87F57">
            <w:pPr>
              <w:pStyle w:val="ConsPlusNormal"/>
              <w:jc w:val="center"/>
            </w:pPr>
            <w:r>
              <w:t>Наименование налоговой льготы, освобождения и иной преференции по налогам (далее - налоговая льгота)</w:t>
            </w:r>
          </w:p>
        </w:tc>
        <w:tc>
          <w:tcPr>
            <w:tcW w:w="2117" w:type="dxa"/>
            <w:vMerge w:val="restart"/>
          </w:tcPr>
          <w:p w:rsidR="00E87F57" w:rsidRDefault="00E87F57">
            <w:pPr>
              <w:pStyle w:val="ConsPlusNormal"/>
              <w:jc w:val="center"/>
            </w:pPr>
            <w:r>
              <w:t>Наименование нормативного правового акта, устанавливающего налоговую льготу</w:t>
            </w:r>
          </w:p>
        </w:tc>
        <w:tc>
          <w:tcPr>
            <w:tcW w:w="3573" w:type="dxa"/>
            <w:gridSpan w:val="3"/>
          </w:tcPr>
          <w:p w:rsidR="00E87F57" w:rsidRDefault="00E87F57">
            <w:pPr>
              <w:pStyle w:val="ConsPlusNormal"/>
              <w:jc w:val="center"/>
            </w:pPr>
            <w:r>
              <w:t>Объем налоговых расходов Краснодарского края, тыс. рублей</w:t>
            </w:r>
          </w:p>
        </w:tc>
        <w:tc>
          <w:tcPr>
            <w:tcW w:w="2041" w:type="dxa"/>
            <w:vMerge w:val="restart"/>
          </w:tcPr>
          <w:p w:rsidR="00E87F57" w:rsidRDefault="00E87F57">
            <w:pPr>
              <w:pStyle w:val="ConsPlusNormal"/>
              <w:jc w:val="center"/>
            </w:pPr>
            <w:r>
              <w:t xml:space="preserve">Наименование целевого показателя государственной программы (подпрограммы), на значение (достижение) </w:t>
            </w:r>
            <w:r>
              <w:lastRenderedPageBreak/>
              <w:t>которого оказывает влияние налоговая льгота</w:t>
            </w:r>
          </w:p>
        </w:tc>
      </w:tr>
      <w:tr w:rsidR="00E87F57">
        <w:tc>
          <w:tcPr>
            <w:tcW w:w="624" w:type="dxa"/>
            <w:vMerge/>
          </w:tcPr>
          <w:p w:rsidR="00E87F57" w:rsidRDefault="00E87F57">
            <w:pPr>
              <w:spacing w:after="1" w:line="0" w:lineRule="atLeast"/>
            </w:pPr>
          </w:p>
        </w:tc>
        <w:tc>
          <w:tcPr>
            <w:tcW w:w="2280" w:type="dxa"/>
            <w:vMerge/>
          </w:tcPr>
          <w:p w:rsidR="00E87F57" w:rsidRDefault="00E87F57">
            <w:pPr>
              <w:spacing w:after="1" w:line="0" w:lineRule="atLeast"/>
            </w:pPr>
          </w:p>
        </w:tc>
        <w:tc>
          <w:tcPr>
            <w:tcW w:w="2117" w:type="dxa"/>
            <w:vMerge/>
          </w:tcPr>
          <w:p w:rsidR="00E87F57" w:rsidRDefault="00E87F57">
            <w:pPr>
              <w:spacing w:after="1" w:line="0" w:lineRule="atLeast"/>
            </w:pPr>
          </w:p>
        </w:tc>
        <w:tc>
          <w:tcPr>
            <w:tcW w:w="1191" w:type="dxa"/>
          </w:tcPr>
          <w:p w:rsidR="00E87F57" w:rsidRDefault="00E87F57">
            <w:pPr>
              <w:pStyle w:val="ConsPlusNormal"/>
              <w:jc w:val="center"/>
            </w:pPr>
            <w:r>
              <w:t>2021 год</w:t>
            </w:r>
          </w:p>
        </w:tc>
        <w:tc>
          <w:tcPr>
            <w:tcW w:w="1191" w:type="dxa"/>
          </w:tcPr>
          <w:p w:rsidR="00E87F57" w:rsidRDefault="00E87F57">
            <w:pPr>
              <w:pStyle w:val="ConsPlusNormal"/>
              <w:jc w:val="center"/>
            </w:pPr>
            <w:r>
              <w:t>2022 год</w:t>
            </w:r>
          </w:p>
        </w:tc>
        <w:tc>
          <w:tcPr>
            <w:tcW w:w="1191" w:type="dxa"/>
          </w:tcPr>
          <w:p w:rsidR="00E87F57" w:rsidRDefault="00E87F57">
            <w:pPr>
              <w:pStyle w:val="ConsPlusNormal"/>
              <w:jc w:val="center"/>
            </w:pPr>
            <w:r>
              <w:t>2023 год</w:t>
            </w:r>
          </w:p>
        </w:tc>
        <w:tc>
          <w:tcPr>
            <w:tcW w:w="2041" w:type="dxa"/>
            <w:vMerge/>
          </w:tcPr>
          <w:p w:rsidR="00E87F57" w:rsidRDefault="00E87F57">
            <w:pPr>
              <w:spacing w:after="1" w:line="0" w:lineRule="atLeast"/>
            </w:pPr>
          </w:p>
        </w:tc>
      </w:tr>
      <w:tr w:rsidR="00E87F57">
        <w:tblPrEx>
          <w:tblBorders>
            <w:insideH w:val="nil"/>
          </w:tblBorders>
        </w:tblPrEx>
        <w:tc>
          <w:tcPr>
            <w:tcW w:w="624" w:type="dxa"/>
            <w:tcBorders>
              <w:bottom w:val="nil"/>
            </w:tcBorders>
          </w:tcPr>
          <w:p w:rsidR="00E87F57" w:rsidRDefault="00E87F57">
            <w:pPr>
              <w:pStyle w:val="ConsPlusNormal"/>
              <w:jc w:val="center"/>
            </w:pPr>
            <w:r>
              <w:lastRenderedPageBreak/>
              <w:t>1</w:t>
            </w:r>
          </w:p>
        </w:tc>
        <w:tc>
          <w:tcPr>
            <w:tcW w:w="2280" w:type="dxa"/>
            <w:tcBorders>
              <w:bottom w:val="nil"/>
            </w:tcBorders>
          </w:tcPr>
          <w:p w:rsidR="00E87F57" w:rsidRDefault="00E87F57">
            <w:pPr>
              <w:pStyle w:val="ConsPlusNormal"/>
              <w:jc w:val="both"/>
            </w:pPr>
            <w:r>
              <w:t>Налоговая ставка в размере 0 процентов для некоммерческих образовательных организаций в отношении объектов недвижимого имущества, находящихся у них в собственности и построенных в соответствии с Программой строительства олимпийских объектов</w:t>
            </w:r>
          </w:p>
        </w:tc>
        <w:tc>
          <w:tcPr>
            <w:tcW w:w="2117" w:type="dxa"/>
            <w:tcBorders>
              <w:bottom w:val="nil"/>
            </w:tcBorders>
          </w:tcPr>
          <w:p w:rsidR="00E87F57" w:rsidRDefault="00E87F57">
            <w:pPr>
              <w:pStyle w:val="ConsPlusNormal"/>
              <w:jc w:val="both"/>
            </w:pPr>
            <w:hyperlink r:id="rId718" w:history="1">
              <w:r>
                <w:rPr>
                  <w:color w:val="0000FF"/>
                </w:rPr>
                <w:t>Закон</w:t>
              </w:r>
            </w:hyperlink>
            <w:r>
              <w:t xml:space="preserve"> Краснодарского края от 26 ноября 2003 г. N 620-КЗ "О налоге на имущество организаций"</w:t>
            </w:r>
          </w:p>
        </w:tc>
        <w:tc>
          <w:tcPr>
            <w:tcW w:w="1191" w:type="dxa"/>
            <w:tcBorders>
              <w:bottom w:val="nil"/>
            </w:tcBorders>
          </w:tcPr>
          <w:p w:rsidR="00E87F57" w:rsidRDefault="00E87F57">
            <w:pPr>
              <w:pStyle w:val="ConsPlusNormal"/>
              <w:jc w:val="center"/>
            </w:pPr>
            <w:r>
              <w:t>767482,0</w:t>
            </w:r>
          </w:p>
        </w:tc>
        <w:tc>
          <w:tcPr>
            <w:tcW w:w="1191" w:type="dxa"/>
            <w:tcBorders>
              <w:bottom w:val="nil"/>
            </w:tcBorders>
          </w:tcPr>
          <w:p w:rsidR="00E87F57" w:rsidRDefault="00E87F57">
            <w:pPr>
              <w:pStyle w:val="ConsPlusNormal"/>
              <w:jc w:val="center"/>
            </w:pPr>
            <w:r>
              <w:t>-</w:t>
            </w:r>
          </w:p>
        </w:tc>
        <w:tc>
          <w:tcPr>
            <w:tcW w:w="1191" w:type="dxa"/>
            <w:tcBorders>
              <w:bottom w:val="nil"/>
            </w:tcBorders>
          </w:tcPr>
          <w:p w:rsidR="00E87F57" w:rsidRDefault="00E87F57">
            <w:pPr>
              <w:pStyle w:val="ConsPlusNormal"/>
              <w:jc w:val="center"/>
            </w:pPr>
            <w:r>
              <w:t>-</w:t>
            </w:r>
          </w:p>
        </w:tc>
        <w:tc>
          <w:tcPr>
            <w:tcW w:w="2041" w:type="dxa"/>
            <w:tcBorders>
              <w:bottom w:val="nil"/>
            </w:tcBorders>
          </w:tcPr>
          <w:p w:rsidR="00E87F57" w:rsidRDefault="00E87F57">
            <w:pPr>
              <w:pStyle w:val="ConsPlusNormal"/>
              <w:jc w:val="both"/>
            </w:pPr>
            <w:r>
              <w:t>доля обучающихся общеобразовательных организаций, принявших участие в школьном этапе всероссийской олимпиады школьников</w:t>
            </w:r>
          </w:p>
        </w:tc>
      </w:tr>
      <w:tr w:rsidR="00E87F57">
        <w:tblPrEx>
          <w:tblBorders>
            <w:insideH w:val="nil"/>
          </w:tblBorders>
        </w:tblPrEx>
        <w:tc>
          <w:tcPr>
            <w:tcW w:w="10635" w:type="dxa"/>
            <w:gridSpan w:val="7"/>
            <w:tcBorders>
              <w:top w:val="nil"/>
            </w:tcBorders>
          </w:tcPr>
          <w:p w:rsidR="00E87F57" w:rsidRDefault="00E87F57">
            <w:pPr>
              <w:pStyle w:val="ConsPlusNormal"/>
              <w:jc w:val="both"/>
            </w:pPr>
            <w:r>
              <w:t xml:space="preserve">(в ред. </w:t>
            </w:r>
            <w:hyperlink r:id="rId719" w:history="1">
              <w:r>
                <w:rPr>
                  <w:color w:val="0000FF"/>
                </w:rPr>
                <w:t>Постановления</w:t>
              </w:r>
            </w:hyperlink>
            <w:r>
              <w:t xml:space="preserve"> главы администрации (губернатора) Краснодарского края</w:t>
            </w:r>
          </w:p>
          <w:p w:rsidR="00E87F57" w:rsidRDefault="00E87F57">
            <w:pPr>
              <w:pStyle w:val="ConsPlusNormal"/>
              <w:jc w:val="both"/>
            </w:pPr>
            <w:r>
              <w:t>от 31.01.2022 N 29)</w:t>
            </w:r>
          </w:p>
        </w:tc>
      </w:tr>
    </w:tbl>
    <w:p w:rsidR="00E87F57" w:rsidRDefault="00E87F57">
      <w:pPr>
        <w:sectPr w:rsidR="00E87F57">
          <w:pgSz w:w="16838" w:h="11905" w:orient="landscape"/>
          <w:pgMar w:top="1701" w:right="1134" w:bottom="850" w:left="1134" w:header="0" w:footer="0" w:gutter="0"/>
          <w:cols w:space="720"/>
        </w:sectPr>
      </w:pPr>
    </w:p>
    <w:p w:rsidR="00E87F57" w:rsidRDefault="00E87F57">
      <w:pPr>
        <w:pStyle w:val="ConsPlusNormal"/>
        <w:jc w:val="both"/>
      </w:pPr>
    </w:p>
    <w:p w:rsidR="00E87F57" w:rsidRDefault="00E87F57">
      <w:pPr>
        <w:pStyle w:val="ConsPlusTitle"/>
        <w:jc w:val="center"/>
        <w:outlineLvl w:val="1"/>
      </w:pPr>
      <w:r>
        <w:t>7. Меры правового регулирования</w:t>
      </w:r>
    </w:p>
    <w:p w:rsidR="00E87F57" w:rsidRDefault="00E87F57">
      <w:pPr>
        <w:pStyle w:val="ConsPlusNormal"/>
        <w:jc w:val="both"/>
      </w:pPr>
    </w:p>
    <w:p w:rsidR="00E87F57" w:rsidRDefault="00E87F57">
      <w:pPr>
        <w:pStyle w:val="ConsPlusNormal"/>
        <w:ind w:firstLine="540"/>
        <w:jc w:val="both"/>
      </w:pPr>
      <w:r>
        <w:t xml:space="preserve">Исключен. - </w:t>
      </w:r>
      <w:hyperlink r:id="rId720"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Title"/>
        <w:jc w:val="center"/>
        <w:outlineLvl w:val="1"/>
      </w:pPr>
      <w:r>
        <w:t>8. Методика оценки эффективности реализации</w:t>
      </w:r>
    </w:p>
    <w:p w:rsidR="00E87F57" w:rsidRDefault="00E87F57">
      <w:pPr>
        <w:pStyle w:val="ConsPlusTitle"/>
        <w:jc w:val="center"/>
      </w:pPr>
      <w:r>
        <w:t>государственной программы</w:t>
      </w:r>
    </w:p>
    <w:p w:rsidR="00E87F57" w:rsidRDefault="00E87F57">
      <w:pPr>
        <w:pStyle w:val="ConsPlusNormal"/>
        <w:jc w:val="both"/>
      </w:pPr>
    </w:p>
    <w:p w:rsidR="00E87F57" w:rsidRDefault="00E87F57">
      <w:pPr>
        <w:pStyle w:val="ConsPlusNormal"/>
        <w:ind w:firstLine="540"/>
        <w:jc w:val="both"/>
      </w:pPr>
      <w:r>
        <w:t xml:space="preserve">Эффективность реализации государственной программы оценивается в соответствии с типовой </w:t>
      </w:r>
      <w:hyperlink r:id="rId721" w:history="1">
        <w:r>
          <w:rPr>
            <w:color w:val="0000FF"/>
          </w:rPr>
          <w:t>методикой</w:t>
        </w:r>
      </w:hyperlink>
      <w: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E87F57" w:rsidRDefault="00E87F57">
      <w:pPr>
        <w:pStyle w:val="ConsPlusNormal"/>
        <w:jc w:val="both"/>
      </w:pPr>
    </w:p>
    <w:p w:rsidR="00E87F57" w:rsidRDefault="00E87F57">
      <w:pPr>
        <w:pStyle w:val="ConsPlusTitle"/>
        <w:jc w:val="center"/>
        <w:outlineLvl w:val="1"/>
      </w:pPr>
      <w:r>
        <w:t>9. Механизм реализации государственной программы</w:t>
      </w:r>
    </w:p>
    <w:p w:rsidR="00E87F57" w:rsidRDefault="00E87F57">
      <w:pPr>
        <w:pStyle w:val="ConsPlusTitle"/>
        <w:jc w:val="center"/>
      </w:pPr>
      <w:r>
        <w:t>и контроль за ее выполнением</w:t>
      </w:r>
    </w:p>
    <w:p w:rsidR="00E87F57" w:rsidRDefault="00E87F57">
      <w:pPr>
        <w:pStyle w:val="ConsPlusNormal"/>
        <w:jc w:val="both"/>
      </w:pPr>
    </w:p>
    <w:p w:rsidR="00E87F57" w:rsidRDefault="00E87F57">
      <w:pPr>
        <w:pStyle w:val="ConsPlusNormal"/>
        <w:ind w:firstLine="540"/>
        <w:jc w:val="both"/>
      </w:pPr>
      <w:r>
        <w:t>Текущее управление государственной программой осуществляет ее координатор, который:</w:t>
      </w:r>
    </w:p>
    <w:p w:rsidR="00E87F57" w:rsidRDefault="00E87F57">
      <w:pPr>
        <w:pStyle w:val="ConsPlusNormal"/>
        <w:spacing w:before="220"/>
        <w:ind w:firstLine="540"/>
        <w:jc w:val="both"/>
      </w:pPr>
      <w:r>
        <w:t>обеспечивает разработку государственной программы;</w:t>
      </w:r>
    </w:p>
    <w:p w:rsidR="00E87F57" w:rsidRDefault="00E87F57">
      <w:pPr>
        <w:pStyle w:val="ConsPlusNormal"/>
        <w:spacing w:before="220"/>
        <w:ind w:firstLine="540"/>
        <w:jc w:val="both"/>
      </w:pPr>
      <w:r>
        <w:t>формирует структуру государственной программы;</w:t>
      </w:r>
    </w:p>
    <w:p w:rsidR="00E87F57" w:rsidRDefault="00E87F57">
      <w:pPr>
        <w:pStyle w:val="ConsPlusNormal"/>
        <w:spacing w:before="220"/>
        <w:ind w:firstLine="540"/>
        <w:jc w:val="both"/>
      </w:pPr>
      <w:r>
        <w:t>организует реализацию государственной программы;</w:t>
      </w:r>
    </w:p>
    <w:p w:rsidR="00E87F57" w:rsidRDefault="00E87F57">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E87F57" w:rsidRDefault="00E87F57">
      <w:pPr>
        <w:pStyle w:val="ConsPlusNormal"/>
        <w:spacing w:before="220"/>
        <w:ind w:firstLine="540"/>
        <w:jc w:val="both"/>
      </w:pPr>
      <w:r>
        <w:t>несет ответственность за достижение целевых показателей государственной программы;</w:t>
      </w:r>
    </w:p>
    <w:p w:rsidR="00E87F57" w:rsidRDefault="00E87F57">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w:t>
      </w:r>
    </w:p>
    <w:p w:rsidR="00E87F57" w:rsidRDefault="00E87F57">
      <w:pPr>
        <w:pStyle w:val="ConsPlusNormal"/>
        <w:spacing w:before="220"/>
        <w:ind w:firstLine="540"/>
        <w:jc w:val="both"/>
      </w:pPr>
      <w:r>
        <w:t>проводит мониторинг реализации государственной программы и анализ отчетности, представляемой получателем субсидий, субвенций и иных межбюджетных трансфертов;</w:t>
      </w:r>
    </w:p>
    <w:p w:rsidR="00E87F57" w:rsidRDefault="00E87F57">
      <w:pPr>
        <w:pStyle w:val="ConsPlusNormal"/>
        <w:spacing w:before="220"/>
        <w:ind w:firstLine="540"/>
        <w:jc w:val="both"/>
      </w:pPr>
      <w:r>
        <w:t>ежегодно проводит оценку эффективности реализации государственной программы;</w:t>
      </w:r>
    </w:p>
    <w:p w:rsidR="00E87F57" w:rsidRDefault="00E87F57">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w:t>
      </w:r>
    </w:p>
    <w:p w:rsidR="00E87F57" w:rsidRDefault="00E87F57">
      <w:pPr>
        <w:pStyle w:val="ConsPlusNormal"/>
        <w:spacing w:before="220"/>
        <w:ind w:firstLine="540"/>
        <w:jc w:val="both"/>
      </w:pPr>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E87F57" w:rsidRDefault="00E87F57">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E87F57" w:rsidRDefault="00E87F57">
      <w:pPr>
        <w:pStyle w:val="ConsPlusNormal"/>
        <w:spacing w:before="220"/>
        <w:ind w:firstLine="540"/>
        <w:jc w:val="both"/>
      </w:pPr>
      <w:r>
        <w:t>осуществляет иные полномочия, установленные государственной программой.</w:t>
      </w:r>
    </w:p>
    <w:p w:rsidR="00E87F57" w:rsidRDefault="00E87F57">
      <w:pPr>
        <w:pStyle w:val="ConsPlusNormal"/>
        <w:spacing w:before="220"/>
        <w:ind w:firstLine="540"/>
        <w:jc w:val="both"/>
      </w:pPr>
      <w:r>
        <w:t>Государственный заказчик:</w:t>
      </w:r>
    </w:p>
    <w:p w:rsidR="00E87F57" w:rsidRDefault="00E87F57">
      <w:pPr>
        <w:pStyle w:val="ConsPlusNormal"/>
        <w:spacing w:before="220"/>
        <w:ind w:firstLine="540"/>
        <w:jc w:val="both"/>
      </w:pPr>
      <w:r>
        <w:t xml:space="preserve">заключает государственные контракты в установленном законодательством порядке </w:t>
      </w:r>
      <w:r>
        <w:lastRenderedPageBreak/>
        <w:t xml:space="preserve">согласно Федеральному </w:t>
      </w:r>
      <w:hyperlink r:id="rId722"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87F57" w:rsidRDefault="00E87F57">
      <w:pPr>
        <w:pStyle w:val="ConsPlusNormal"/>
        <w:spacing w:before="220"/>
        <w:ind w:firstLine="540"/>
        <w:jc w:val="both"/>
      </w:pPr>
      <w:r>
        <w:t>проводит анализ выполнения мероприятий;</w:t>
      </w:r>
    </w:p>
    <w:p w:rsidR="00E87F57" w:rsidRDefault="00E87F57">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E87F57" w:rsidRDefault="00E87F57">
      <w:pPr>
        <w:pStyle w:val="ConsPlusNormal"/>
        <w:spacing w:before="220"/>
        <w:ind w:firstLine="540"/>
        <w:jc w:val="both"/>
      </w:pPr>
      <w: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87F57" w:rsidRDefault="00E87F57">
      <w:pPr>
        <w:pStyle w:val="ConsPlusNormal"/>
        <w:jc w:val="both"/>
      </w:pPr>
      <w:r>
        <w:t xml:space="preserve">(в ред. </w:t>
      </w:r>
      <w:hyperlink r:id="rId723" w:history="1">
        <w:r>
          <w:rPr>
            <w:color w:val="0000FF"/>
          </w:rPr>
          <w:t>Постановления</w:t>
        </w:r>
      </w:hyperlink>
      <w:r>
        <w:t xml:space="preserve"> главы администрации (губернатора) Краснодарского края от 23.12.2019 N 915)</w:t>
      </w:r>
    </w:p>
    <w:p w:rsidR="00E87F57" w:rsidRDefault="00E87F57">
      <w:pPr>
        <w:pStyle w:val="ConsPlusNormal"/>
        <w:spacing w:before="220"/>
        <w:ind w:firstLine="540"/>
        <w:jc w:val="both"/>
      </w:pPr>
      <w:r>
        <w:t xml:space="preserve">абзацы девятнадцатый - двадцать пятый исключены с 1 января 2020 года. - </w:t>
      </w:r>
      <w:hyperlink r:id="rId724" w:history="1">
        <w:r>
          <w:rPr>
            <w:color w:val="0000FF"/>
          </w:rPr>
          <w:t>Постановление</w:t>
        </w:r>
      </w:hyperlink>
      <w:r>
        <w:t xml:space="preserve"> главы администрации (губернатора) Краснодарского края от 23.12.2019 N 915.</w:t>
      </w:r>
    </w:p>
    <w:p w:rsidR="00E87F57" w:rsidRDefault="00E87F57">
      <w:pPr>
        <w:pStyle w:val="ConsPlusNormal"/>
        <w:spacing w:before="220"/>
        <w:ind w:firstLine="540"/>
        <w:jc w:val="both"/>
      </w:pPr>
      <w:r>
        <w:t>Механизм реализации государственной программы предполагает предоставление в установленном законодательством порядке субсидий из краевого бюджета местным бюджетам муниципальных образований Краснодарского края, субсидий государственным бюджетным и автономным учреждениям Краснодарского края на финансовое обеспечение выполнения государственного задания и на иные цели, осуществление бюджетных инвестиций в форме капитальных вложений в объекты государственной (муниципальной) собственности.</w:t>
      </w:r>
    </w:p>
    <w:p w:rsidR="00E87F57" w:rsidRDefault="00E87F57">
      <w:pPr>
        <w:pStyle w:val="ConsPlusNormal"/>
        <w:jc w:val="both"/>
      </w:pPr>
      <w:r>
        <w:t xml:space="preserve">(в ред. </w:t>
      </w:r>
      <w:hyperlink r:id="rId725" w:history="1">
        <w:r>
          <w:rPr>
            <w:color w:val="0000FF"/>
          </w:rPr>
          <w:t>Постановления</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 xml:space="preserve">Абзац исключен. - </w:t>
      </w:r>
      <w:hyperlink r:id="rId726" w:history="1">
        <w:r>
          <w:rPr>
            <w:color w:val="0000FF"/>
          </w:rPr>
          <w:t>Постановление</w:t>
        </w:r>
      </w:hyperlink>
      <w:r>
        <w:t xml:space="preserve"> главы администрации (губернатора) Краснодарского края от 20.06.2019 N 362.</w:t>
      </w:r>
    </w:p>
    <w:p w:rsidR="00E87F57" w:rsidRDefault="00E87F57">
      <w:pPr>
        <w:pStyle w:val="ConsPlusNormal"/>
        <w:spacing w:before="220"/>
        <w:ind w:firstLine="540"/>
        <w:jc w:val="both"/>
      </w:pPr>
      <w:r>
        <w:t xml:space="preserve">Субсидии бюджетам муниципальных образований Краснодарского края в соответствии с мероприятиями, предусмотренными </w:t>
      </w:r>
      <w:hyperlink w:anchor="P5552" w:history="1">
        <w:r>
          <w:rPr>
            <w:color w:val="0000FF"/>
          </w:rPr>
          <w:t>пунктами 2.9</w:t>
        </w:r>
      </w:hyperlink>
      <w:r>
        <w:t xml:space="preserve">, </w:t>
      </w:r>
      <w:hyperlink w:anchor="P6743" w:history="1">
        <w:r>
          <w:rPr>
            <w:color w:val="0000FF"/>
          </w:rPr>
          <w:t>3.3</w:t>
        </w:r>
      </w:hyperlink>
      <w:r>
        <w:t xml:space="preserve">, </w:t>
      </w:r>
      <w:hyperlink w:anchor="P6808" w:history="1">
        <w:r>
          <w:rPr>
            <w:color w:val="0000FF"/>
          </w:rPr>
          <w:t>3.4 раздела 3</w:t>
        </w:r>
      </w:hyperlink>
      <w:r>
        <w:t xml:space="preserve"> "Перечень основных мероприятий государственной программы" государственной программы, предоставляются на реализацию полномочий органов местного самоуправления, предусмотренных в </w:t>
      </w:r>
      <w:hyperlink r:id="rId727" w:history="1">
        <w:r>
          <w:rPr>
            <w:color w:val="0000FF"/>
          </w:rPr>
          <w:t>статье 9</w:t>
        </w:r>
      </w:hyperlink>
      <w:r>
        <w:t xml:space="preserve"> Федерального закона от 29 декабря 2012 года N 273-ФЗ "Об образовании в Российской Федерации", в части, не обеспеченной субвенциями из краевого бюджета.</w:t>
      </w:r>
    </w:p>
    <w:p w:rsidR="00E87F57" w:rsidRDefault="00E87F57">
      <w:pPr>
        <w:pStyle w:val="ConsPlusNormal"/>
        <w:spacing w:before="220"/>
        <w:ind w:firstLine="540"/>
        <w:jc w:val="both"/>
      </w:pPr>
      <w:r>
        <w:t xml:space="preserve">Предоставление субвенций бюджетам муниципальных образований Краснодарского края осуществляется в соответствии с </w:t>
      </w:r>
      <w:hyperlink r:id="rId728" w:history="1">
        <w:r>
          <w:rPr>
            <w:color w:val="0000FF"/>
          </w:rPr>
          <w:t>Законом</w:t>
        </w:r>
      </w:hyperlink>
      <w:r>
        <w:t xml:space="preserve">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 </w:t>
      </w:r>
      <w:hyperlink r:id="rId729" w:history="1">
        <w:r>
          <w:rPr>
            <w:color w:val="0000FF"/>
          </w:rPr>
          <w:t>Законом</w:t>
        </w:r>
      </w:hyperlink>
      <w:r>
        <w:t xml:space="preserve"> Краснодарского края от 3 марта 2010 года N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p>
    <w:p w:rsidR="00E87F57" w:rsidRDefault="00E87F57">
      <w:pPr>
        <w:pStyle w:val="ConsPlusNormal"/>
        <w:spacing w:before="220"/>
        <w:ind w:firstLine="540"/>
        <w:jc w:val="both"/>
      </w:pPr>
      <w:r>
        <w:t>Порядок расходования субвенций устанавливается нормативным правовым актом высшего исполнительного органа государственной власти Краснодарского края.</w:t>
      </w:r>
    </w:p>
    <w:p w:rsidR="00E87F57" w:rsidRDefault="00E87F57">
      <w:pPr>
        <w:pStyle w:val="ConsPlusNormal"/>
        <w:spacing w:before="220"/>
        <w:ind w:firstLine="540"/>
        <w:jc w:val="both"/>
      </w:pPr>
      <w:r>
        <w:t xml:space="preserve">Предоставление субсидий государственным бюджетным и автономным учреждениям, функции и полномочия учредителя в отношении которых осуществляет министерство образования, науки и молодежной политики Краснодарского края, на финансовое обеспечение государственного задания на оказание государственных услуг (выполнение работ) осуществляется в соответствии с </w:t>
      </w:r>
      <w:hyperlink r:id="rId730" w:history="1">
        <w:r>
          <w:rPr>
            <w:color w:val="0000FF"/>
          </w:rPr>
          <w:t>постановлением</w:t>
        </w:r>
      </w:hyperlink>
      <w:r>
        <w:t xml:space="preserve"> главы администрации (губернатора) Краснодарского края от 20 ноября 2015 года N 1081 "О порядке формирования государственного задания на оказание государственных услуг (выполнение работ) в отношении государственных учреждений Краснодарского края и финансового обеспечения выполнения государственного задания".</w:t>
      </w:r>
    </w:p>
    <w:p w:rsidR="00E87F57" w:rsidRDefault="00E87F57">
      <w:pPr>
        <w:pStyle w:val="ConsPlusNormal"/>
        <w:jc w:val="both"/>
      </w:pPr>
      <w:r>
        <w:t xml:space="preserve">(в ред. </w:t>
      </w:r>
      <w:hyperlink r:id="rId731" w:history="1">
        <w:r>
          <w:rPr>
            <w:color w:val="0000FF"/>
          </w:rPr>
          <w:t>Постановления</w:t>
        </w:r>
      </w:hyperlink>
      <w:r>
        <w:t xml:space="preserve"> главы администрации (губернатора) Краснодарского края от 22.03.2017 N 203)</w:t>
      </w:r>
    </w:p>
    <w:p w:rsidR="00E87F57" w:rsidRDefault="00E87F57">
      <w:pPr>
        <w:pStyle w:val="ConsPlusNormal"/>
        <w:spacing w:before="220"/>
        <w:ind w:firstLine="540"/>
        <w:jc w:val="both"/>
      </w:pPr>
      <w:r>
        <w:lastRenderedPageBreak/>
        <w:t xml:space="preserve">Реализация мероприятий, предусмотренных </w:t>
      </w:r>
      <w:hyperlink w:anchor="P8939" w:history="1">
        <w:r>
          <w:rPr>
            <w:color w:val="0000FF"/>
          </w:rPr>
          <w:t>пунктами 4.2</w:t>
        </w:r>
      </w:hyperlink>
      <w:r>
        <w:t xml:space="preserve">, </w:t>
      </w:r>
      <w:hyperlink w:anchor="P11376" w:history="1">
        <w:r>
          <w:rPr>
            <w:color w:val="0000FF"/>
          </w:rPr>
          <w:t>7.10</w:t>
        </w:r>
      </w:hyperlink>
      <w:r>
        <w:t xml:space="preserve">, </w:t>
      </w:r>
      <w:hyperlink w:anchor="P11444" w:history="1">
        <w:r>
          <w:rPr>
            <w:color w:val="0000FF"/>
          </w:rPr>
          <w:t>7.11 раздела 3</w:t>
        </w:r>
      </w:hyperlink>
      <w:r>
        <w:t xml:space="preserve"> "Перечень основных мероприятий государственной программы", начиная с 1 января 2017 года осуществляется в соответствии с Порядком определения объема и условия предоставления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E87F57" w:rsidRDefault="00E87F57">
      <w:pPr>
        <w:pStyle w:val="ConsPlusNormal"/>
        <w:jc w:val="both"/>
      </w:pPr>
      <w:r>
        <w:t xml:space="preserve">(абзац введен </w:t>
      </w:r>
      <w:hyperlink r:id="rId732" w:history="1">
        <w:r>
          <w:rPr>
            <w:color w:val="0000FF"/>
          </w:rPr>
          <w:t>Постановлением</w:t>
        </w:r>
      </w:hyperlink>
      <w:r>
        <w:t xml:space="preserve"> главы администрации (губернатора) Краснодарского края от 22.03.2017 N 203)</w:t>
      </w:r>
    </w:p>
    <w:p w:rsidR="00E87F57" w:rsidRDefault="00E87F57">
      <w:pPr>
        <w:pStyle w:val="ConsPlusNormal"/>
        <w:spacing w:before="220"/>
        <w:ind w:firstLine="540"/>
        <w:jc w:val="both"/>
      </w:pPr>
      <w:r>
        <w:t xml:space="preserve">Реализация мероприятий, предусмотренных </w:t>
      </w:r>
      <w:hyperlink w:anchor="P6249" w:history="1">
        <w:r>
          <w:rPr>
            <w:color w:val="0000FF"/>
          </w:rPr>
          <w:t>подпунктом 2.15.2 пункта 2.15</w:t>
        </w:r>
      </w:hyperlink>
      <w:r>
        <w:t xml:space="preserve">, </w:t>
      </w:r>
      <w:hyperlink w:anchor="P6599" w:history="1">
        <w:r>
          <w:rPr>
            <w:color w:val="0000FF"/>
          </w:rPr>
          <w:t>пунктами 3.1</w:t>
        </w:r>
      </w:hyperlink>
      <w:r>
        <w:t xml:space="preserve">, </w:t>
      </w:r>
      <w:hyperlink w:anchor="P6676" w:history="1">
        <w:r>
          <w:rPr>
            <w:color w:val="0000FF"/>
          </w:rPr>
          <w:t>3.2</w:t>
        </w:r>
      </w:hyperlink>
      <w:r>
        <w:t xml:space="preserve">, </w:t>
      </w:r>
      <w:hyperlink w:anchor="P7794" w:history="1">
        <w:r>
          <w:rPr>
            <w:color w:val="0000FF"/>
          </w:rPr>
          <w:t>3.18</w:t>
        </w:r>
      </w:hyperlink>
      <w:r>
        <w:t xml:space="preserve">, </w:t>
      </w:r>
      <w:hyperlink w:anchor="P8062" w:history="1">
        <w:r>
          <w:rPr>
            <w:color w:val="0000FF"/>
          </w:rPr>
          <w:t>3.22</w:t>
        </w:r>
      </w:hyperlink>
      <w:r>
        <w:t xml:space="preserve">, </w:t>
      </w:r>
      <w:hyperlink w:anchor="P8129" w:history="1">
        <w:r>
          <w:rPr>
            <w:color w:val="0000FF"/>
          </w:rPr>
          <w:t>3.23</w:t>
        </w:r>
      </w:hyperlink>
      <w:r>
        <w:t xml:space="preserve">, </w:t>
      </w:r>
      <w:hyperlink w:anchor="P8261" w:history="1">
        <w:r>
          <w:rPr>
            <w:color w:val="0000FF"/>
          </w:rPr>
          <w:t>3.25</w:t>
        </w:r>
      </w:hyperlink>
      <w:r>
        <w:t xml:space="preserve">, </w:t>
      </w:r>
      <w:hyperlink w:anchor="P10095" w:history="1">
        <w:r>
          <w:rPr>
            <w:color w:val="0000FF"/>
          </w:rPr>
          <w:t>5.11</w:t>
        </w:r>
      </w:hyperlink>
      <w:r>
        <w:t xml:space="preserve">, </w:t>
      </w:r>
      <w:hyperlink w:anchor="P10240" w:history="1">
        <w:r>
          <w:rPr>
            <w:color w:val="0000FF"/>
          </w:rPr>
          <w:t>6.2</w:t>
        </w:r>
      </w:hyperlink>
      <w:r>
        <w:t xml:space="preserve">, </w:t>
      </w:r>
      <w:hyperlink w:anchor="P11781" w:history="1">
        <w:r>
          <w:rPr>
            <w:color w:val="0000FF"/>
          </w:rPr>
          <w:t>7.14</w:t>
        </w:r>
      </w:hyperlink>
      <w:r>
        <w:t xml:space="preserve">, </w:t>
      </w:r>
      <w:hyperlink w:anchor="P11848" w:history="1">
        <w:r>
          <w:rPr>
            <w:color w:val="0000FF"/>
          </w:rPr>
          <w:t>7.15</w:t>
        </w:r>
      </w:hyperlink>
      <w:r>
        <w:t xml:space="preserve">, </w:t>
      </w:r>
      <w:hyperlink w:anchor="P11984" w:history="1">
        <w:r>
          <w:rPr>
            <w:color w:val="0000FF"/>
          </w:rPr>
          <w:t>подпунктом 7.17.2 пункта 7.17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условий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E87F57" w:rsidRDefault="00E87F57">
      <w:pPr>
        <w:pStyle w:val="ConsPlusNormal"/>
        <w:jc w:val="both"/>
      </w:pPr>
      <w:r>
        <w:t xml:space="preserve">(в ред. </w:t>
      </w:r>
      <w:hyperlink r:id="rId733" w:history="1">
        <w:r>
          <w:rPr>
            <w:color w:val="0000FF"/>
          </w:rPr>
          <w:t>Постановления</w:t>
        </w:r>
      </w:hyperlink>
      <w:r>
        <w:t xml:space="preserve"> главы администрации (губернатора) Краснодарского края от 29.12.2020 N 913)</w:t>
      </w:r>
    </w:p>
    <w:p w:rsidR="00E87F57" w:rsidRDefault="00E87F57">
      <w:pPr>
        <w:pStyle w:val="ConsPlusNormal"/>
        <w:spacing w:before="220"/>
        <w:ind w:firstLine="540"/>
        <w:jc w:val="both"/>
      </w:pPr>
      <w:r>
        <w:t xml:space="preserve">Реализация мероприятия, предусмотренного </w:t>
      </w:r>
      <w:hyperlink w:anchor="P8196" w:history="1">
        <w:r>
          <w:rPr>
            <w:color w:val="0000FF"/>
          </w:rPr>
          <w:t>пунктом 3.24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из краевого бюджета некоммерческим организациям (за исключением государственных (муниципальных) учреждений) на реализацию мероприятий по созданию условий для гражданского становления, духовно-нравственного и физического развития молодежи, утвержденным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34" w:history="1">
        <w:r>
          <w:rPr>
            <w:color w:val="0000FF"/>
          </w:rPr>
          <w:t>Постановлением</w:t>
        </w:r>
      </w:hyperlink>
      <w:r>
        <w:t xml:space="preserve"> главы администрации (губернатора) Краснодарского края от 15.12.2017 N 966)</w:t>
      </w:r>
    </w:p>
    <w:p w:rsidR="00E87F57" w:rsidRDefault="00E87F57">
      <w:pPr>
        <w:pStyle w:val="ConsPlusNormal"/>
        <w:spacing w:before="220"/>
        <w:ind w:firstLine="540"/>
        <w:jc w:val="both"/>
      </w:pPr>
      <w:r>
        <w:t xml:space="preserve">Реализация мероприятия, предусмотренного </w:t>
      </w:r>
      <w:hyperlink w:anchor="P3621" w:history="1">
        <w:r>
          <w:rPr>
            <w:color w:val="0000FF"/>
          </w:rPr>
          <w:t>пунктом 1.8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условия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E87F57" w:rsidRDefault="00E87F57">
      <w:pPr>
        <w:pStyle w:val="ConsPlusNormal"/>
        <w:jc w:val="both"/>
      </w:pPr>
      <w:r>
        <w:t xml:space="preserve">(абзац введен </w:t>
      </w:r>
      <w:hyperlink r:id="rId735" w:history="1">
        <w:r>
          <w:rPr>
            <w:color w:val="0000FF"/>
          </w:rPr>
          <w:t>Постановлением</w:t>
        </w:r>
      </w:hyperlink>
      <w:r>
        <w:t xml:space="preserve"> главы администрации (губернатора) Краснодарского края от 16.10.2017 N 780)</w:t>
      </w:r>
    </w:p>
    <w:p w:rsidR="00E87F57" w:rsidRDefault="00E87F57">
      <w:pPr>
        <w:pStyle w:val="ConsPlusNormal"/>
        <w:spacing w:before="220"/>
        <w:ind w:firstLine="540"/>
        <w:jc w:val="both"/>
      </w:pPr>
      <w:r>
        <w:t>Государственной программой предусматривается реализация мероприятия, направленного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 том числе создание детского технопарка. В государственной программе под детским технопарком понимается форма работы с детьми, обеспечивающая уникальные условия для реализации дополнительных общеобразовательных программ естественно-научной и технической направленности для детей.</w:t>
      </w:r>
    </w:p>
    <w:p w:rsidR="00E87F57" w:rsidRDefault="00E87F57">
      <w:pPr>
        <w:pStyle w:val="ConsPlusNormal"/>
        <w:jc w:val="both"/>
      </w:pPr>
      <w:r>
        <w:t xml:space="preserve">(абзац введен </w:t>
      </w:r>
      <w:hyperlink r:id="rId736" w:history="1">
        <w:r>
          <w:rPr>
            <w:color w:val="0000FF"/>
          </w:rPr>
          <w:t>Постановлением</w:t>
        </w:r>
      </w:hyperlink>
      <w:r>
        <w:t xml:space="preserve"> главы администрации (губернатора) Краснодарского края от 22.03.2017 N 203)</w:t>
      </w:r>
    </w:p>
    <w:p w:rsidR="00E87F57" w:rsidRDefault="00E87F57">
      <w:pPr>
        <w:pStyle w:val="ConsPlusNormal"/>
        <w:spacing w:before="220"/>
        <w:ind w:firstLine="540"/>
        <w:jc w:val="both"/>
      </w:pPr>
      <w:r>
        <w:t xml:space="preserve">Реализация мероприятий, предусмотренных </w:t>
      </w:r>
      <w:hyperlink w:anchor="P6938" w:history="1">
        <w:r>
          <w:rPr>
            <w:color w:val="0000FF"/>
          </w:rPr>
          <w:t>пунктами 3.6</w:t>
        </w:r>
      </w:hyperlink>
      <w:r>
        <w:t xml:space="preserve">, </w:t>
      </w:r>
      <w:hyperlink w:anchor="P7003" w:history="1">
        <w:r>
          <w:rPr>
            <w:color w:val="0000FF"/>
          </w:rPr>
          <w:t>3.7 раздела 3</w:t>
        </w:r>
      </w:hyperlink>
      <w:r>
        <w:t xml:space="preserve"> "Перечень </w:t>
      </w:r>
      <w:r>
        <w:lastRenderedPageBreak/>
        <w:t xml:space="preserve">основных мероприятий государственной программы" государственной программы, осуществляется в соответствии с постановлениями главы администрации (губернатора) Краснодарского края от 19 июля 2011 года </w:t>
      </w:r>
      <w:hyperlink r:id="rId737" w:history="1">
        <w:r>
          <w:rPr>
            <w:color w:val="0000FF"/>
          </w:rPr>
          <w:t>N 782</w:t>
        </w:r>
      </w:hyperlink>
      <w:r>
        <w:t xml:space="preserve"> "О стипендиях администрации Краснодарского края имени академика И.Т. Трубилина для талантливой молодежи, получающей высшее образование", от 19 июля 2010 года </w:t>
      </w:r>
      <w:hyperlink r:id="rId738" w:history="1">
        <w:r>
          <w:rPr>
            <w:color w:val="0000FF"/>
          </w:rPr>
          <w:t>N 571</w:t>
        </w:r>
      </w:hyperlink>
      <w:r>
        <w:t xml:space="preserve"> "О стипендиях Краснодарского края для талантливой молодежи, получающей профессиональное образование".</w:t>
      </w:r>
    </w:p>
    <w:p w:rsidR="00E87F57" w:rsidRDefault="00E87F57">
      <w:pPr>
        <w:pStyle w:val="ConsPlusNormal"/>
        <w:jc w:val="both"/>
      </w:pPr>
      <w:r>
        <w:t xml:space="preserve">(абзац введен </w:t>
      </w:r>
      <w:hyperlink r:id="rId739" w:history="1">
        <w:r>
          <w:rPr>
            <w:color w:val="0000FF"/>
          </w:rPr>
          <w:t>Постановлением</w:t>
        </w:r>
      </w:hyperlink>
      <w:r>
        <w:t xml:space="preserve"> главы администрации (губернатора) Краснодарского края от 08.07.2016 N 483)</w:t>
      </w:r>
    </w:p>
    <w:p w:rsidR="00E87F57" w:rsidRDefault="00E87F57">
      <w:pPr>
        <w:pStyle w:val="ConsPlusNormal"/>
        <w:spacing w:before="220"/>
        <w:ind w:firstLine="540"/>
        <w:jc w:val="both"/>
      </w:pPr>
      <w:r>
        <w:t xml:space="preserve">Реализация мероприятий, предусмотренных </w:t>
      </w:r>
      <w:hyperlink w:anchor="P4289" w:history="1">
        <w:r>
          <w:rPr>
            <w:color w:val="0000FF"/>
          </w:rPr>
          <w:t>пунктами 1.21</w:t>
        </w:r>
      </w:hyperlink>
      <w:r>
        <w:t xml:space="preserve">, </w:t>
      </w:r>
      <w:hyperlink w:anchor="P4362" w:history="1">
        <w:r>
          <w:rPr>
            <w:color w:val="0000FF"/>
          </w:rPr>
          <w:t>1.22</w:t>
        </w:r>
      </w:hyperlink>
      <w:r>
        <w:t xml:space="preserve">, </w:t>
      </w:r>
      <w:hyperlink w:anchor="P7198" w:history="1">
        <w:r>
          <w:rPr>
            <w:color w:val="0000FF"/>
          </w:rPr>
          <w:t>3.10</w:t>
        </w:r>
      </w:hyperlink>
      <w:r>
        <w:t xml:space="preserve">, </w:t>
      </w:r>
      <w:hyperlink w:anchor="P8396" w:history="1">
        <w:r>
          <w:rPr>
            <w:color w:val="0000FF"/>
          </w:rPr>
          <w:t>3.27</w:t>
        </w:r>
      </w:hyperlink>
      <w:r>
        <w:t xml:space="preserve">, </w:t>
      </w:r>
      <w:hyperlink w:anchor="P8530" w:history="1">
        <w:r>
          <w:rPr>
            <w:color w:val="0000FF"/>
          </w:rPr>
          <w:t>3.29</w:t>
        </w:r>
      </w:hyperlink>
      <w:r>
        <w:t xml:space="preserve">, </w:t>
      </w:r>
      <w:hyperlink w:anchor="P8598" w:history="1">
        <w:r>
          <w:rPr>
            <w:color w:val="0000FF"/>
          </w:rPr>
          <w:t>3.30</w:t>
        </w:r>
      </w:hyperlink>
      <w:r>
        <w:t xml:space="preserve">, </w:t>
      </w:r>
      <w:hyperlink w:anchor="P9824" w:history="1">
        <w:r>
          <w:rPr>
            <w:color w:val="0000FF"/>
          </w:rPr>
          <w:t>подпунктом 5.10.1 пункта 5.10 раздела 3</w:t>
        </w:r>
      </w:hyperlink>
      <w:r>
        <w:t xml:space="preserve"> "Перечень основных мероприятий государственной программы", осуществляется в соответствии с </w:t>
      </w:r>
      <w:hyperlink w:anchor="P14915" w:history="1">
        <w:r>
          <w:rPr>
            <w:color w:val="0000FF"/>
          </w:rPr>
          <w:t>приложением 4</w:t>
        </w:r>
      </w:hyperlink>
      <w:r>
        <w:t xml:space="preserve"> к государственной программе.</w:t>
      </w:r>
    </w:p>
    <w:p w:rsidR="00E87F57" w:rsidRDefault="00E87F57">
      <w:pPr>
        <w:pStyle w:val="ConsPlusNormal"/>
        <w:jc w:val="both"/>
      </w:pPr>
      <w:r>
        <w:t xml:space="preserve">(в ред. Постановлений главы администрации (губернатора) Краснодарского края от 29.12.2020 </w:t>
      </w:r>
      <w:hyperlink r:id="rId740" w:history="1">
        <w:r>
          <w:rPr>
            <w:color w:val="0000FF"/>
          </w:rPr>
          <w:t>N 913</w:t>
        </w:r>
      </w:hyperlink>
      <w:r>
        <w:t xml:space="preserve">, от 10.06.2021 </w:t>
      </w:r>
      <w:hyperlink r:id="rId741" w:history="1">
        <w:r>
          <w:rPr>
            <w:color w:val="0000FF"/>
          </w:rPr>
          <w:t>N 333</w:t>
        </w:r>
      </w:hyperlink>
      <w:r>
        <w:t xml:space="preserve">, от 24.11.2021 </w:t>
      </w:r>
      <w:hyperlink r:id="rId742" w:history="1">
        <w:r>
          <w:rPr>
            <w:color w:val="0000FF"/>
          </w:rPr>
          <w:t>N 818</w:t>
        </w:r>
      </w:hyperlink>
      <w:r>
        <w:t>)</w:t>
      </w:r>
    </w:p>
    <w:p w:rsidR="00E87F57" w:rsidRDefault="00E87F57">
      <w:pPr>
        <w:pStyle w:val="ConsPlusNormal"/>
        <w:spacing w:before="220"/>
        <w:ind w:firstLine="540"/>
        <w:jc w:val="both"/>
      </w:pPr>
      <w:r>
        <w:t xml:space="preserve">Реализация мероприятия, предусмотренного </w:t>
      </w:r>
      <w:hyperlink w:anchor="P9354" w:history="1">
        <w:r>
          <w:rPr>
            <w:color w:val="0000FF"/>
          </w:rPr>
          <w:t>пунктом 5.4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условиями предоставления субсидий государственным бюджетным и автономным профессиональным образовательным организациям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43" w:history="1">
        <w:r>
          <w:rPr>
            <w:color w:val="0000FF"/>
          </w:rPr>
          <w:t>Постановлением</w:t>
        </w:r>
      </w:hyperlink>
      <w:r>
        <w:t xml:space="preserve"> главы администрации (губернатора) Краснодарского края от 21.11.2016 N 924)</w:t>
      </w:r>
    </w:p>
    <w:p w:rsidR="00E87F57" w:rsidRDefault="00E87F57">
      <w:pPr>
        <w:pStyle w:val="ConsPlusNormal"/>
        <w:spacing w:before="220"/>
        <w:ind w:firstLine="540"/>
        <w:jc w:val="both"/>
      </w:pPr>
      <w:r>
        <w:t xml:space="preserve">Реализация мероприятия, предусмотренного </w:t>
      </w:r>
      <w:hyperlink w:anchor="P9007" w:history="1">
        <w:r>
          <w:rPr>
            <w:color w:val="0000FF"/>
          </w:rPr>
          <w:t>пунктом 4.3 раздела 3</w:t>
        </w:r>
      </w:hyperlink>
      <w:r>
        <w:t xml:space="preserve"> "Перечень основных мероприятий государственной программы" государственной программы осуществляется в соответствии с приказом министерства образования, науки и молодежной политики Краснодарского края.</w:t>
      </w:r>
    </w:p>
    <w:p w:rsidR="00E87F57" w:rsidRDefault="00E87F57">
      <w:pPr>
        <w:pStyle w:val="ConsPlusNormal"/>
        <w:jc w:val="both"/>
      </w:pPr>
      <w:r>
        <w:t xml:space="preserve">(в ред. </w:t>
      </w:r>
      <w:hyperlink r:id="rId744" w:history="1">
        <w:r>
          <w:rPr>
            <w:color w:val="0000FF"/>
          </w:rPr>
          <w:t>Постановления</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 xml:space="preserve">Реализация мероприятия, предусмотренного </w:t>
      </w:r>
      <w:hyperlink w:anchor="P9075" w:history="1">
        <w:r>
          <w:rPr>
            <w:color w:val="0000FF"/>
          </w:rPr>
          <w:t>пунктом 4.4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745" w:history="1">
        <w:r>
          <w:rPr>
            <w:color w:val="0000FF"/>
          </w:rPr>
          <w:t>постановлением</w:t>
        </w:r>
      </w:hyperlink>
      <w:r>
        <w:t xml:space="preserve"> главы администрации (губернатора) Краснодарского края от 3 декабря 2009 г. N 1065 "О социальной поддержке студентов-инвалидов 1 и 2 групп инвалидности, обучающихся в государственных образовательных организациях высшего образования".</w:t>
      </w:r>
    </w:p>
    <w:p w:rsidR="00E87F57" w:rsidRDefault="00E87F57">
      <w:pPr>
        <w:pStyle w:val="ConsPlusNormal"/>
        <w:jc w:val="both"/>
      </w:pPr>
      <w:r>
        <w:t xml:space="preserve">(в ред. </w:t>
      </w:r>
      <w:hyperlink r:id="rId746" w:history="1">
        <w:r>
          <w:rPr>
            <w:color w:val="0000FF"/>
          </w:rPr>
          <w:t>Постановления</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 xml:space="preserve">Реализация мероприятий, предусмотренных </w:t>
      </w:r>
      <w:hyperlink w:anchor="P4219" w:history="1">
        <w:r>
          <w:rPr>
            <w:color w:val="0000FF"/>
          </w:rPr>
          <w:t>пунктами 1.7</w:t>
        </w:r>
      </w:hyperlink>
      <w:r>
        <w:t xml:space="preserve">, </w:t>
      </w:r>
      <w:hyperlink w:anchor="P8329" w:history="1">
        <w:r>
          <w:rPr>
            <w:color w:val="0000FF"/>
          </w:rPr>
          <w:t>3.26</w:t>
        </w:r>
      </w:hyperlink>
      <w:r>
        <w:t xml:space="preserve">, </w:t>
      </w:r>
      <w:hyperlink w:anchor="P9210" w:history="1">
        <w:r>
          <w:rPr>
            <w:color w:val="0000FF"/>
          </w:rPr>
          <w:t>5.2</w:t>
        </w:r>
      </w:hyperlink>
      <w:r>
        <w:t xml:space="preserve">, </w:t>
      </w:r>
      <w:hyperlink w:anchor="P13209" w:history="1">
        <w:r>
          <w:rPr>
            <w:color w:val="0000FF"/>
          </w:rPr>
          <w:t>8.1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определения объема и условий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 В рамках реализации мероприятий государственной программы предусматривается выплата премий администрации Краснодарского края в области науки, образования и культуры в целях создания благоприятных условий для новых научных открытий и творческих достижений, выявления талантливых представителей интеллигенции Кубани и поощрения их за выдающиеся творческие достижения в соответствии с </w:t>
      </w:r>
      <w:hyperlink r:id="rId747" w:history="1">
        <w:r>
          <w:rPr>
            <w:color w:val="0000FF"/>
          </w:rPr>
          <w:t>постановлением</w:t>
        </w:r>
      </w:hyperlink>
      <w:r>
        <w:t xml:space="preserve"> главы администрации (губернатора) Краснодарского края от 29 октября 2009 года N 949 "О премии администрации Краснодарского края в области науки, образования и культуры", а также выплата денежных премий администрации Краснодарского края работникам </w:t>
      </w:r>
      <w:r>
        <w:lastRenderedPageBreak/>
        <w:t xml:space="preserve">профессиональных образовательных организаций в целях поощрения талантливых преподавателей профессиональных образовательных организаций в соответствии с </w:t>
      </w:r>
      <w:hyperlink r:id="rId748" w:history="1">
        <w:r>
          <w:rPr>
            <w:color w:val="0000FF"/>
          </w:rPr>
          <w:t>постановлением</w:t>
        </w:r>
      </w:hyperlink>
      <w:r>
        <w:t xml:space="preserve"> главы администрации Краснодарского края от 7 июля 1997 года N 274 "О ежегодном краевом конкурсе "Преподаватель года" и </w:t>
      </w:r>
      <w:hyperlink r:id="rId749" w:history="1">
        <w:r>
          <w:rPr>
            <w:color w:val="0000FF"/>
          </w:rPr>
          <w:t>постановлением</w:t>
        </w:r>
      </w:hyperlink>
      <w:r>
        <w:t xml:space="preserve"> главы администрации Краснодарского края от 7 июля 1997 года N 276 "О ежегодном краевом конкурсе "Мастер года", выплата премии главы администрации (губернатора) Краснодарского края работникам образования в целях поддержки инновационного движения, распространения педагогического опыта лучших учителей Кубани, внедрения новых технологий в систему образования края в соответствии с </w:t>
      </w:r>
      <w:hyperlink r:id="rId750" w:history="1">
        <w:r>
          <w:rPr>
            <w:color w:val="0000FF"/>
          </w:rPr>
          <w:t>постановлением</w:t>
        </w:r>
      </w:hyperlink>
      <w:r>
        <w:t xml:space="preserve"> главы администрации Краснодарского края от 25 мая 2007 года N 478 "Об учреждении премий главы администрации (губернатора) Краснодарского края работникам образования - победителям и финалистам конкурса "Учитель года Кубани", премии администрации Краснодарского края в целях государственной поддержки лучших педагогических работников дошкольных образовательных учреждений в соответствии с </w:t>
      </w:r>
      <w:hyperlink r:id="rId751" w:history="1">
        <w:r>
          <w:rPr>
            <w:color w:val="0000FF"/>
          </w:rPr>
          <w:t>постановлением</w:t>
        </w:r>
      </w:hyperlink>
      <w:r>
        <w:t xml:space="preserve"> главы администрации (губернатора) Краснодарского края от 20 мая 2011 года N 532 "О проведении краевого конкурса "Лучшие педагогические работники дошкольных образовательных организаций, премий победителям и призерам конкурса в целях поддержки инновационного движения, распространения педагогического опыта лучших педагогов-психологов Кубани, развития и расширения профессиональных контактов, внедрения новых психологических технологий в систему образования края, выявления и поощрения талантливых работников образования, роста престижа профессии педагог-психолог на основании приказа департамента образования и науки Краснодарского края от 14 января 2008 года N 37 "О проведении ежегодного краевого конкурса "Педагог-психолог Кубани", премии победителю, призерам и лауреатам конкурса с целью выявления, поддержки и поощрения эффективно работающих директоров общеобразовательных учреждений, расположенных на территории Краснодарского края, а также в целях пропаганды результативности передового, инновационного менеджмента в общеобразовательном учреждении на основании приказа департамента образования и науки Краснодарского края от 11 февраля 2010 года N 358 "О проведении краевого конкурса "Директор школы Кубани", денежной премии участникам-победителям суперфинала конкурса в целях повышения престижа труда воспитателя дошкольных образовательных учреждений и его социального статуса, а также для развития движения творчески работающих педагогов в соответствии с приказом департамента образования и науки Краснодарского края от 19 февраля 2003 года N 01.8/238 "О проведении краевого конкурса "Воспитатель года";</w:t>
      </w:r>
    </w:p>
    <w:p w:rsidR="00E87F57" w:rsidRDefault="00E87F57">
      <w:pPr>
        <w:pStyle w:val="ConsPlusNormal"/>
        <w:jc w:val="both"/>
      </w:pPr>
      <w:r>
        <w:t xml:space="preserve">(в ред. Постановлений главы администрации (губернатора) Краснодарского края от 21.04.2016 </w:t>
      </w:r>
      <w:hyperlink r:id="rId752" w:history="1">
        <w:r>
          <w:rPr>
            <w:color w:val="0000FF"/>
          </w:rPr>
          <w:t>N 215</w:t>
        </w:r>
      </w:hyperlink>
      <w:r>
        <w:t xml:space="preserve">, от 15.12.2017 </w:t>
      </w:r>
      <w:hyperlink r:id="rId753" w:history="1">
        <w:r>
          <w:rPr>
            <w:color w:val="0000FF"/>
          </w:rPr>
          <w:t>N 966</w:t>
        </w:r>
      </w:hyperlink>
      <w:r>
        <w:t xml:space="preserve">, от 24.11.2021 </w:t>
      </w:r>
      <w:hyperlink r:id="rId754" w:history="1">
        <w:r>
          <w:rPr>
            <w:color w:val="0000FF"/>
          </w:rPr>
          <w:t>N 818</w:t>
        </w:r>
      </w:hyperlink>
      <w:r>
        <w:t>)</w:t>
      </w:r>
    </w:p>
    <w:p w:rsidR="00E87F57" w:rsidRDefault="00E87F57">
      <w:pPr>
        <w:pStyle w:val="ConsPlusNormal"/>
        <w:spacing w:before="220"/>
        <w:ind w:firstLine="540"/>
        <w:jc w:val="both"/>
      </w:pPr>
      <w:r>
        <w:t xml:space="preserve">выплата премий администрации Краснодарского края дошкольным образовательным организациям в целях поддержки лучших дошкольных образовательных организаций, внедряющих инновационные образовательные программы, на основании </w:t>
      </w:r>
      <w:hyperlink r:id="rId755" w:history="1">
        <w:r>
          <w:rPr>
            <w:color w:val="0000FF"/>
          </w:rPr>
          <w:t>постановления</w:t>
        </w:r>
      </w:hyperlink>
      <w:r>
        <w:t xml:space="preserve"> главы администрации (губернатора) Краснодарского края от 20 мая 2011 года N 526 "О проведении краевого конкурса среди дошкольных образовательных организаций, внедряющих инновационные образовательные программы".</w:t>
      </w:r>
    </w:p>
    <w:p w:rsidR="00E87F57" w:rsidRDefault="00E87F57">
      <w:pPr>
        <w:pStyle w:val="ConsPlusNormal"/>
        <w:spacing w:before="220"/>
        <w:ind w:firstLine="540"/>
        <w:jc w:val="both"/>
      </w:pPr>
      <w:r>
        <w:t xml:space="preserve">Реализация мероприятия, предусмотренного </w:t>
      </w:r>
      <w:hyperlink w:anchor="P3753" w:history="1">
        <w:r>
          <w:rPr>
            <w:color w:val="0000FF"/>
          </w:rPr>
          <w:t>пунктом 1.10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иных межбюджетных трансфертов бюджетам муниципальных районов Краснодарского края на капитальный ремонт здания и сооружения (хозяйственной постройки), ремонт наружных инженерных сетей и благоустройство территории муниципальной дошкольной образовательной организации за счет средств резервного фонда Президента Российской Федерации, утвержденным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56" w:history="1">
        <w:r>
          <w:rPr>
            <w:color w:val="0000FF"/>
          </w:rPr>
          <w:t>Постановлением</w:t>
        </w:r>
      </w:hyperlink>
      <w:r>
        <w:t xml:space="preserve"> главы администрации (губернатора) Краснодарского края от 22.05.2018 N 288)</w:t>
      </w:r>
    </w:p>
    <w:p w:rsidR="00E87F57" w:rsidRDefault="00E87F57">
      <w:pPr>
        <w:pStyle w:val="ConsPlusNormal"/>
        <w:spacing w:before="220"/>
        <w:ind w:firstLine="540"/>
        <w:jc w:val="both"/>
      </w:pPr>
      <w:r>
        <w:t xml:space="preserve">Реализация мероприятия, предусмотренного </w:t>
      </w:r>
      <w:hyperlink w:anchor="P13425" w:history="1">
        <w:r>
          <w:rPr>
            <w:color w:val="0000FF"/>
          </w:rPr>
          <w:t>пунктом 10.2 раздела 3</w:t>
        </w:r>
      </w:hyperlink>
      <w:r>
        <w:t xml:space="preserve"> "Перечень основных </w:t>
      </w:r>
      <w:r>
        <w:lastRenderedPageBreak/>
        <w:t xml:space="preserve">мероприятий государственной программы" государственной программы, осуществляется в соответствии с </w:t>
      </w:r>
      <w:hyperlink r:id="rId757" w:history="1">
        <w:r>
          <w:rPr>
            <w:color w:val="0000FF"/>
          </w:rPr>
          <w:t>постановлением</w:t>
        </w:r>
      </w:hyperlink>
      <w:r>
        <w:t xml:space="preserve"> главы администрации (губернатора) Краснодарского края от 21 марта 2014 года N 193 "О предоставлении из краевого бюджета грантов в форме субсидий на выполнение проектов фундаментальных, гуманитарных научных исследований, проектов организации научных мероприятий, проектов экспедиций, других полевых исследований, экспериментально-лабораторных и научно-реставрационных работ".</w:t>
      </w:r>
    </w:p>
    <w:p w:rsidR="00E87F57" w:rsidRDefault="00E87F57">
      <w:pPr>
        <w:pStyle w:val="ConsPlusNormal"/>
        <w:jc w:val="both"/>
      </w:pPr>
      <w:r>
        <w:t xml:space="preserve">(абзац введен </w:t>
      </w:r>
      <w:hyperlink r:id="rId758" w:history="1">
        <w:r>
          <w:rPr>
            <w:color w:val="0000FF"/>
          </w:rPr>
          <w:t>Постановлением</w:t>
        </w:r>
      </w:hyperlink>
      <w:r>
        <w:t xml:space="preserve"> главы администрации (губернатора) Краснодарского края от 08.07.2016 N 483)</w:t>
      </w:r>
    </w:p>
    <w:p w:rsidR="00E87F57" w:rsidRDefault="00E87F57">
      <w:pPr>
        <w:pStyle w:val="ConsPlusNormal"/>
        <w:spacing w:before="220"/>
        <w:ind w:firstLine="540"/>
        <w:jc w:val="both"/>
      </w:pPr>
      <w:r>
        <w:t xml:space="preserve">Реализация мероприятия, предусмотренного </w:t>
      </w:r>
      <w:hyperlink w:anchor="P13490" w:history="1">
        <w:r>
          <w:rPr>
            <w:color w:val="0000FF"/>
          </w:rPr>
          <w:t>пунктом 10.3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грантов в форме субсидий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 установленным нормативным правовым актом высшего исполнительного органа государственной власти Краснодарского края.</w:t>
      </w:r>
    </w:p>
    <w:p w:rsidR="00E87F57" w:rsidRDefault="00E87F57">
      <w:pPr>
        <w:pStyle w:val="ConsPlusNormal"/>
        <w:jc w:val="both"/>
      </w:pPr>
      <w:r>
        <w:t xml:space="preserve">(абзац введен </w:t>
      </w:r>
      <w:hyperlink r:id="rId759" w:history="1">
        <w:r>
          <w:rPr>
            <w:color w:val="0000FF"/>
          </w:rPr>
          <w:t>Постановлением</w:t>
        </w:r>
      </w:hyperlink>
      <w:r>
        <w:t xml:space="preserve"> главы администрации (губернатора) Краснодарского края от 22.05.2018 N 288)</w:t>
      </w:r>
    </w:p>
    <w:p w:rsidR="00E87F57" w:rsidRDefault="00E87F57">
      <w:pPr>
        <w:pStyle w:val="ConsPlusNormal"/>
        <w:spacing w:before="220"/>
        <w:ind w:firstLine="540"/>
        <w:jc w:val="both"/>
      </w:pPr>
      <w:r>
        <w:t xml:space="preserve">Реализация мероприятия, предусмотренного </w:t>
      </w:r>
      <w:hyperlink w:anchor="P13557" w:history="1">
        <w:r>
          <w:rPr>
            <w:color w:val="0000FF"/>
          </w:rPr>
          <w:t>пунктом 10.4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предоставление грантов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w:t>
      </w:r>
    </w:p>
    <w:p w:rsidR="00E87F57" w:rsidRDefault="00E87F57">
      <w:pPr>
        <w:pStyle w:val="ConsPlusNormal"/>
        <w:jc w:val="both"/>
      </w:pPr>
      <w:r>
        <w:t xml:space="preserve">(абзац введен </w:t>
      </w:r>
      <w:hyperlink r:id="rId760" w:history="1">
        <w:r>
          <w:rPr>
            <w:color w:val="0000FF"/>
          </w:rPr>
          <w:t>Постановлением</w:t>
        </w:r>
      </w:hyperlink>
      <w:r>
        <w:t xml:space="preserve"> главы администрации (губернатора) Краснодарского края от 23.12.2019 N 915)</w:t>
      </w:r>
    </w:p>
    <w:p w:rsidR="00E87F57" w:rsidRDefault="00E87F57">
      <w:pPr>
        <w:pStyle w:val="ConsPlusNormal"/>
        <w:spacing w:before="220"/>
        <w:ind w:firstLine="540"/>
        <w:jc w:val="both"/>
      </w:pPr>
      <w:r>
        <w:t xml:space="preserve">Реализация мероприятия, предусмотренного </w:t>
      </w:r>
      <w:hyperlink w:anchor="P14101" w:history="1">
        <w:r>
          <w:rPr>
            <w:color w:val="0000FF"/>
          </w:rPr>
          <w:t>пунктом 12.1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обеспечение ее уставной деятельности.</w:t>
      </w:r>
    </w:p>
    <w:p w:rsidR="00E87F57" w:rsidRDefault="00E87F57">
      <w:pPr>
        <w:pStyle w:val="ConsPlusNormal"/>
        <w:jc w:val="both"/>
      </w:pPr>
      <w:r>
        <w:t xml:space="preserve">(абзац введен </w:t>
      </w:r>
      <w:hyperlink r:id="rId761" w:history="1">
        <w:r>
          <w:rPr>
            <w:color w:val="0000FF"/>
          </w:rPr>
          <w:t>Постановлением</w:t>
        </w:r>
      </w:hyperlink>
      <w:r>
        <w:t xml:space="preserve"> главы администрации (губернатора) Краснодарского края от 23.12.2019 N 915)</w:t>
      </w:r>
    </w:p>
    <w:p w:rsidR="00E87F57" w:rsidRDefault="00E87F57">
      <w:pPr>
        <w:pStyle w:val="ConsPlusNormal"/>
        <w:spacing w:before="220"/>
        <w:ind w:firstLine="540"/>
        <w:jc w:val="both"/>
      </w:pPr>
      <w:r>
        <w:t xml:space="preserve">Реализация мероприятия, предусмотренного </w:t>
      </w:r>
      <w:hyperlink w:anchor="P14168" w:history="1">
        <w:r>
          <w:rPr>
            <w:color w:val="0000FF"/>
          </w:rPr>
          <w:t>пунктом 12.2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унитарной некоммерческой организации "Кубанский научный фонд" на организацию мероприятий для обучающихся, молодых ученых, направленных на построение карьеры молодого ученого и популяризацию научных знаний в обществе.</w:t>
      </w:r>
    </w:p>
    <w:p w:rsidR="00E87F57" w:rsidRDefault="00E87F57">
      <w:pPr>
        <w:pStyle w:val="ConsPlusNormal"/>
        <w:jc w:val="both"/>
      </w:pPr>
      <w:r>
        <w:t xml:space="preserve">(абзац введен </w:t>
      </w:r>
      <w:hyperlink r:id="rId762" w:history="1">
        <w:r>
          <w:rPr>
            <w:color w:val="0000FF"/>
          </w:rPr>
          <w:t>Постановлением</w:t>
        </w:r>
      </w:hyperlink>
      <w:r>
        <w:t xml:space="preserve"> главы администрации (губернатора) Краснодарского края от 23.12.2019 N 915)</w:t>
      </w:r>
    </w:p>
    <w:p w:rsidR="00E87F57" w:rsidRDefault="00E87F57">
      <w:pPr>
        <w:pStyle w:val="ConsPlusNormal"/>
        <w:spacing w:before="220"/>
        <w:ind w:firstLine="540"/>
        <w:jc w:val="both"/>
      </w:pPr>
      <w:r>
        <w:t xml:space="preserve">Абзац исключен. - </w:t>
      </w:r>
      <w:hyperlink r:id="rId763" w:history="1">
        <w:r>
          <w:rPr>
            <w:color w:val="0000FF"/>
          </w:rPr>
          <w:t>Постановление</w:t>
        </w:r>
      </w:hyperlink>
      <w:r>
        <w:t xml:space="preserve"> главы администрации (губернатора) Краснодарского края от 22.03.2017 N 203.</w:t>
      </w:r>
    </w:p>
    <w:p w:rsidR="00E87F57" w:rsidRDefault="00E87F57">
      <w:pPr>
        <w:pStyle w:val="ConsPlusNormal"/>
        <w:spacing w:before="220"/>
        <w:ind w:firstLine="540"/>
        <w:jc w:val="both"/>
      </w:pPr>
      <w:r>
        <w:t xml:space="preserve">В рамках государственной программы планируется закупка товаров, работ, услуг для обеспечения государственных нужд в соответствии с Федеральным </w:t>
      </w:r>
      <w:hyperlink r:id="rId7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87F57" w:rsidRDefault="00E87F57">
      <w:pPr>
        <w:pStyle w:val="ConsPlusNormal"/>
        <w:spacing w:before="220"/>
        <w:ind w:firstLine="540"/>
        <w:jc w:val="both"/>
      </w:pPr>
      <w:r>
        <w:t xml:space="preserve">Предоставление субсидий государственным бюджетным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осуществление </w:t>
      </w:r>
      <w:r>
        <w:lastRenderedPageBreak/>
        <w:t xml:space="preserve">капитальных вложений в объекты капитального строительства государственной собственности Краснодарского края осуществляется в соответствии с </w:t>
      </w:r>
      <w:hyperlink r:id="rId765" w:history="1">
        <w:r>
          <w:rPr>
            <w:color w:val="0000FF"/>
          </w:rPr>
          <w:t>постановлением</w:t>
        </w:r>
      </w:hyperlink>
      <w:r>
        <w:t xml:space="preserve"> главы администрации (губернатора) Краснодарского края от 29 мая 2014 года N 534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 и </w:t>
      </w:r>
      <w:hyperlink w:anchor="P14549" w:history="1">
        <w:r>
          <w:rPr>
            <w:color w:val="0000FF"/>
          </w:rPr>
          <w:t>приложениями N 2</w:t>
        </w:r>
      </w:hyperlink>
      <w:r>
        <w:t xml:space="preserve">, </w:t>
      </w:r>
      <w:hyperlink w:anchor="P14732" w:history="1">
        <w:r>
          <w:rPr>
            <w:color w:val="0000FF"/>
          </w:rPr>
          <w:t>3</w:t>
        </w:r>
      </w:hyperlink>
      <w:r>
        <w:t xml:space="preserve"> к государственной программе.</w:t>
      </w:r>
    </w:p>
    <w:p w:rsidR="00E87F57" w:rsidRDefault="00E87F57">
      <w:pPr>
        <w:pStyle w:val="ConsPlusNormal"/>
        <w:jc w:val="both"/>
      </w:pPr>
      <w:r>
        <w:t xml:space="preserve">(абзац введен </w:t>
      </w:r>
      <w:hyperlink r:id="rId766" w:history="1">
        <w:r>
          <w:rPr>
            <w:color w:val="0000FF"/>
          </w:rPr>
          <w:t>Постановлением</w:t>
        </w:r>
      </w:hyperlink>
      <w:r>
        <w:t xml:space="preserve"> главы администрации (губернатора) Краснодарского края от 21.04.2016 N 215)</w:t>
      </w:r>
    </w:p>
    <w:p w:rsidR="00E87F57" w:rsidRDefault="00E87F57">
      <w:pPr>
        <w:pStyle w:val="ConsPlusNormal"/>
        <w:spacing w:before="220"/>
        <w:ind w:firstLine="540"/>
        <w:jc w:val="both"/>
      </w:pPr>
      <w:r>
        <w:t xml:space="preserve">Предоставление субсидий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на проведение мероприятий, связанных с их ликвидацией, осуществляется в соответствии с </w:t>
      </w:r>
      <w:hyperlink r:id="rId767" w:history="1">
        <w:r>
          <w:rPr>
            <w:color w:val="0000FF"/>
          </w:rPr>
          <w:t>постановлением</w:t>
        </w:r>
      </w:hyperlink>
      <w:r>
        <w:t xml:space="preserve"> главы администрации (губернатора) Краснодарского края от 13 июня 2012 года N 665 "Об утверждении Порядка предоставления субсидий из краевого бюджета государственным бюджетным и автономным учреждениям Краснодарского края на проведение мероприятий, связанных с их ликвидацией".</w:t>
      </w:r>
    </w:p>
    <w:p w:rsidR="00E87F57" w:rsidRDefault="00E87F57">
      <w:pPr>
        <w:pStyle w:val="ConsPlusNormal"/>
        <w:jc w:val="both"/>
      </w:pPr>
      <w:r>
        <w:t xml:space="preserve">(абзац введен </w:t>
      </w:r>
      <w:hyperlink r:id="rId768" w:history="1">
        <w:r>
          <w:rPr>
            <w:color w:val="0000FF"/>
          </w:rPr>
          <w:t>Постановлением</w:t>
        </w:r>
      </w:hyperlink>
      <w:r>
        <w:t xml:space="preserve"> главы администрации (губернатора) Краснодарского края от 21.04.2016 N 215)</w:t>
      </w:r>
    </w:p>
    <w:p w:rsidR="00E87F57" w:rsidRDefault="00E87F57">
      <w:pPr>
        <w:pStyle w:val="ConsPlusNormal"/>
        <w:spacing w:before="220"/>
        <w:ind w:firstLine="540"/>
        <w:jc w:val="both"/>
      </w:pPr>
      <w:r>
        <w:t xml:space="preserve">Порядок проведения конкурса студенческих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трудовые отряды устанавливается </w:t>
      </w:r>
      <w:hyperlink r:id="rId769" w:history="1">
        <w:r>
          <w:rPr>
            <w:color w:val="0000FF"/>
          </w:rPr>
          <w:t>постановлением</w:t>
        </w:r>
      </w:hyperlink>
      <w:r>
        <w:t xml:space="preserve"> главы администрации (губернатора) Краснодарского края от 25 августа 2011 года N 927 "О проведении ежегодного краевого конкурса среди студенческих трудовых отрядов, организаций-работодателей, принимающих студенческие трудовые отряды, и образовательных организаций, формирующих студенческие трудовые отряды".</w:t>
      </w:r>
    </w:p>
    <w:p w:rsidR="00E87F57" w:rsidRDefault="00E87F57">
      <w:pPr>
        <w:pStyle w:val="ConsPlusNormal"/>
        <w:jc w:val="both"/>
      </w:pPr>
      <w:r>
        <w:t xml:space="preserve">(абзац введен </w:t>
      </w:r>
      <w:hyperlink r:id="rId770" w:history="1">
        <w:r>
          <w:rPr>
            <w:color w:val="0000FF"/>
          </w:rPr>
          <w:t>Постановлением</w:t>
        </w:r>
      </w:hyperlink>
      <w:r>
        <w:t xml:space="preserve"> главы администрации (губернатора) Краснодарского края от 30.12.2016 N 1126)</w:t>
      </w:r>
    </w:p>
    <w:p w:rsidR="00E87F57" w:rsidRDefault="00E87F57">
      <w:pPr>
        <w:pStyle w:val="ConsPlusNormal"/>
        <w:spacing w:before="220"/>
        <w:ind w:firstLine="540"/>
        <w:jc w:val="both"/>
      </w:pPr>
      <w:r>
        <w:t xml:space="preserve">Порядок проведения конкурса молодежных инновационных проектов "Премия IQ года" устанавливается </w:t>
      </w:r>
      <w:hyperlink r:id="rId771" w:history="1">
        <w:r>
          <w:rPr>
            <w:color w:val="0000FF"/>
          </w:rPr>
          <w:t>постановлением</w:t>
        </w:r>
      </w:hyperlink>
      <w:r>
        <w:t xml:space="preserve"> главы администрации (губернатора) Краснодарского края от 20 марта 2009 года N 212 "О губернаторском конкурсе молодежных инновационных проектов "Премия IQ года".</w:t>
      </w:r>
    </w:p>
    <w:p w:rsidR="00E87F57" w:rsidRDefault="00E87F57">
      <w:pPr>
        <w:pStyle w:val="ConsPlusNormal"/>
        <w:jc w:val="both"/>
      </w:pPr>
      <w:r>
        <w:t xml:space="preserve">(абзац введен </w:t>
      </w:r>
      <w:hyperlink r:id="rId772" w:history="1">
        <w:r>
          <w:rPr>
            <w:color w:val="0000FF"/>
          </w:rPr>
          <w:t>Постановлением</w:t>
        </w:r>
      </w:hyperlink>
      <w:r>
        <w:t xml:space="preserve"> главы администрации (губернатора) Краснодарского края от 30.12.2016 N 1126)</w:t>
      </w:r>
    </w:p>
    <w:p w:rsidR="00E87F57" w:rsidRDefault="00E87F57">
      <w:pPr>
        <w:pStyle w:val="ConsPlusNormal"/>
        <w:spacing w:before="220"/>
        <w:ind w:firstLine="540"/>
        <w:jc w:val="both"/>
      </w:pPr>
      <w:r>
        <w:t xml:space="preserve">Порядок присуждения специальной молодежной стипендии администрации Краснодарского края для студентов и аспирантов образовательных организаций высшего образования устанавливается </w:t>
      </w:r>
      <w:hyperlink r:id="rId773" w:history="1">
        <w:r>
          <w:rPr>
            <w:color w:val="0000FF"/>
          </w:rPr>
          <w:t>постановлением</w:t>
        </w:r>
      </w:hyperlink>
      <w:r>
        <w:t xml:space="preserve"> главы администрации Краснодарского края от 13 августа 1999 года N 588 "Об учреждении специальной молодежной стипендии администрации Краснодарского края студентам, аспирантам образовательных организаций высшего образования".</w:t>
      </w:r>
    </w:p>
    <w:p w:rsidR="00E87F57" w:rsidRDefault="00E87F57">
      <w:pPr>
        <w:pStyle w:val="ConsPlusNormal"/>
        <w:jc w:val="both"/>
      </w:pPr>
      <w:r>
        <w:t xml:space="preserve">(абзац введен </w:t>
      </w:r>
      <w:hyperlink r:id="rId774" w:history="1">
        <w:r>
          <w:rPr>
            <w:color w:val="0000FF"/>
          </w:rPr>
          <w:t>Постановлением</w:t>
        </w:r>
      </w:hyperlink>
      <w:r>
        <w:t xml:space="preserve"> главы администрации (губернатора) Краснодарского края от 30.12.2016 N 1126)</w:t>
      </w:r>
    </w:p>
    <w:p w:rsidR="00E87F57" w:rsidRDefault="00E87F57">
      <w:pPr>
        <w:pStyle w:val="ConsPlusNormal"/>
        <w:spacing w:before="220"/>
        <w:ind w:firstLine="540"/>
        <w:jc w:val="both"/>
      </w:pPr>
      <w:r>
        <w:t xml:space="preserve">Порядок присуждения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 устанавливается </w:t>
      </w:r>
      <w:hyperlink r:id="rId775" w:history="1">
        <w:r>
          <w:rPr>
            <w:color w:val="0000FF"/>
          </w:rPr>
          <w:t>постановлением</w:t>
        </w:r>
      </w:hyperlink>
      <w:r>
        <w:t xml:space="preserve"> главы администрации Краснодарского края от 3 августа 2006 года N 675 "Об учреждении специальной молодежной стипендии администрации Краснодарского края социально и общественно активным обучающимся в профессиональных образовательных организациях Краснодарского края".</w:t>
      </w:r>
    </w:p>
    <w:p w:rsidR="00E87F57" w:rsidRDefault="00E87F57">
      <w:pPr>
        <w:pStyle w:val="ConsPlusNormal"/>
        <w:jc w:val="both"/>
      </w:pPr>
      <w:r>
        <w:t xml:space="preserve">(абзац введен </w:t>
      </w:r>
      <w:hyperlink r:id="rId776" w:history="1">
        <w:r>
          <w:rPr>
            <w:color w:val="0000FF"/>
          </w:rPr>
          <w:t>Постановлением</w:t>
        </w:r>
      </w:hyperlink>
      <w:r>
        <w:t xml:space="preserve"> главы администрации (губернатора) Краснодарского края от </w:t>
      </w:r>
      <w:r>
        <w:lastRenderedPageBreak/>
        <w:t>30.12.2016 N 1126)</w:t>
      </w:r>
    </w:p>
    <w:p w:rsidR="00E87F57" w:rsidRDefault="00E87F57">
      <w:pPr>
        <w:pStyle w:val="ConsPlusNormal"/>
        <w:spacing w:before="220"/>
        <w:ind w:firstLine="540"/>
        <w:jc w:val="both"/>
      </w:pPr>
      <w:r>
        <w:t>Порядок проведения конкурса "Кубанская школа инноваторов", размеры премий и порядок их выплаты победителям конкурса устанавливаются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77" w:history="1">
        <w:r>
          <w:rPr>
            <w:color w:val="0000FF"/>
          </w:rPr>
          <w:t>Постановлением</w:t>
        </w:r>
      </w:hyperlink>
      <w:r>
        <w:t xml:space="preserve"> главы администрации (губернатора) Краснодарского края от 30.12.2016 N 1126)</w:t>
      </w:r>
    </w:p>
    <w:p w:rsidR="00E87F57" w:rsidRDefault="00E87F57">
      <w:pPr>
        <w:pStyle w:val="ConsPlusNormal"/>
        <w:spacing w:before="220"/>
        <w:ind w:firstLine="540"/>
        <w:jc w:val="both"/>
      </w:pPr>
      <w:r>
        <w:t xml:space="preserve">Предоставление субсидии государственному бюджетному учреждению Краснодарского края на осуществление капитальных вложений по объекту капитального строительства государственной собственности Краснодарского края осуществляется в соответствии с постановлениями главы администрации (губернатора) Краснодарского края от 29 мая 2014 года </w:t>
      </w:r>
      <w:hyperlink r:id="rId778" w:history="1">
        <w:r>
          <w:rPr>
            <w:color w:val="0000FF"/>
          </w:rPr>
          <w:t>N 531</w:t>
        </w:r>
      </w:hyperlink>
      <w:r>
        <w:t xml:space="preserve"> "Об утверждении Порядка осуществления капитальных вложений в объекты капитального строительства государственной собственности Краснодарского края или на приобретение объектов недвижимого имущества в государственную собственность Краснодарского края за счет средств краевого бюджета", от 29 мая 2014 года </w:t>
      </w:r>
      <w:hyperlink r:id="rId779" w:history="1">
        <w:r>
          <w:rPr>
            <w:color w:val="0000FF"/>
          </w:rPr>
          <w:t>N 534</w:t>
        </w:r>
      </w:hyperlink>
      <w:r>
        <w:t xml:space="preserve"> "Об утверждении Порядка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собственность Краснодарского края". </w:t>
      </w:r>
      <w:hyperlink w:anchor="P15142" w:history="1">
        <w:r>
          <w:rPr>
            <w:color w:val="0000FF"/>
          </w:rPr>
          <w:t>Информация</w:t>
        </w:r>
      </w:hyperlink>
      <w:r>
        <w:t xml:space="preserve"> об объекте капитального строительства "Кубанский казачий кадетский корпус на 600 мест в г. Краснодаре" приведена в приложении N 5 к государственной программе Краснодарского края "Развитие образования".</w:t>
      </w:r>
    </w:p>
    <w:p w:rsidR="00E87F57" w:rsidRDefault="00E87F57">
      <w:pPr>
        <w:pStyle w:val="ConsPlusNormal"/>
        <w:jc w:val="both"/>
      </w:pPr>
      <w:r>
        <w:t xml:space="preserve">(абзац введен </w:t>
      </w:r>
      <w:hyperlink r:id="rId780" w:history="1">
        <w:r>
          <w:rPr>
            <w:color w:val="0000FF"/>
          </w:rPr>
          <w:t>Постановлением</w:t>
        </w:r>
      </w:hyperlink>
      <w:r>
        <w:t xml:space="preserve"> главы администрации (губернатора) Краснодарского края от 22.05.2018 N 288)</w:t>
      </w:r>
    </w:p>
    <w:p w:rsidR="00E87F57" w:rsidRDefault="00E87F57">
      <w:pPr>
        <w:pStyle w:val="ConsPlusNormal"/>
        <w:spacing w:before="220"/>
        <w:ind w:firstLine="540"/>
        <w:jc w:val="both"/>
      </w:pPr>
      <w:r>
        <w:t xml:space="preserve">Реализация мероприятия, предусмотренного </w:t>
      </w:r>
      <w:hyperlink w:anchor="P4019" w:history="1">
        <w:r>
          <w:rPr>
            <w:color w:val="0000FF"/>
          </w:rPr>
          <w:t>пунктом 1.15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предоставления иных межбюджетных трансфертов бюджетам городских округов Краснодарского края на разработку проектно-сметной документации на строительство образовательного комплекса для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и получение положительного заключения государственной экспертизы проектной документации и результатов инженерных изысканий, а также положительного заключения о достоверности сметной стоимости объекта капитального строительства за счет средств резервного фонда Правительства Российской Федерации, утвержденным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81" w:history="1">
        <w:r>
          <w:rPr>
            <w:color w:val="0000FF"/>
          </w:rPr>
          <w:t>Постановлением</w:t>
        </w:r>
      </w:hyperlink>
      <w:r>
        <w:t xml:space="preserve"> главы администрации (губернатора) Краснодарского края от 30.10.2018 N 695)</w:t>
      </w:r>
    </w:p>
    <w:p w:rsidR="00E87F57" w:rsidRDefault="00E87F57">
      <w:pPr>
        <w:pStyle w:val="ConsPlusNormal"/>
        <w:spacing w:before="220"/>
        <w:ind w:firstLine="540"/>
        <w:jc w:val="both"/>
      </w:pPr>
      <w:r>
        <w:t xml:space="preserve">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в рамках реализации мероприятий настоящей Программы осуществляется в соответствии с </w:t>
      </w:r>
      <w:hyperlink w:anchor="P15370" w:history="1">
        <w:r>
          <w:rPr>
            <w:color w:val="0000FF"/>
          </w:rPr>
          <w:t>Правилами</w:t>
        </w:r>
      </w:hyperlink>
      <w:r>
        <w:t>, установленными приложением 10 к государственной программе.</w:t>
      </w:r>
    </w:p>
    <w:p w:rsidR="00E87F57" w:rsidRDefault="00E87F57">
      <w:pPr>
        <w:pStyle w:val="ConsPlusNormal"/>
        <w:jc w:val="both"/>
      </w:pPr>
      <w:r>
        <w:t xml:space="preserve">(в ред. Постановлений главы администрации (губернатора) Краснодарского края от 20.06.2019 </w:t>
      </w:r>
      <w:hyperlink r:id="rId782" w:history="1">
        <w:r>
          <w:rPr>
            <w:color w:val="0000FF"/>
          </w:rPr>
          <w:t>N 362</w:t>
        </w:r>
      </w:hyperlink>
      <w:r>
        <w:t xml:space="preserve">, от 23.12.2019 </w:t>
      </w:r>
      <w:hyperlink r:id="rId783" w:history="1">
        <w:r>
          <w:rPr>
            <w:color w:val="0000FF"/>
          </w:rPr>
          <w:t>N 915</w:t>
        </w:r>
      </w:hyperlink>
      <w:r>
        <w:t>)</w:t>
      </w:r>
    </w:p>
    <w:p w:rsidR="00E87F57" w:rsidRDefault="00E87F57">
      <w:pPr>
        <w:pStyle w:val="ConsPlusNormal"/>
        <w:spacing w:before="220"/>
        <w:ind w:firstLine="540"/>
        <w:jc w:val="both"/>
      </w:pPr>
      <w:r>
        <w:t xml:space="preserve">Абзац исключен. - </w:t>
      </w:r>
      <w:hyperlink r:id="rId784"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Механизм взаимодействия координатора государственной программы с участниками государственной программы осуществляется в соответствии с </w:t>
      </w:r>
      <w:hyperlink r:id="rId785" w:history="1">
        <w:r>
          <w:rPr>
            <w:color w:val="0000FF"/>
          </w:rPr>
          <w:t>постановлением</w:t>
        </w:r>
      </w:hyperlink>
      <w:r>
        <w:t xml:space="preserve"> главы администрации (губернатора) Краснодарского края от 8 мая 2014 г. N 430 "Об утверждении Порядка принятия решения о разработке, формирования, реализации и оценки эффективности </w:t>
      </w:r>
      <w:r>
        <w:lastRenderedPageBreak/>
        <w:t>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E87F57" w:rsidRDefault="00E87F57">
      <w:pPr>
        <w:pStyle w:val="ConsPlusNormal"/>
        <w:jc w:val="both"/>
      </w:pPr>
      <w:r>
        <w:t xml:space="preserve">(абзац введен </w:t>
      </w:r>
      <w:hyperlink r:id="rId786" w:history="1">
        <w:r>
          <w:rPr>
            <w:color w:val="0000FF"/>
          </w:rPr>
          <w:t>Постановлением</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труда и социального развития Краснодарского края, министерство здравоохранения Краснодарского края, департамент по делам казачества, военным вопросам и работе с допризывной молодежью Краснодарского края как участники государственной программы в пределах своей компетенции:</w:t>
      </w:r>
    </w:p>
    <w:p w:rsidR="00E87F57" w:rsidRDefault="00E87F57">
      <w:pPr>
        <w:pStyle w:val="ConsPlusNormal"/>
        <w:jc w:val="both"/>
      </w:pPr>
      <w:r>
        <w:t xml:space="preserve">(в ред. </w:t>
      </w:r>
      <w:hyperlink r:id="rId787" w:history="1">
        <w:r>
          <w:rPr>
            <w:color w:val="0000FF"/>
          </w:rPr>
          <w:t>Постановления</w:t>
        </w:r>
      </w:hyperlink>
      <w:r>
        <w:t xml:space="preserve"> главы администрации (губернатора) Краснодарского края от 31.08.2021 N 550)</w:t>
      </w:r>
    </w:p>
    <w:p w:rsidR="00E87F57" w:rsidRDefault="00E87F57">
      <w:pPr>
        <w:pStyle w:val="ConsPlusNormal"/>
        <w:spacing w:before="220"/>
        <w:ind w:firstLine="540"/>
        <w:jc w:val="both"/>
      </w:pPr>
      <w:r>
        <w:t>ежеквартально (а также по запросу координатора государственной программы), до 15-го числа месяца, следующего за отчетным кварталом, представляет в министерство образования, науки и молодежной политики Краснодарского края заполненные отчетные формы мониторинга реализации государственной программы, установленные приказом министерства экономики Краснодарского края, с приложением аналитической записки;</w:t>
      </w:r>
    </w:p>
    <w:p w:rsidR="00E87F57" w:rsidRDefault="00E87F57">
      <w:pPr>
        <w:pStyle w:val="ConsPlusNormal"/>
        <w:jc w:val="both"/>
      </w:pPr>
      <w:r>
        <w:t xml:space="preserve">(абзац введен </w:t>
      </w:r>
      <w:hyperlink r:id="rId788" w:history="1">
        <w:r>
          <w:rPr>
            <w:color w:val="0000FF"/>
          </w:rPr>
          <w:t>Постановлением</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ежегодно, не позднее 1 февраля года, следующего за отчетным годом, представляет информацию, необходимую для формирования доклада о ходе реализации государственной программы;</w:t>
      </w:r>
    </w:p>
    <w:p w:rsidR="00E87F57" w:rsidRDefault="00E87F57">
      <w:pPr>
        <w:pStyle w:val="ConsPlusNormal"/>
        <w:jc w:val="both"/>
      </w:pPr>
      <w:r>
        <w:t xml:space="preserve">(абзац введен </w:t>
      </w:r>
      <w:hyperlink r:id="rId789" w:history="1">
        <w:r>
          <w:rPr>
            <w:color w:val="0000FF"/>
          </w:rPr>
          <w:t>Постановлением</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ежегодно, не позднее 20 ноября текущего финансового года, представляет предложения для разработки и утверждения министерством образования, науки и молодежной политики Краснодарского края плана реализации государственной программы и детального плана-графика на очередной год.</w:t>
      </w:r>
    </w:p>
    <w:p w:rsidR="00E87F57" w:rsidRDefault="00E87F57">
      <w:pPr>
        <w:pStyle w:val="ConsPlusNormal"/>
        <w:jc w:val="both"/>
      </w:pPr>
      <w:r>
        <w:t xml:space="preserve">(абзац введен </w:t>
      </w:r>
      <w:hyperlink r:id="rId790" w:history="1">
        <w:r>
          <w:rPr>
            <w:color w:val="0000FF"/>
          </w:rPr>
          <w:t>Постановлением</w:t>
        </w:r>
      </w:hyperlink>
      <w:r>
        <w:t xml:space="preserve"> главы администрации (губернатора) Краснодарского края от 12.02.2019 N 66)</w:t>
      </w:r>
    </w:p>
    <w:p w:rsidR="00E87F57" w:rsidRDefault="00E87F57">
      <w:pPr>
        <w:pStyle w:val="ConsPlusNormal"/>
        <w:spacing w:before="220"/>
        <w:ind w:firstLine="540"/>
        <w:jc w:val="both"/>
      </w:pPr>
      <w:r>
        <w:t>Департамент строительства Краснодарского края, министерство культуры Краснодарского края, министерство физической культуры и спорта Краснодарского края, министерство труда и социального развития Краснодарского края, министерство здравоохранения Краснодарского края, департамент по делам казачества, военным вопросам и работе с допризывной молодежью Краснодарского края до 1 февраля года, следующего за отчетным годом, в котором завершился срок реализации государственной программы, представляет в министерство образования, науки и молодежной политики Краснодарского края информацию о реализации мероприятий, по которым является ответственным исполнителем, за истекший год и весь период реализации государственной программы для подготовки доклада о результатах выполнения государственной программы.</w:t>
      </w:r>
    </w:p>
    <w:p w:rsidR="00E87F57" w:rsidRDefault="00E87F57">
      <w:pPr>
        <w:pStyle w:val="ConsPlusNormal"/>
        <w:jc w:val="both"/>
      </w:pPr>
      <w:r>
        <w:t xml:space="preserve">(в ред. </w:t>
      </w:r>
      <w:hyperlink r:id="rId791" w:history="1">
        <w:r>
          <w:rPr>
            <w:color w:val="0000FF"/>
          </w:rPr>
          <w:t>Постановления</w:t>
        </w:r>
      </w:hyperlink>
      <w:r>
        <w:t xml:space="preserve"> главы администрации (губернатора) Краснодарского края от 31.08.2021 N 550)</w:t>
      </w:r>
    </w:p>
    <w:p w:rsidR="00E87F57" w:rsidRDefault="00E87F57">
      <w:pPr>
        <w:pStyle w:val="ConsPlusNormal"/>
        <w:spacing w:before="220"/>
        <w:ind w:firstLine="540"/>
        <w:jc w:val="both"/>
      </w:pPr>
      <w:r>
        <w:t xml:space="preserve">Реализация мероприятия, предусмотренного </w:t>
      </w:r>
      <w:hyperlink w:anchor="P8666" w:history="1">
        <w:r>
          <w:rPr>
            <w:color w:val="0000FF"/>
          </w:rPr>
          <w:t>пунктом 3.31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выплаты премий победителям и призерам чемпионатов по профессиональному мастерству, а также их тренерам (экспертам), утвержденным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92" w:history="1">
        <w:r>
          <w:rPr>
            <w:color w:val="0000FF"/>
          </w:rPr>
          <w:t>Постановлением</w:t>
        </w:r>
      </w:hyperlink>
      <w:r>
        <w:t xml:space="preserve"> главы администрации (губернатора) Краснодарского края от 13.05.2020 N 271)</w:t>
      </w:r>
    </w:p>
    <w:p w:rsidR="00E87F57" w:rsidRDefault="00E87F57">
      <w:pPr>
        <w:pStyle w:val="ConsPlusNormal"/>
        <w:spacing w:before="220"/>
        <w:ind w:firstLine="540"/>
        <w:jc w:val="both"/>
      </w:pPr>
      <w:r>
        <w:lastRenderedPageBreak/>
        <w:t xml:space="preserve">Реализация мероприятия, предусмотренного </w:t>
      </w:r>
      <w:hyperlink w:anchor="P8734" w:history="1">
        <w:r>
          <w:rPr>
            <w:color w:val="0000FF"/>
          </w:rPr>
          <w:t>пунктом 3.32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проведения молодежного конкурса социально значимых проектов "Регион 93" (в целях установления порядка проведения краевого молодежного конкурса социально значимых проектов "Регион 93", размеров премий и порядка их выплаты победителям конкурса), утвержденным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93" w:history="1">
        <w:r>
          <w:rPr>
            <w:color w:val="0000FF"/>
          </w:rPr>
          <w:t>Постановлением</w:t>
        </w:r>
      </w:hyperlink>
      <w:r>
        <w:t xml:space="preserve"> главы администрации (губернатора) Краснодарского края от 13.05.2020 N 271)</w:t>
      </w:r>
    </w:p>
    <w:p w:rsidR="00E87F57" w:rsidRDefault="00E87F57">
      <w:pPr>
        <w:pStyle w:val="ConsPlusNormal"/>
        <w:spacing w:before="220"/>
        <w:ind w:firstLine="540"/>
        <w:jc w:val="both"/>
      </w:pPr>
      <w:r>
        <w:t xml:space="preserve">Реализация мероприятия, предусмотренного </w:t>
      </w:r>
      <w:hyperlink w:anchor="P13626" w:history="1">
        <w:r>
          <w:rPr>
            <w:color w:val="0000FF"/>
          </w:rPr>
          <w:t>пунктом 10.5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r:id="rId794" w:history="1">
        <w:r>
          <w:rPr>
            <w:color w:val="0000FF"/>
          </w:rPr>
          <w:t>постановлением</w:t>
        </w:r>
      </w:hyperlink>
      <w:r>
        <w:t xml:space="preserve"> главы администрации (губернатора) Краснодарского края от 1 сентября 2020 г. N 530 "О премии администрации Краснодарского края в области науки и инноваций".</w:t>
      </w:r>
    </w:p>
    <w:p w:rsidR="00E87F57" w:rsidRDefault="00E87F57">
      <w:pPr>
        <w:pStyle w:val="ConsPlusNormal"/>
        <w:jc w:val="both"/>
      </w:pPr>
      <w:r>
        <w:t xml:space="preserve">(абзац введен </w:t>
      </w:r>
      <w:hyperlink r:id="rId795" w:history="1">
        <w:r>
          <w:rPr>
            <w:color w:val="0000FF"/>
          </w:rPr>
          <w:t>Постановлением</w:t>
        </w:r>
      </w:hyperlink>
      <w:r>
        <w:t xml:space="preserve"> главы администрации (губернатора) Краснодарского края от 29.12.2020 N 913)</w:t>
      </w:r>
    </w:p>
    <w:p w:rsidR="00E87F57" w:rsidRDefault="00E87F57">
      <w:pPr>
        <w:pStyle w:val="ConsPlusNormal"/>
        <w:spacing w:before="220"/>
        <w:ind w:firstLine="540"/>
        <w:jc w:val="both"/>
      </w:pPr>
      <w:r>
        <w:t xml:space="preserve">Реализация мероприятия, предусмотренного </w:t>
      </w:r>
      <w:hyperlink w:anchor="P14030" w:history="1">
        <w:r>
          <w:rPr>
            <w:color w:val="0000FF"/>
          </w:rPr>
          <w:t>пунктом 11.4 раздела 3</w:t>
        </w:r>
      </w:hyperlink>
      <w:r>
        <w:t xml:space="preserve"> "Перечень основных мероприятий государственной программы, осуществляется в соответствии с Порядком определения объема и предоставления субсидий иным некоммерческим организациям (за исключением субсидий государственным (муниципальным) учреждениям) на финансовое обеспечение затрат, связанных с приобретением товаров, работ, услуг, в целях реализации лучших практик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 в рамках реализации мероприятий по государственной поддержке молодежного добровольческого (волонтерского) движения, утвержденным приказом министерства образования, науки и молодежной политики Краснодарского края.</w:t>
      </w:r>
    </w:p>
    <w:p w:rsidR="00E87F57" w:rsidRDefault="00E87F57">
      <w:pPr>
        <w:pStyle w:val="ConsPlusNormal"/>
        <w:jc w:val="both"/>
      </w:pPr>
      <w:r>
        <w:t xml:space="preserve">(абзац введен </w:t>
      </w:r>
      <w:hyperlink r:id="rId796" w:history="1">
        <w:r>
          <w:rPr>
            <w:color w:val="0000FF"/>
          </w:rPr>
          <w:t>Постановлением</w:t>
        </w:r>
      </w:hyperlink>
      <w:r>
        <w:t xml:space="preserve"> главы администрации (губернатора) Краснодарского края от 29.12.2020 N 913)</w:t>
      </w:r>
    </w:p>
    <w:p w:rsidR="00E87F57" w:rsidRDefault="00E87F57">
      <w:pPr>
        <w:pStyle w:val="ConsPlusNormal"/>
        <w:spacing w:before="220"/>
        <w:ind w:firstLine="540"/>
        <w:jc w:val="both"/>
      </w:pPr>
      <w:r>
        <w:t xml:space="preserve">Реализация мероприятия, предусмотренного </w:t>
      </w:r>
      <w:hyperlink w:anchor="P9421" w:history="1">
        <w:r>
          <w:rPr>
            <w:color w:val="0000FF"/>
          </w:rPr>
          <w:t>пунктом 5.5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Порядком определения объема и условий предоставления субсидий из краевого бюджета государственным бюджетным и автономным учреждениям Краснодарского края, функции и полномочия учредителя в отношении которых осуществляет министерство образования, науки и молодежной политики Краснодарского края, утвержденным приказом министерства образования, науки и молодежной политики Краснодарского края после согласования с министерством финансов Краснодарского края.</w:t>
      </w:r>
    </w:p>
    <w:p w:rsidR="00E87F57" w:rsidRDefault="00E87F57">
      <w:pPr>
        <w:pStyle w:val="ConsPlusNormal"/>
        <w:jc w:val="both"/>
      </w:pPr>
      <w:r>
        <w:t xml:space="preserve">(абзац введен </w:t>
      </w:r>
      <w:hyperlink r:id="rId797"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Реализация мероприятия, предусмотренного </w:t>
      </w:r>
      <w:hyperlink w:anchor="P12051" w:history="1">
        <w:r>
          <w:rPr>
            <w:color w:val="0000FF"/>
          </w:rPr>
          <w:t>пунктом 7.17(1) раздела 3</w:t>
        </w:r>
      </w:hyperlink>
      <w:r>
        <w:t xml:space="preserve"> "Перечень основных мероприятий государственной программы" государственной программы, осуществляется в соответствии с </w:t>
      </w:r>
      <w:hyperlink w:anchor="P15712" w:history="1">
        <w:r>
          <w:rPr>
            <w:color w:val="0000FF"/>
          </w:rPr>
          <w:t>Правилами</w:t>
        </w:r>
      </w:hyperlink>
      <w:r>
        <w:t>, установленными приложением 12 к государственной программе.</w:t>
      </w:r>
    </w:p>
    <w:p w:rsidR="00E87F57" w:rsidRDefault="00E87F57">
      <w:pPr>
        <w:pStyle w:val="ConsPlusNormal"/>
        <w:jc w:val="both"/>
      </w:pPr>
      <w:r>
        <w:t xml:space="preserve">(абзац введен </w:t>
      </w:r>
      <w:hyperlink r:id="rId798"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Реализация мероприятия, предусмотренного </w:t>
      </w:r>
      <w:hyperlink w:anchor="P12505" w:history="1">
        <w:r>
          <w:rPr>
            <w:color w:val="0000FF"/>
          </w:rPr>
          <w:t>подпунктом 1.17.2(1) пункта 7.17 раздела 3</w:t>
        </w:r>
      </w:hyperlink>
      <w:r>
        <w:t xml:space="preserve"> "Перечень основных мероприятий государственной программы" государственной программы, осуществляется в соответствии с Порядками определения объема и условий предоставления субсидий из краевого бюджета государственным бюджетным и автономным учреждениям Краснодарского края, утвержденными приказами соответствующих главных распорядителей (распорядителей) бюджетных средств после согласования с министерством финансов </w:t>
      </w:r>
      <w:r>
        <w:lastRenderedPageBreak/>
        <w:t>Краснодарского края.</w:t>
      </w:r>
    </w:p>
    <w:p w:rsidR="00E87F57" w:rsidRDefault="00E87F57">
      <w:pPr>
        <w:pStyle w:val="ConsPlusNormal"/>
        <w:jc w:val="both"/>
      </w:pPr>
      <w:r>
        <w:t xml:space="preserve">(абзац введен </w:t>
      </w:r>
      <w:hyperlink r:id="rId799"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jc w:val="both"/>
      </w:pPr>
    </w:p>
    <w:p w:rsidR="00E87F57" w:rsidRDefault="00E87F57">
      <w:pPr>
        <w:pStyle w:val="ConsPlusNormal"/>
        <w:jc w:val="right"/>
      </w:pPr>
      <w:r>
        <w:t>Заместитель министра образования и науки</w:t>
      </w:r>
    </w:p>
    <w:p w:rsidR="00E87F57" w:rsidRDefault="00E87F57">
      <w:pPr>
        <w:pStyle w:val="ConsPlusNormal"/>
        <w:jc w:val="right"/>
      </w:pPr>
      <w:r>
        <w:t>Краснодарского края</w:t>
      </w:r>
    </w:p>
    <w:p w:rsidR="00E87F57" w:rsidRDefault="00E87F57">
      <w:pPr>
        <w:pStyle w:val="ConsPlusNormal"/>
        <w:jc w:val="right"/>
      </w:pPr>
      <w:r>
        <w:t>Н.Е.БАЙРАЧНЫЙ</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N 1</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r>
        <w:t>ПОРЯДОК</w:t>
      </w:r>
    </w:p>
    <w:p w:rsidR="00E87F57" w:rsidRDefault="00E87F57">
      <w:pPr>
        <w:pStyle w:val="ConsPlusTitle"/>
        <w:jc w:val="center"/>
      </w:pPr>
      <w:r>
        <w:t>ОПРЕДЕЛЕНИЯ ОБЪЕМА И УСЛОВИЙ ПРЕДОСТАВЛЕНИЯ</w:t>
      </w:r>
    </w:p>
    <w:p w:rsidR="00E87F57" w:rsidRDefault="00E87F57">
      <w:pPr>
        <w:pStyle w:val="ConsPlusTitle"/>
        <w:jc w:val="center"/>
      </w:pPr>
      <w:r>
        <w:t>СУБСИДИЙ ИЗ КРАЕВОГО БЮДЖЕТА ГОСУДАРСТВЕННЫМ БЮДЖЕТНЫМ</w:t>
      </w:r>
    </w:p>
    <w:p w:rsidR="00E87F57" w:rsidRDefault="00E87F57">
      <w:pPr>
        <w:pStyle w:val="ConsPlusTitle"/>
        <w:jc w:val="center"/>
      </w:pPr>
      <w:r>
        <w:t>И АВТОНОМНЫМ УЧРЕЖДЕНИЯМ КРАСНОДАРСКОГО КРАЯ, ФУНКЦИИ</w:t>
      </w:r>
    </w:p>
    <w:p w:rsidR="00E87F57" w:rsidRDefault="00E87F57">
      <w:pPr>
        <w:pStyle w:val="ConsPlusTitle"/>
        <w:jc w:val="center"/>
      </w:pPr>
      <w:r>
        <w:t>И ПОЛНОМОЧИЯ УЧРЕДИТЕЛЯ В ОТНОШЕНИИ КОТОРЫХ ОСУЩЕСТВЛЯЕТ</w:t>
      </w:r>
    </w:p>
    <w:p w:rsidR="00E87F57" w:rsidRDefault="00E87F57">
      <w:pPr>
        <w:pStyle w:val="ConsPlusTitle"/>
        <w:jc w:val="center"/>
      </w:pPr>
      <w:r>
        <w:t>МИНИСТЕРСТВО ОБРАЗОВАНИЯ, НАУКИ И МОЛОДЕЖНОЙ ПОЛИТИКИ</w:t>
      </w:r>
    </w:p>
    <w:p w:rsidR="00E87F57" w:rsidRDefault="00E87F57">
      <w:pPr>
        <w:pStyle w:val="ConsPlusTitle"/>
        <w:jc w:val="center"/>
      </w:pPr>
      <w:r>
        <w:t>КРАСНОДАРСКОГО КРАЯ, НА РЕАЛИЗАЦИЮ МЕРОПРИЯТИЙ</w:t>
      </w:r>
    </w:p>
    <w:p w:rsidR="00E87F57" w:rsidRDefault="00E87F57">
      <w:pPr>
        <w:pStyle w:val="ConsPlusTitle"/>
        <w:jc w:val="center"/>
      </w:pPr>
      <w:r>
        <w:t>ГОСУДАРСТВЕННОЙ ПРОГРАММЫ КРАСНОДАРСКОГО КРАЯ</w:t>
      </w:r>
    </w:p>
    <w:p w:rsidR="00E87F57" w:rsidRDefault="00E87F57">
      <w:pPr>
        <w:pStyle w:val="ConsPlusTitle"/>
        <w:jc w:val="center"/>
      </w:pPr>
      <w:r>
        <w:t>"РАЗВИТИЕ ОБРАЗОВАНИЯ"</w:t>
      </w:r>
    </w:p>
    <w:p w:rsidR="00E87F57" w:rsidRDefault="00E87F57">
      <w:pPr>
        <w:pStyle w:val="ConsPlusNormal"/>
        <w:jc w:val="both"/>
      </w:pPr>
    </w:p>
    <w:p w:rsidR="00E87F57" w:rsidRDefault="00E87F57">
      <w:pPr>
        <w:pStyle w:val="ConsPlusNormal"/>
        <w:ind w:firstLine="540"/>
        <w:jc w:val="both"/>
      </w:pPr>
      <w:r>
        <w:t xml:space="preserve">Утратил силу с 1 января 2017 года. - </w:t>
      </w:r>
      <w:hyperlink r:id="rId800" w:history="1">
        <w:r>
          <w:rPr>
            <w:color w:val="0000FF"/>
          </w:rPr>
          <w:t>Постановление</w:t>
        </w:r>
      </w:hyperlink>
      <w:r>
        <w:t xml:space="preserve"> главы администрации (губернатора) Краснодарского края от 08.07.2016 N 483.</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N 2</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bookmarkStart w:id="86" w:name="P14549"/>
      <w:bookmarkEnd w:id="86"/>
      <w:r>
        <w:t>ИНФОРМАЦИЯ</w:t>
      </w:r>
    </w:p>
    <w:p w:rsidR="00E87F57" w:rsidRDefault="00E87F57">
      <w:pPr>
        <w:pStyle w:val="ConsPlusTitle"/>
        <w:jc w:val="center"/>
      </w:pPr>
      <w:r>
        <w:t>ОБ ОБЪЕКТЕ КАПИТАЛЬНОГО СТРОИТЕЛЬСТВА</w:t>
      </w:r>
    </w:p>
    <w:p w:rsidR="00E87F57" w:rsidRDefault="00E87F57">
      <w:pPr>
        <w:pStyle w:val="ConsPlusTitle"/>
        <w:jc w:val="center"/>
      </w:pPr>
      <w:r>
        <w:t>"ДВУХЭТАЖНОЕ ЗДАНИЕ ПРАЧЕЧНОЙ, КУХНИ, СТОЛОВОЙ</w:t>
      </w:r>
    </w:p>
    <w:p w:rsidR="00E87F57" w:rsidRDefault="00E87F57">
      <w:pPr>
        <w:pStyle w:val="ConsPlusTitle"/>
        <w:jc w:val="center"/>
      </w:pPr>
      <w:r>
        <w:t>И МАСТЕРСКИХ ДЛЯ ГБС(К)ОУ ШКОЛЫ-ИНТЕРНАТА</w:t>
      </w:r>
    </w:p>
    <w:p w:rsidR="00E87F57" w:rsidRDefault="00E87F57">
      <w:pPr>
        <w:pStyle w:val="ConsPlusTitle"/>
        <w:jc w:val="center"/>
      </w:pPr>
      <w:r>
        <w:t>VIII ВИДА С. ВОРОНЦОВКА"</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 xml:space="preserve">(в ред. </w:t>
            </w:r>
            <w:hyperlink r:id="rId801" w:history="1">
              <w:r>
                <w:rPr>
                  <w:color w:val="0000FF"/>
                </w:rPr>
                <w:t>Постановления</w:t>
              </w:r>
            </w:hyperlink>
            <w:r>
              <w:rPr>
                <w:color w:val="392C69"/>
              </w:rPr>
              <w:t xml:space="preserve"> главы администрации (губернатора)</w:t>
            </w:r>
          </w:p>
          <w:p w:rsidR="00E87F57" w:rsidRDefault="00E87F57">
            <w:pPr>
              <w:pStyle w:val="ConsPlusNormal"/>
              <w:jc w:val="center"/>
            </w:pPr>
            <w:r>
              <w:rPr>
                <w:color w:val="392C69"/>
              </w:rPr>
              <w:t>Краснодарского края от 08.07.2016 N 483)</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p w:rsidR="00E87F57" w:rsidRDefault="00E87F57">
      <w:pPr>
        <w:sectPr w:rsidR="00E87F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4493"/>
        <w:gridCol w:w="2438"/>
        <w:gridCol w:w="1622"/>
        <w:gridCol w:w="1944"/>
        <w:gridCol w:w="1690"/>
        <w:gridCol w:w="1421"/>
      </w:tblGrid>
      <w:tr w:rsidR="00E87F57">
        <w:tc>
          <w:tcPr>
            <w:tcW w:w="14107" w:type="dxa"/>
            <w:gridSpan w:val="7"/>
            <w:vAlign w:val="center"/>
          </w:tcPr>
          <w:p w:rsidR="00E87F57" w:rsidRDefault="00E87F57">
            <w:pPr>
              <w:pStyle w:val="ConsPlusNormal"/>
              <w:jc w:val="center"/>
              <w:outlineLvl w:val="2"/>
            </w:pPr>
            <w:r>
              <w:lastRenderedPageBreak/>
              <w:t>Основные технико-экономические показатели по объекту</w:t>
            </w:r>
          </w:p>
        </w:tc>
      </w:tr>
      <w:tr w:rsidR="00E87F57">
        <w:tc>
          <w:tcPr>
            <w:tcW w:w="499" w:type="dxa"/>
            <w:vAlign w:val="center"/>
          </w:tcPr>
          <w:p w:rsidR="00E87F57" w:rsidRDefault="00E87F57">
            <w:pPr>
              <w:pStyle w:val="ConsPlusNormal"/>
              <w:jc w:val="center"/>
            </w:pPr>
            <w:r>
              <w:t>1</w:t>
            </w:r>
          </w:p>
        </w:tc>
        <w:tc>
          <w:tcPr>
            <w:tcW w:w="8553" w:type="dxa"/>
            <w:gridSpan w:val="3"/>
            <w:vAlign w:val="center"/>
          </w:tcPr>
          <w:p w:rsidR="00E87F57" w:rsidRDefault="00E87F57">
            <w:pPr>
              <w:pStyle w:val="ConsPlusNormal"/>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5055" w:type="dxa"/>
            <w:gridSpan w:val="3"/>
            <w:vAlign w:val="center"/>
          </w:tcPr>
          <w:p w:rsidR="00E87F57" w:rsidRDefault="00E87F57">
            <w:pPr>
              <w:pStyle w:val="ConsPlusNormal"/>
              <w:jc w:val="center"/>
            </w:pPr>
            <w:r>
              <w:t>строительство</w:t>
            </w:r>
          </w:p>
        </w:tc>
      </w:tr>
      <w:tr w:rsidR="00E87F57">
        <w:tc>
          <w:tcPr>
            <w:tcW w:w="499" w:type="dxa"/>
            <w:vAlign w:val="center"/>
          </w:tcPr>
          <w:p w:rsidR="00E87F57" w:rsidRDefault="00E87F57">
            <w:pPr>
              <w:pStyle w:val="ConsPlusNormal"/>
              <w:jc w:val="center"/>
            </w:pPr>
            <w:r>
              <w:t>2</w:t>
            </w:r>
          </w:p>
        </w:tc>
        <w:tc>
          <w:tcPr>
            <w:tcW w:w="8553" w:type="dxa"/>
            <w:gridSpan w:val="3"/>
            <w:vAlign w:val="center"/>
          </w:tcPr>
          <w:p w:rsidR="00E87F57" w:rsidRDefault="00E87F57">
            <w:pPr>
              <w:pStyle w:val="ConsPlusNormal"/>
            </w:pPr>
            <w:r>
              <w:t>Наименование застройщика, заказчика</w:t>
            </w:r>
          </w:p>
        </w:tc>
        <w:tc>
          <w:tcPr>
            <w:tcW w:w="5055" w:type="dxa"/>
            <w:gridSpan w:val="3"/>
            <w:vAlign w:val="center"/>
          </w:tcPr>
          <w:p w:rsidR="00E87F57" w:rsidRDefault="00E87F57">
            <w:pPr>
              <w:pStyle w:val="ConsPlusNormal"/>
              <w:jc w:val="center"/>
            </w:pPr>
            <w:r>
              <w:t>ГБС(К)ОУ школа-интернат VIII вида с. Воронцовка Краснодарского края</w:t>
            </w:r>
          </w:p>
        </w:tc>
      </w:tr>
      <w:tr w:rsidR="00E87F57">
        <w:tc>
          <w:tcPr>
            <w:tcW w:w="499" w:type="dxa"/>
            <w:vAlign w:val="center"/>
          </w:tcPr>
          <w:p w:rsidR="00E87F57" w:rsidRDefault="00E87F57">
            <w:pPr>
              <w:pStyle w:val="ConsPlusNormal"/>
              <w:jc w:val="center"/>
            </w:pPr>
            <w:r>
              <w:t>3</w:t>
            </w:r>
          </w:p>
        </w:tc>
        <w:tc>
          <w:tcPr>
            <w:tcW w:w="8553" w:type="dxa"/>
            <w:gridSpan w:val="3"/>
            <w:vAlign w:val="center"/>
          </w:tcPr>
          <w:p w:rsidR="00E87F57" w:rsidRDefault="00E87F57">
            <w:pPr>
              <w:pStyle w:val="ConsPlusNormal"/>
            </w:pPr>
            <w:r>
              <w:t>Мощность (прирост мощности) объекта капитального строительства, подлежащая вводу</w:t>
            </w:r>
          </w:p>
        </w:tc>
        <w:tc>
          <w:tcPr>
            <w:tcW w:w="5055" w:type="dxa"/>
            <w:gridSpan w:val="3"/>
            <w:vAlign w:val="center"/>
          </w:tcPr>
          <w:p w:rsidR="00E87F57" w:rsidRDefault="00E87F57">
            <w:pPr>
              <w:pStyle w:val="ConsPlusNormal"/>
              <w:jc w:val="center"/>
            </w:pPr>
            <w:r>
              <w:t>2097,5 кв. м</w:t>
            </w:r>
          </w:p>
        </w:tc>
      </w:tr>
      <w:tr w:rsidR="00E87F57">
        <w:tc>
          <w:tcPr>
            <w:tcW w:w="499" w:type="dxa"/>
            <w:vAlign w:val="center"/>
          </w:tcPr>
          <w:p w:rsidR="00E87F57" w:rsidRDefault="00E87F57">
            <w:pPr>
              <w:pStyle w:val="ConsPlusNormal"/>
              <w:jc w:val="center"/>
            </w:pPr>
            <w:r>
              <w:t>4</w:t>
            </w:r>
          </w:p>
        </w:tc>
        <w:tc>
          <w:tcPr>
            <w:tcW w:w="8553" w:type="dxa"/>
            <w:gridSpan w:val="3"/>
            <w:vAlign w:val="center"/>
          </w:tcPr>
          <w:p w:rsidR="00E87F57" w:rsidRDefault="00E87F57">
            <w:pPr>
              <w:pStyle w:val="ConsPlusNormal"/>
            </w:pPr>
            <w:r>
              <w:t>Срок ввода в эксплуатацию объекта капитального строительства</w:t>
            </w:r>
          </w:p>
        </w:tc>
        <w:tc>
          <w:tcPr>
            <w:tcW w:w="5055" w:type="dxa"/>
            <w:gridSpan w:val="3"/>
            <w:vAlign w:val="center"/>
          </w:tcPr>
          <w:p w:rsidR="00E87F57" w:rsidRDefault="00E87F57">
            <w:pPr>
              <w:pStyle w:val="ConsPlusNormal"/>
              <w:jc w:val="center"/>
            </w:pPr>
            <w:r>
              <w:t>2016 год</w:t>
            </w:r>
          </w:p>
        </w:tc>
      </w:tr>
      <w:tr w:rsidR="00E87F57">
        <w:tc>
          <w:tcPr>
            <w:tcW w:w="14107" w:type="dxa"/>
            <w:gridSpan w:val="7"/>
            <w:vAlign w:val="center"/>
          </w:tcPr>
          <w:p w:rsidR="00E87F57" w:rsidRDefault="00E87F57">
            <w:pPr>
              <w:pStyle w:val="ConsPlusNormal"/>
              <w:jc w:val="center"/>
              <w:outlineLvl w:val="2"/>
            </w:pPr>
            <w:r>
              <w:t>Объем финансового обеспечения</w:t>
            </w:r>
          </w:p>
        </w:tc>
      </w:tr>
      <w:tr w:rsidR="00E87F57">
        <w:tc>
          <w:tcPr>
            <w:tcW w:w="4992" w:type="dxa"/>
            <w:gridSpan w:val="2"/>
            <w:vMerge w:val="restart"/>
            <w:vAlign w:val="center"/>
          </w:tcPr>
          <w:p w:rsidR="00E87F57" w:rsidRDefault="00E87F57">
            <w:pPr>
              <w:pStyle w:val="ConsPlusNormal"/>
              <w:jc w:val="center"/>
            </w:pPr>
            <w:r>
              <w:t>Показатель</w:t>
            </w:r>
          </w:p>
        </w:tc>
        <w:tc>
          <w:tcPr>
            <w:tcW w:w="2438" w:type="dxa"/>
            <w:vMerge w:val="restart"/>
            <w:vAlign w:val="center"/>
          </w:tcPr>
          <w:p w:rsidR="00E87F57" w:rsidRDefault="00E87F57">
            <w:pPr>
              <w:pStyle w:val="ConsPlusNormal"/>
              <w:jc w:val="center"/>
            </w:pPr>
            <w:r>
              <w:t>Источник финансирования в тыс. рублей</w:t>
            </w:r>
          </w:p>
        </w:tc>
        <w:tc>
          <w:tcPr>
            <w:tcW w:w="6677" w:type="dxa"/>
            <w:gridSpan w:val="4"/>
            <w:vAlign w:val="center"/>
          </w:tcPr>
          <w:p w:rsidR="00E87F57" w:rsidRDefault="00E87F57">
            <w:pPr>
              <w:pStyle w:val="ConsPlusNormal"/>
              <w:jc w:val="center"/>
            </w:pPr>
            <w:r>
              <w:t>Период реализации</w:t>
            </w:r>
          </w:p>
        </w:tc>
      </w:tr>
      <w:tr w:rsidR="00E87F57">
        <w:tc>
          <w:tcPr>
            <w:tcW w:w="4992" w:type="dxa"/>
            <w:gridSpan w:val="2"/>
            <w:vMerge/>
          </w:tcPr>
          <w:p w:rsidR="00E87F57" w:rsidRDefault="00E87F57">
            <w:pPr>
              <w:spacing w:after="1" w:line="0" w:lineRule="atLeast"/>
            </w:pPr>
          </w:p>
        </w:tc>
        <w:tc>
          <w:tcPr>
            <w:tcW w:w="2438" w:type="dxa"/>
            <w:vMerge/>
          </w:tcPr>
          <w:p w:rsidR="00E87F57" w:rsidRDefault="00E87F57">
            <w:pPr>
              <w:spacing w:after="1" w:line="0" w:lineRule="atLeast"/>
            </w:pPr>
          </w:p>
        </w:tc>
        <w:tc>
          <w:tcPr>
            <w:tcW w:w="1622" w:type="dxa"/>
            <w:vAlign w:val="center"/>
          </w:tcPr>
          <w:p w:rsidR="00E87F57" w:rsidRDefault="00E87F57">
            <w:pPr>
              <w:pStyle w:val="ConsPlusNormal"/>
              <w:jc w:val="center"/>
            </w:pPr>
            <w:r>
              <w:t>всего</w:t>
            </w:r>
          </w:p>
        </w:tc>
        <w:tc>
          <w:tcPr>
            <w:tcW w:w="1944" w:type="dxa"/>
            <w:vAlign w:val="center"/>
          </w:tcPr>
          <w:p w:rsidR="00E87F57" w:rsidRDefault="00E87F57">
            <w:pPr>
              <w:pStyle w:val="ConsPlusNormal"/>
              <w:jc w:val="center"/>
            </w:pPr>
            <w:r>
              <w:t>предшествующий период</w:t>
            </w:r>
          </w:p>
        </w:tc>
        <w:tc>
          <w:tcPr>
            <w:tcW w:w="1690" w:type="dxa"/>
            <w:vAlign w:val="center"/>
          </w:tcPr>
          <w:p w:rsidR="00E87F57" w:rsidRDefault="00E87F57">
            <w:pPr>
              <w:pStyle w:val="ConsPlusNormal"/>
              <w:jc w:val="center"/>
            </w:pPr>
            <w:r>
              <w:t>2016 год</w:t>
            </w:r>
          </w:p>
        </w:tc>
        <w:tc>
          <w:tcPr>
            <w:tcW w:w="1421" w:type="dxa"/>
            <w:vAlign w:val="center"/>
          </w:tcPr>
          <w:p w:rsidR="00E87F57" w:rsidRDefault="00E87F57">
            <w:pPr>
              <w:pStyle w:val="ConsPlusNormal"/>
              <w:jc w:val="center"/>
            </w:pPr>
            <w:r>
              <w:t>2017 год</w:t>
            </w:r>
          </w:p>
        </w:tc>
      </w:tr>
      <w:tr w:rsidR="00E87F57">
        <w:tc>
          <w:tcPr>
            <w:tcW w:w="4992" w:type="dxa"/>
            <w:gridSpan w:val="2"/>
            <w:vAlign w:val="center"/>
          </w:tcPr>
          <w:p w:rsidR="00E87F57" w:rsidRDefault="00E87F57">
            <w:pPr>
              <w:pStyle w:val="ConsPlusNormal"/>
              <w:jc w:val="center"/>
            </w:pPr>
            <w:r>
              <w:t>1</w:t>
            </w:r>
          </w:p>
        </w:tc>
        <w:tc>
          <w:tcPr>
            <w:tcW w:w="2438" w:type="dxa"/>
            <w:vAlign w:val="center"/>
          </w:tcPr>
          <w:p w:rsidR="00E87F57" w:rsidRDefault="00E87F57">
            <w:pPr>
              <w:pStyle w:val="ConsPlusNormal"/>
              <w:jc w:val="center"/>
            </w:pPr>
            <w:r>
              <w:t>2</w:t>
            </w:r>
          </w:p>
        </w:tc>
        <w:tc>
          <w:tcPr>
            <w:tcW w:w="1622" w:type="dxa"/>
            <w:vAlign w:val="center"/>
          </w:tcPr>
          <w:p w:rsidR="00E87F57" w:rsidRDefault="00E87F57">
            <w:pPr>
              <w:pStyle w:val="ConsPlusNormal"/>
              <w:jc w:val="center"/>
            </w:pPr>
            <w:r>
              <w:t>3</w:t>
            </w:r>
          </w:p>
        </w:tc>
        <w:tc>
          <w:tcPr>
            <w:tcW w:w="1944" w:type="dxa"/>
            <w:vAlign w:val="center"/>
          </w:tcPr>
          <w:p w:rsidR="00E87F57" w:rsidRDefault="00E87F57">
            <w:pPr>
              <w:pStyle w:val="ConsPlusNormal"/>
              <w:jc w:val="center"/>
            </w:pPr>
            <w:r>
              <w:t>4</w:t>
            </w:r>
          </w:p>
        </w:tc>
        <w:tc>
          <w:tcPr>
            <w:tcW w:w="1690" w:type="dxa"/>
            <w:vAlign w:val="center"/>
          </w:tcPr>
          <w:p w:rsidR="00E87F57" w:rsidRDefault="00E87F57">
            <w:pPr>
              <w:pStyle w:val="ConsPlusNormal"/>
              <w:jc w:val="center"/>
            </w:pPr>
            <w:r>
              <w:t>5</w:t>
            </w:r>
          </w:p>
        </w:tc>
        <w:tc>
          <w:tcPr>
            <w:tcW w:w="1421" w:type="dxa"/>
            <w:vAlign w:val="center"/>
          </w:tcPr>
          <w:p w:rsidR="00E87F57" w:rsidRDefault="00E87F57">
            <w:pPr>
              <w:pStyle w:val="ConsPlusNormal"/>
              <w:jc w:val="center"/>
            </w:pPr>
            <w:r>
              <w:t>6</w:t>
            </w:r>
          </w:p>
        </w:tc>
      </w:tr>
      <w:tr w:rsidR="00E87F57">
        <w:tc>
          <w:tcPr>
            <w:tcW w:w="4992" w:type="dxa"/>
            <w:gridSpan w:val="2"/>
            <w:vMerge w:val="restart"/>
            <w:vAlign w:val="center"/>
          </w:tcPr>
          <w:p w:rsidR="00E87F57" w:rsidRDefault="00E87F57">
            <w:pPr>
              <w:pStyle w:val="ConsPlusNormal"/>
              <w:jc w:val="both"/>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438" w:type="dxa"/>
            <w:vAlign w:val="center"/>
          </w:tcPr>
          <w:p w:rsidR="00E87F57" w:rsidRDefault="00E87F57">
            <w:pPr>
              <w:pStyle w:val="ConsPlusNormal"/>
              <w:jc w:val="both"/>
            </w:pPr>
            <w:r>
              <w:t>всего</w:t>
            </w:r>
          </w:p>
        </w:tc>
        <w:tc>
          <w:tcPr>
            <w:tcW w:w="1622" w:type="dxa"/>
            <w:vAlign w:val="center"/>
          </w:tcPr>
          <w:p w:rsidR="00E87F57" w:rsidRDefault="00E87F57">
            <w:pPr>
              <w:pStyle w:val="ConsPlusNormal"/>
              <w:jc w:val="center"/>
            </w:pPr>
            <w:r>
              <w:t>63906,2</w:t>
            </w:r>
          </w:p>
        </w:tc>
        <w:tc>
          <w:tcPr>
            <w:tcW w:w="1944" w:type="dxa"/>
            <w:vAlign w:val="center"/>
          </w:tcPr>
          <w:p w:rsidR="00E87F57" w:rsidRDefault="00E87F57">
            <w:pPr>
              <w:pStyle w:val="ConsPlusNormal"/>
              <w:jc w:val="center"/>
            </w:pPr>
            <w:r>
              <w:t>63906,2</w:t>
            </w:r>
          </w:p>
        </w:tc>
        <w:tc>
          <w:tcPr>
            <w:tcW w:w="1690" w:type="dxa"/>
            <w:vAlign w:val="center"/>
          </w:tcPr>
          <w:p w:rsidR="00E87F57" w:rsidRDefault="00E87F57">
            <w:pPr>
              <w:pStyle w:val="ConsPlusNormal"/>
              <w:jc w:val="center"/>
            </w:pPr>
            <w:r>
              <w:t xml:space="preserve">19886,8 </w:t>
            </w:r>
            <w:hyperlink w:anchor="P14721" w:history="1">
              <w:r>
                <w:rPr>
                  <w:color w:val="0000FF"/>
                </w:rPr>
                <w:t>&lt;*&gt;</w:t>
              </w:r>
            </w:hyperlink>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федеральный бюджет</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краевой бюджет</w:t>
            </w:r>
          </w:p>
        </w:tc>
        <w:tc>
          <w:tcPr>
            <w:tcW w:w="1622" w:type="dxa"/>
            <w:vAlign w:val="center"/>
          </w:tcPr>
          <w:p w:rsidR="00E87F57" w:rsidRDefault="00E87F57">
            <w:pPr>
              <w:pStyle w:val="ConsPlusNormal"/>
              <w:jc w:val="center"/>
            </w:pPr>
            <w:r>
              <w:t>63906,2</w:t>
            </w:r>
          </w:p>
        </w:tc>
        <w:tc>
          <w:tcPr>
            <w:tcW w:w="1944" w:type="dxa"/>
            <w:vAlign w:val="center"/>
          </w:tcPr>
          <w:p w:rsidR="00E87F57" w:rsidRDefault="00E87F57">
            <w:pPr>
              <w:pStyle w:val="ConsPlusNormal"/>
              <w:jc w:val="center"/>
            </w:pPr>
            <w:r>
              <w:t>63906,2</w:t>
            </w:r>
          </w:p>
        </w:tc>
        <w:tc>
          <w:tcPr>
            <w:tcW w:w="1690" w:type="dxa"/>
            <w:vAlign w:val="center"/>
          </w:tcPr>
          <w:p w:rsidR="00E87F57" w:rsidRDefault="00E87F57">
            <w:pPr>
              <w:pStyle w:val="ConsPlusNormal"/>
              <w:jc w:val="center"/>
            </w:pPr>
            <w:r>
              <w:t xml:space="preserve">19886,8 </w:t>
            </w:r>
            <w:hyperlink w:anchor="P14721" w:history="1">
              <w:r>
                <w:rPr>
                  <w:color w:val="0000FF"/>
                </w:rPr>
                <w:t>&lt;*&gt;</w:t>
              </w:r>
            </w:hyperlink>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иные источники</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Align w:val="center"/>
          </w:tcPr>
          <w:p w:rsidR="00E87F57" w:rsidRDefault="00E87F57">
            <w:pPr>
              <w:pStyle w:val="ConsPlusNormal"/>
              <w:jc w:val="both"/>
            </w:pPr>
            <w:r>
              <w:t>в том числе:</w:t>
            </w:r>
          </w:p>
        </w:tc>
        <w:tc>
          <w:tcPr>
            <w:tcW w:w="2438" w:type="dxa"/>
            <w:vAlign w:val="center"/>
          </w:tcPr>
          <w:p w:rsidR="00E87F57" w:rsidRDefault="00E87F57">
            <w:pPr>
              <w:pStyle w:val="ConsPlusNormal"/>
            </w:pPr>
          </w:p>
        </w:tc>
        <w:tc>
          <w:tcPr>
            <w:tcW w:w="1622" w:type="dxa"/>
            <w:vAlign w:val="center"/>
          </w:tcPr>
          <w:p w:rsidR="00E87F57" w:rsidRDefault="00E87F57">
            <w:pPr>
              <w:pStyle w:val="ConsPlusNormal"/>
            </w:pPr>
          </w:p>
        </w:tc>
        <w:tc>
          <w:tcPr>
            <w:tcW w:w="1944" w:type="dxa"/>
            <w:vAlign w:val="center"/>
          </w:tcPr>
          <w:p w:rsidR="00E87F57" w:rsidRDefault="00E87F57">
            <w:pPr>
              <w:pStyle w:val="ConsPlusNormal"/>
            </w:pPr>
          </w:p>
        </w:tc>
        <w:tc>
          <w:tcPr>
            <w:tcW w:w="1690" w:type="dxa"/>
            <w:vAlign w:val="center"/>
          </w:tcPr>
          <w:p w:rsidR="00E87F57" w:rsidRDefault="00E87F57">
            <w:pPr>
              <w:pStyle w:val="ConsPlusNormal"/>
            </w:pPr>
          </w:p>
        </w:tc>
        <w:tc>
          <w:tcPr>
            <w:tcW w:w="1421" w:type="dxa"/>
            <w:vAlign w:val="center"/>
          </w:tcPr>
          <w:p w:rsidR="00E87F57" w:rsidRDefault="00E87F57">
            <w:pPr>
              <w:pStyle w:val="ConsPlusNormal"/>
              <w:jc w:val="center"/>
            </w:pPr>
            <w:r>
              <w:t>0,0</w:t>
            </w:r>
          </w:p>
        </w:tc>
      </w:tr>
      <w:tr w:rsidR="00E87F57">
        <w:tc>
          <w:tcPr>
            <w:tcW w:w="4992" w:type="dxa"/>
            <w:gridSpan w:val="2"/>
            <w:vMerge w:val="restart"/>
            <w:vAlign w:val="center"/>
          </w:tcPr>
          <w:p w:rsidR="00E87F57" w:rsidRDefault="00E87F57">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438" w:type="dxa"/>
            <w:vAlign w:val="center"/>
          </w:tcPr>
          <w:p w:rsidR="00E87F57" w:rsidRDefault="00E87F57">
            <w:pPr>
              <w:pStyle w:val="ConsPlusNormal"/>
              <w:jc w:val="both"/>
            </w:pPr>
            <w:r>
              <w:t>всего</w:t>
            </w:r>
          </w:p>
        </w:tc>
        <w:tc>
          <w:tcPr>
            <w:tcW w:w="1622" w:type="dxa"/>
            <w:vAlign w:val="center"/>
          </w:tcPr>
          <w:p w:rsidR="00E87F57" w:rsidRDefault="00E87F57">
            <w:pPr>
              <w:pStyle w:val="ConsPlusNormal"/>
              <w:jc w:val="center"/>
            </w:pPr>
            <w:r>
              <w:t>1470,0</w:t>
            </w:r>
          </w:p>
        </w:tc>
        <w:tc>
          <w:tcPr>
            <w:tcW w:w="1944" w:type="dxa"/>
            <w:vAlign w:val="center"/>
          </w:tcPr>
          <w:p w:rsidR="00E87F57" w:rsidRDefault="00E87F57">
            <w:pPr>
              <w:pStyle w:val="ConsPlusNormal"/>
              <w:jc w:val="center"/>
            </w:pPr>
            <w:r>
              <w:t>1470,0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федеральный бюджет</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краевой бюджет</w:t>
            </w:r>
          </w:p>
        </w:tc>
        <w:tc>
          <w:tcPr>
            <w:tcW w:w="1622" w:type="dxa"/>
            <w:vAlign w:val="center"/>
          </w:tcPr>
          <w:p w:rsidR="00E87F57" w:rsidRDefault="00E87F57">
            <w:pPr>
              <w:pStyle w:val="ConsPlusNormal"/>
              <w:jc w:val="center"/>
            </w:pPr>
            <w:r>
              <w:t>1470,0</w:t>
            </w:r>
          </w:p>
        </w:tc>
        <w:tc>
          <w:tcPr>
            <w:tcW w:w="1944" w:type="dxa"/>
            <w:vAlign w:val="center"/>
          </w:tcPr>
          <w:p w:rsidR="00E87F57" w:rsidRDefault="00E87F57">
            <w:pPr>
              <w:pStyle w:val="ConsPlusNormal"/>
              <w:jc w:val="center"/>
            </w:pPr>
            <w:r>
              <w:t>1470,0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иные источники</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val="restart"/>
            <w:vAlign w:val="center"/>
          </w:tcPr>
          <w:p w:rsidR="00E87F57" w:rsidRDefault="00E87F57">
            <w:pPr>
              <w:pStyle w:val="ConsPlusNormal"/>
              <w:jc w:val="both"/>
            </w:pPr>
            <w:r>
              <w:t>Общий (предельный) объем субсидии, направляемой на осуществление капитальных вложений в объекты капитального строительства</w:t>
            </w:r>
          </w:p>
        </w:tc>
        <w:tc>
          <w:tcPr>
            <w:tcW w:w="2438" w:type="dxa"/>
            <w:vAlign w:val="center"/>
          </w:tcPr>
          <w:p w:rsidR="00E87F57" w:rsidRDefault="00E87F57">
            <w:pPr>
              <w:pStyle w:val="ConsPlusNormal"/>
              <w:jc w:val="both"/>
            </w:pPr>
            <w:r>
              <w:t>всего</w:t>
            </w:r>
          </w:p>
        </w:tc>
        <w:tc>
          <w:tcPr>
            <w:tcW w:w="1622" w:type="dxa"/>
            <w:vAlign w:val="center"/>
          </w:tcPr>
          <w:p w:rsidR="00E87F57" w:rsidRDefault="00E87F57">
            <w:pPr>
              <w:pStyle w:val="ConsPlusNormal"/>
              <w:jc w:val="center"/>
            </w:pPr>
            <w:r>
              <w:t>63906,2</w:t>
            </w:r>
          </w:p>
        </w:tc>
        <w:tc>
          <w:tcPr>
            <w:tcW w:w="1944" w:type="dxa"/>
            <w:vAlign w:val="center"/>
          </w:tcPr>
          <w:p w:rsidR="00E87F57" w:rsidRDefault="00E87F57">
            <w:pPr>
              <w:pStyle w:val="ConsPlusNormal"/>
              <w:jc w:val="center"/>
            </w:pPr>
            <w:r>
              <w:t>63906,2</w:t>
            </w:r>
          </w:p>
        </w:tc>
        <w:tc>
          <w:tcPr>
            <w:tcW w:w="1690" w:type="dxa"/>
            <w:vAlign w:val="center"/>
          </w:tcPr>
          <w:p w:rsidR="00E87F57" w:rsidRDefault="00E87F57">
            <w:pPr>
              <w:pStyle w:val="ConsPlusNormal"/>
              <w:jc w:val="center"/>
            </w:pPr>
            <w:r>
              <w:t xml:space="preserve">19886,8 </w:t>
            </w:r>
            <w:hyperlink w:anchor="P14721" w:history="1">
              <w:r>
                <w:rPr>
                  <w:color w:val="0000FF"/>
                </w:rPr>
                <w:t>&lt;*&gt;</w:t>
              </w:r>
            </w:hyperlink>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федеральный бюджет</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краевой бюджет</w:t>
            </w:r>
          </w:p>
        </w:tc>
        <w:tc>
          <w:tcPr>
            <w:tcW w:w="1622" w:type="dxa"/>
            <w:vAlign w:val="center"/>
          </w:tcPr>
          <w:p w:rsidR="00E87F57" w:rsidRDefault="00E87F57">
            <w:pPr>
              <w:pStyle w:val="ConsPlusNormal"/>
              <w:jc w:val="center"/>
            </w:pPr>
            <w:r>
              <w:t>63906,2</w:t>
            </w:r>
          </w:p>
        </w:tc>
        <w:tc>
          <w:tcPr>
            <w:tcW w:w="1944" w:type="dxa"/>
            <w:vAlign w:val="center"/>
          </w:tcPr>
          <w:p w:rsidR="00E87F57" w:rsidRDefault="00E87F57">
            <w:pPr>
              <w:pStyle w:val="ConsPlusNormal"/>
              <w:jc w:val="center"/>
            </w:pPr>
            <w:r>
              <w:t>63906,2</w:t>
            </w:r>
          </w:p>
        </w:tc>
        <w:tc>
          <w:tcPr>
            <w:tcW w:w="1690" w:type="dxa"/>
            <w:vAlign w:val="center"/>
          </w:tcPr>
          <w:p w:rsidR="00E87F57" w:rsidRDefault="00E87F57">
            <w:pPr>
              <w:pStyle w:val="ConsPlusNormal"/>
              <w:jc w:val="center"/>
            </w:pPr>
            <w:r>
              <w:t xml:space="preserve">19886,8 </w:t>
            </w:r>
            <w:hyperlink w:anchor="P14721" w:history="1">
              <w:r>
                <w:rPr>
                  <w:color w:val="0000FF"/>
                </w:rPr>
                <w:t>&lt;*&gt;</w:t>
              </w:r>
            </w:hyperlink>
          </w:p>
        </w:tc>
        <w:tc>
          <w:tcPr>
            <w:tcW w:w="1421" w:type="dxa"/>
            <w:vAlign w:val="center"/>
          </w:tcPr>
          <w:p w:rsidR="00E87F57" w:rsidRDefault="00E87F57">
            <w:pPr>
              <w:pStyle w:val="ConsPlusNormal"/>
              <w:jc w:val="center"/>
            </w:pPr>
            <w:r>
              <w:t>0,0</w:t>
            </w:r>
          </w:p>
        </w:tc>
      </w:tr>
      <w:tr w:rsidR="00E87F57">
        <w:tc>
          <w:tcPr>
            <w:tcW w:w="4992" w:type="dxa"/>
            <w:gridSpan w:val="2"/>
            <w:vAlign w:val="center"/>
          </w:tcPr>
          <w:p w:rsidR="00E87F57" w:rsidRDefault="00E87F57">
            <w:pPr>
              <w:pStyle w:val="ConsPlusNormal"/>
              <w:jc w:val="both"/>
            </w:pPr>
            <w:r>
              <w:t>в том числе:</w:t>
            </w:r>
          </w:p>
        </w:tc>
        <w:tc>
          <w:tcPr>
            <w:tcW w:w="2438" w:type="dxa"/>
            <w:vAlign w:val="center"/>
          </w:tcPr>
          <w:p w:rsidR="00E87F57" w:rsidRDefault="00E87F57">
            <w:pPr>
              <w:pStyle w:val="ConsPlusNormal"/>
            </w:pPr>
          </w:p>
        </w:tc>
        <w:tc>
          <w:tcPr>
            <w:tcW w:w="1622" w:type="dxa"/>
            <w:vAlign w:val="center"/>
          </w:tcPr>
          <w:p w:rsidR="00E87F57" w:rsidRDefault="00E87F57">
            <w:pPr>
              <w:pStyle w:val="ConsPlusNormal"/>
            </w:pPr>
          </w:p>
        </w:tc>
        <w:tc>
          <w:tcPr>
            <w:tcW w:w="1944" w:type="dxa"/>
            <w:vAlign w:val="center"/>
          </w:tcPr>
          <w:p w:rsidR="00E87F57" w:rsidRDefault="00E87F57">
            <w:pPr>
              <w:pStyle w:val="ConsPlusNormal"/>
            </w:pPr>
          </w:p>
        </w:tc>
        <w:tc>
          <w:tcPr>
            <w:tcW w:w="1690" w:type="dxa"/>
            <w:vAlign w:val="center"/>
          </w:tcPr>
          <w:p w:rsidR="00E87F57" w:rsidRDefault="00E87F57">
            <w:pPr>
              <w:pStyle w:val="ConsPlusNormal"/>
            </w:pPr>
          </w:p>
        </w:tc>
        <w:tc>
          <w:tcPr>
            <w:tcW w:w="1421" w:type="dxa"/>
            <w:vAlign w:val="center"/>
          </w:tcPr>
          <w:p w:rsidR="00E87F57" w:rsidRDefault="00E87F57">
            <w:pPr>
              <w:pStyle w:val="ConsPlusNormal"/>
            </w:pPr>
          </w:p>
        </w:tc>
      </w:tr>
      <w:tr w:rsidR="00E87F57">
        <w:tc>
          <w:tcPr>
            <w:tcW w:w="4992" w:type="dxa"/>
            <w:gridSpan w:val="2"/>
            <w:vMerge w:val="restart"/>
            <w:vAlign w:val="center"/>
          </w:tcPr>
          <w:p w:rsidR="00E87F57" w:rsidRDefault="00E87F57">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438" w:type="dxa"/>
            <w:vAlign w:val="center"/>
          </w:tcPr>
          <w:p w:rsidR="00E87F57" w:rsidRDefault="00E87F57">
            <w:pPr>
              <w:pStyle w:val="ConsPlusNormal"/>
              <w:jc w:val="both"/>
            </w:pPr>
            <w:r>
              <w:t>всего</w:t>
            </w:r>
          </w:p>
        </w:tc>
        <w:tc>
          <w:tcPr>
            <w:tcW w:w="1622" w:type="dxa"/>
            <w:vAlign w:val="center"/>
          </w:tcPr>
          <w:p w:rsidR="00E87F57" w:rsidRDefault="00E87F57">
            <w:pPr>
              <w:pStyle w:val="ConsPlusNormal"/>
              <w:jc w:val="center"/>
            </w:pPr>
            <w:r>
              <w:t>1470,0</w:t>
            </w:r>
          </w:p>
        </w:tc>
        <w:tc>
          <w:tcPr>
            <w:tcW w:w="1944" w:type="dxa"/>
            <w:vAlign w:val="center"/>
          </w:tcPr>
          <w:p w:rsidR="00E87F57" w:rsidRDefault="00E87F57">
            <w:pPr>
              <w:pStyle w:val="ConsPlusNormal"/>
              <w:jc w:val="center"/>
            </w:pPr>
            <w:r>
              <w:t>1470,0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федеральный бюджет</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краевой бюджет</w:t>
            </w:r>
          </w:p>
        </w:tc>
        <w:tc>
          <w:tcPr>
            <w:tcW w:w="1622" w:type="dxa"/>
            <w:vAlign w:val="center"/>
          </w:tcPr>
          <w:p w:rsidR="00E87F57" w:rsidRDefault="00E87F57">
            <w:pPr>
              <w:pStyle w:val="ConsPlusNormal"/>
              <w:jc w:val="center"/>
            </w:pPr>
            <w:r>
              <w:t>1470,0</w:t>
            </w:r>
          </w:p>
        </w:tc>
        <w:tc>
          <w:tcPr>
            <w:tcW w:w="1944" w:type="dxa"/>
            <w:vAlign w:val="center"/>
          </w:tcPr>
          <w:p w:rsidR="00E87F57" w:rsidRDefault="00E87F57">
            <w:pPr>
              <w:pStyle w:val="ConsPlusNormal"/>
              <w:jc w:val="center"/>
            </w:pPr>
            <w:r>
              <w:t>1470,0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val="restart"/>
            <w:vAlign w:val="center"/>
          </w:tcPr>
          <w:p w:rsidR="00E87F57" w:rsidRDefault="00E87F57">
            <w:pPr>
              <w:pStyle w:val="ConsPlusNormal"/>
              <w:jc w:val="both"/>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2438" w:type="dxa"/>
            <w:vAlign w:val="center"/>
          </w:tcPr>
          <w:p w:rsidR="00E87F57" w:rsidRDefault="00E87F57">
            <w:pPr>
              <w:pStyle w:val="ConsPlusNormal"/>
              <w:jc w:val="both"/>
            </w:pPr>
            <w:r>
              <w:t>всего</w:t>
            </w:r>
          </w:p>
        </w:tc>
        <w:tc>
          <w:tcPr>
            <w:tcW w:w="1622" w:type="dxa"/>
            <w:vAlign w:val="center"/>
          </w:tcPr>
          <w:p w:rsidR="00E87F57" w:rsidRDefault="00E87F57">
            <w:pPr>
              <w:pStyle w:val="ConsPlusNormal"/>
              <w:jc w:val="center"/>
            </w:pPr>
            <w:r>
              <w:t>63906,2</w:t>
            </w:r>
          </w:p>
        </w:tc>
        <w:tc>
          <w:tcPr>
            <w:tcW w:w="1944" w:type="dxa"/>
            <w:vAlign w:val="center"/>
          </w:tcPr>
          <w:p w:rsidR="00E87F57" w:rsidRDefault="00E87F57">
            <w:pPr>
              <w:pStyle w:val="ConsPlusNormal"/>
              <w:jc w:val="center"/>
            </w:pPr>
            <w:r>
              <w:t>63906,2</w:t>
            </w:r>
          </w:p>
        </w:tc>
        <w:tc>
          <w:tcPr>
            <w:tcW w:w="1690" w:type="dxa"/>
            <w:vAlign w:val="center"/>
          </w:tcPr>
          <w:p w:rsidR="00E87F57" w:rsidRDefault="00E87F57">
            <w:pPr>
              <w:pStyle w:val="ConsPlusNormal"/>
              <w:jc w:val="center"/>
            </w:pPr>
            <w:r>
              <w:t xml:space="preserve">19886,8 </w:t>
            </w:r>
            <w:hyperlink w:anchor="P14721" w:history="1">
              <w:r>
                <w:rPr>
                  <w:color w:val="0000FF"/>
                </w:rPr>
                <w:t>&lt;*&gt;</w:t>
              </w:r>
            </w:hyperlink>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федеральный бюджет</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краевой бюджет</w:t>
            </w:r>
          </w:p>
        </w:tc>
        <w:tc>
          <w:tcPr>
            <w:tcW w:w="1622" w:type="dxa"/>
            <w:vAlign w:val="center"/>
          </w:tcPr>
          <w:p w:rsidR="00E87F57" w:rsidRDefault="00E87F57">
            <w:pPr>
              <w:pStyle w:val="ConsPlusNormal"/>
              <w:jc w:val="center"/>
            </w:pPr>
            <w:r>
              <w:t>63906,2</w:t>
            </w:r>
          </w:p>
        </w:tc>
        <w:tc>
          <w:tcPr>
            <w:tcW w:w="1944" w:type="dxa"/>
            <w:vAlign w:val="center"/>
          </w:tcPr>
          <w:p w:rsidR="00E87F57" w:rsidRDefault="00E87F57">
            <w:pPr>
              <w:pStyle w:val="ConsPlusNormal"/>
              <w:jc w:val="center"/>
            </w:pPr>
            <w:r>
              <w:t>63906,2</w:t>
            </w:r>
          </w:p>
        </w:tc>
        <w:tc>
          <w:tcPr>
            <w:tcW w:w="1690" w:type="dxa"/>
            <w:vAlign w:val="center"/>
          </w:tcPr>
          <w:p w:rsidR="00E87F57" w:rsidRDefault="00E87F57">
            <w:pPr>
              <w:pStyle w:val="ConsPlusNormal"/>
              <w:jc w:val="center"/>
            </w:pPr>
            <w:r>
              <w:t xml:space="preserve">19886,8 </w:t>
            </w:r>
            <w:hyperlink w:anchor="P14721" w:history="1">
              <w:r>
                <w:rPr>
                  <w:color w:val="0000FF"/>
                </w:rPr>
                <w:t>&lt;*&gt;</w:t>
              </w:r>
            </w:hyperlink>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иные источники</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Align w:val="center"/>
          </w:tcPr>
          <w:p w:rsidR="00E87F57" w:rsidRDefault="00E87F57">
            <w:pPr>
              <w:pStyle w:val="ConsPlusNormal"/>
              <w:jc w:val="both"/>
            </w:pPr>
            <w:r>
              <w:t>в том числе:</w:t>
            </w:r>
          </w:p>
        </w:tc>
        <w:tc>
          <w:tcPr>
            <w:tcW w:w="2438" w:type="dxa"/>
            <w:vAlign w:val="center"/>
          </w:tcPr>
          <w:p w:rsidR="00E87F57" w:rsidRDefault="00E87F57">
            <w:pPr>
              <w:pStyle w:val="ConsPlusNormal"/>
            </w:pPr>
          </w:p>
        </w:tc>
        <w:tc>
          <w:tcPr>
            <w:tcW w:w="1622" w:type="dxa"/>
            <w:vAlign w:val="center"/>
          </w:tcPr>
          <w:p w:rsidR="00E87F57" w:rsidRDefault="00E87F57">
            <w:pPr>
              <w:pStyle w:val="ConsPlusNormal"/>
            </w:pPr>
          </w:p>
        </w:tc>
        <w:tc>
          <w:tcPr>
            <w:tcW w:w="1944" w:type="dxa"/>
            <w:vAlign w:val="center"/>
          </w:tcPr>
          <w:p w:rsidR="00E87F57" w:rsidRDefault="00E87F57">
            <w:pPr>
              <w:pStyle w:val="ConsPlusNormal"/>
            </w:pPr>
          </w:p>
        </w:tc>
        <w:tc>
          <w:tcPr>
            <w:tcW w:w="1690" w:type="dxa"/>
            <w:vAlign w:val="center"/>
          </w:tcPr>
          <w:p w:rsidR="00E87F57" w:rsidRDefault="00E87F57">
            <w:pPr>
              <w:pStyle w:val="ConsPlusNormal"/>
            </w:pPr>
          </w:p>
        </w:tc>
        <w:tc>
          <w:tcPr>
            <w:tcW w:w="1421" w:type="dxa"/>
            <w:vAlign w:val="center"/>
          </w:tcPr>
          <w:p w:rsidR="00E87F57" w:rsidRDefault="00E87F57">
            <w:pPr>
              <w:pStyle w:val="ConsPlusNormal"/>
            </w:pPr>
          </w:p>
        </w:tc>
      </w:tr>
      <w:tr w:rsidR="00E87F57">
        <w:tc>
          <w:tcPr>
            <w:tcW w:w="4992" w:type="dxa"/>
            <w:gridSpan w:val="2"/>
            <w:vMerge w:val="restart"/>
            <w:vAlign w:val="center"/>
          </w:tcPr>
          <w:p w:rsidR="00E87F57" w:rsidRDefault="00E87F57">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438" w:type="dxa"/>
            <w:vAlign w:val="center"/>
          </w:tcPr>
          <w:p w:rsidR="00E87F57" w:rsidRDefault="00E87F57">
            <w:pPr>
              <w:pStyle w:val="ConsPlusNormal"/>
              <w:jc w:val="both"/>
            </w:pPr>
            <w:r>
              <w:t>всего</w:t>
            </w:r>
          </w:p>
        </w:tc>
        <w:tc>
          <w:tcPr>
            <w:tcW w:w="1622" w:type="dxa"/>
            <w:vAlign w:val="center"/>
          </w:tcPr>
          <w:p w:rsidR="00E87F57" w:rsidRDefault="00E87F57">
            <w:pPr>
              <w:pStyle w:val="ConsPlusNormal"/>
              <w:jc w:val="center"/>
            </w:pPr>
            <w:r>
              <w:t>1470,0</w:t>
            </w:r>
          </w:p>
        </w:tc>
        <w:tc>
          <w:tcPr>
            <w:tcW w:w="1944" w:type="dxa"/>
            <w:vAlign w:val="center"/>
          </w:tcPr>
          <w:p w:rsidR="00E87F57" w:rsidRDefault="00E87F57">
            <w:pPr>
              <w:pStyle w:val="ConsPlusNormal"/>
              <w:jc w:val="center"/>
            </w:pPr>
            <w:r>
              <w:t>1470,0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федеральный бюджет</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краевой бюджет</w:t>
            </w:r>
          </w:p>
        </w:tc>
        <w:tc>
          <w:tcPr>
            <w:tcW w:w="1622" w:type="dxa"/>
            <w:vAlign w:val="center"/>
          </w:tcPr>
          <w:p w:rsidR="00E87F57" w:rsidRDefault="00E87F57">
            <w:pPr>
              <w:pStyle w:val="ConsPlusNormal"/>
              <w:jc w:val="center"/>
            </w:pPr>
            <w:r>
              <w:t>1470,0</w:t>
            </w:r>
          </w:p>
        </w:tc>
        <w:tc>
          <w:tcPr>
            <w:tcW w:w="1944" w:type="dxa"/>
            <w:vAlign w:val="center"/>
          </w:tcPr>
          <w:p w:rsidR="00E87F57" w:rsidRDefault="00E87F57">
            <w:pPr>
              <w:pStyle w:val="ConsPlusNormal"/>
              <w:jc w:val="center"/>
            </w:pPr>
            <w:r>
              <w:t>1470,0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438" w:type="dxa"/>
            <w:vAlign w:val="center"/>
          </w:tcPr>
          <w:p w:rsidR="00E87F57" w:rsidRDefault="00E87F57">
            <w:pPr>
              <w:pStyle w:val="ConsPlusNormal"/>
              <w:jc w:val="both"/>
            </w:pPr>
            <w:r>
              <w:t>иные источники</w:t>
            </w:r>
          </w:p>
        </w:tc>
        <w:tc>
          <w:tcPr>
            <w:tcW w:w="1622" w:type="dxa"/>
            <w:vAlign w:val="center"/>
          </w:tcPr>
          <w:p w:rsidR="00E87F57" w:rsidRDefault="00E87F57">
            <w:pPr>
              <w:pStyle w:val="ConsPlusNormal"/>
              <w:jc w:val="center"/>
            </w:pPr>
            <w:r>
              <w:t>0,0</w:t>
            </w:r>
          </w:p>
        </w:tc>
        <w:tc>
          <w:tcPr>
            <w:tcW w:w="1944" w:type="dxa"/>
            <w:vAlign w:val="center"/>
          </w:tcPr>
          <w:p w:rsidR="00E87F57" w:rsidRDefault="00E87F57">
            <w:pPr>
              <w:pStyle w:val="ConsPlusNormal"/>
              <w:jc w:val="center"/>
            </w:pPr>
            <w:r>
              <w:t>0,0</w:t>
            </w:r>
          </w:p>
        </w:tc>
        <w:tc>
          <w:tcPr>
            <w:tcW w:w="1690" w:type="dxa"/>
            <w:vAlign w:val="center"/>
          </w:tcPr>
          <w:p w:rsidR="00E87F57" w:rsidRDefault="00E87F57">
            <w:pPr>
              <w:pStyle w:val="ConsPlusNormal"/>
              <w:jc w:val="center"/>
            </w:pPr>
            <w:r>
              <w:t>0,0</w:t>
            </w:r>
          </w:p>
        </w:tc>
        <w:tc>
          <w:tcPr>
            <w:tcW w:w="1421" w:type="dxa"/>
            <w:vAlign w:val="center"/>
          </w:tcPr>
          <w:p w:rsidR="00E87F57" w:rsidRDefault="00E87F57">
            <w:pPr>
              <w:pStyle w:val="ConsPlusNormal"/>
              <w:jc w:val="center"/>
            </w:pPr>
            <w:r>
              <w:t>0,0</w:t>
            </w:r>
          </w:p>
        </w:tc>
      </w:tr>
    </w:tbl>
    <w:p w:rsidR="00E87F57" w:rsidRDefault="00E87F57">
      <w:pPr>
        <w:pStyle w:val="ConsPlusNormal"/>
        <w:jc w:val="both"/>
      </w:pPr>
    </w:p>
    <w:p w:rsidR="00E87F57" w:rsidRDefault="00E87F57">
      <w:pPr>
        <w:pStyle w:val="ConsPlusNormal"/>
        <w:ind w:firstLine="540"/>
        <w:jc w:val="both"/>
      </w:pPr>
      <w:r>
        <w:t>--------------------------------</w:t>
      </w:r>
    </w:p>
    <w:p w:rsidR="00E87F57" w:rsidRDefault="00E87F57">
      <w:pPr>
        <w:pStyle w:val="ConsPlusNormal"/>
        <w:spacing w:before="220"/>
        <w:ind w:firstLine="540"/>
        <w:jc w:val="both"/>
      </w:pPr>
      <w:bookmarkStart w:id="87" w:name="P14721"/>
      <w:bookmarkEnd w:id="87"/>
      <w:r>
        <w:t xml:space="preserve">&lt;*&gt; В том числе денежные обязательства в сумме 19886,8 тыс. рублей, не исполненные в 2015 году в связи с отсутствием возможности их </w:t>
      </w:r>
      <w:r>
        <w:lastRenderedPageBreak/>
        <w:t>финансового обеспечения.</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N 3</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bookmarkStart w:id="88" w:name="P14732"/>
      <w:bookmarkEnd w:id="88"/>
      <w:r>
        <w:t>ИНФОРМАЦИЯ</w:t>
      </w:r>
    </w:p>
    <w:p w:rsidR="00E87F57" w:rsidRDefault="00E87F57">
      <w:pPr>
        <w:pStyle w:val="ConsPlusTitle"/>
        <w:jc w:val="center"/>
      </w:pPr>
      <w:r>
        <w:t>ОБ ОБЪЕКТЕ КАПИТАЛЬНОГО СТРОИТЕЛЬСТВА "РЕКОНСТРУКЦИЯ</w:t>
      </w:r>
    </w:p>
    <w:p w:rsidR="00E87F57" w:rsidRDefault="00E87F57">
      <w:pPr>
        <w:pStyle w:val="ConsPlusTitle"/>
        <w:jc w:val="center"/>
      </w:pPr>
      <w:r>
        <w:t>СПАЛЬНОГО КОРПУСА ЛИТЕР AAA1 ГБС(К)ОУ ШКОЛА-ИНТЕРНАТ</w:t>
      </w:r>
    </w:p>
    <w:p w:rsidR="00E87F57" w:rsidRDefault="00E87F57">
      <w:pPr>
        <w:pStyle w:val="ConsPlusTitle"/>
        <w:jc w:val="center"/>
      </w:pPr>
      <w:r>
        <w:t>СТ. СПОКОЙНОЙ"</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 xml:space="preserve">(в ред. </w:t>
            </w:r>
            <w:hyperlink r:id="rId802" w:history="1">
              <w:r>
                <w:rPr>
                  <w:color w:val="0000FF"/>
                </w:rPr>
                <w:t>Постановления</w:t>
              </w:r>
            </w:hyperlink>
            <w:r>
              <w:rPr>
                <w:color w:val="392C69"/>
              </w:rPr>
              <w:t xml:space="preserve"> главы администрации (губернатора)</w:t>
            </w:r>
          </w:p>
          <w:p w:rsidR="00E87F57" w:rsidRDefault="00E87F57">
            <w:pPr>
              <w:pStyle w:val="ConsPlusNormal"/>
              <w:jc w:val="center"/>
            </w:pPr>
            <w:r>
              <w:rPr>
                <w:color w:val="392C69"/>
              </w:rPr>
              <w:t>Краснодарского края от 08.07.2016 N 483)</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421"/>
        <w:gridCol w:w="2098"/>
        <w:gridCol w:w="1627"/>
        <w:gridCol w:w="1915"/>
        <w:gridCol w:w="1694"/>
        <w:gridCol w:w="1570"/>
      </w:tblGrid>
      <w:tr w:rsidR="00E87F57">
        <w:tc>
          <w:tcPr>
            <w:tcW w:w="13896" w:type="dxa"/>
            <w:gridSpan w:val="7"/>
            <w:vAlign w:val="center"/>
          </w:tcPr>
          <w:p w:rsidR="00E87F57" w:rsidRDefault="00E87F57">
            <w:pPr>
              <w:pStyle w:val="ConsPlusNormal"/>
              <w:jc w:val="center"/>
              <w:outlineLvl w:val="2"/>
            </w:pPr>
            <w:r>
              <w:t>Основные технико-экономические показатели по объекту</w:t>
            </w:r>
          </w:p>
        </w:tc>
      </w:tr>
      <w:tr w:rsidR="00E87F57">
        <w:tc>
          <w:tcPr>
            <w:tcW w:w="571" w:type="dxa"/>
            <w:vAlign w:val="center"/>
          </w:tcPr>
          <w:p w:rsidR="00E87F57" w:rsidRDefault="00E87F57">
            <w:pPr>
              <w:pStyle w:val="ConsPlusNormal"/>
              <w:jc w:val="center"/>
            </w:pPr>
            <w:r>
              <w:t>1</w:t>
            </w:r>
          </w:p>
        </w:tc>
        <w:tc>
          <w:tcPr>
            <w:tcW w:w="8146" w:type="dxa"/>
            <w:gridSpan w:val="3"/>
            <w:vAlign w:val="center"/>
          </w:tcPr>
          <w:p w:rsidR="00E87F57" w:rsidRDefault="00E87F57">
            <w:pPr>
              <w:pStyle w:val="ConsPlusNormal"/>
              <w:jc w:val="both"/>
            </w:pPr>
            <w:r>
              <w:t>Направление инвестирования (цель осуществления бюджетных инвестиций):</w:t>
            </w:r>
          </w:p>
          <w:p w:rsidR="00E87F57" w:rsidRDefault="00E87F57">
            <w:pPr>
              <w:pStyle w:val="ConsPlusNormal"/>
              <w:jc w:val="both"/>
            </w:pPr>
            <w:r>
              <w:t>строительство, реконструкция, в том числе с элементами реставрации, техническое перевооружение</w:t>
            </w:r>
          </w:p>
        </w:tc>
        <w:tc>
          <w:tcPr>
            <w:tcW w:w="5179" w:type="dxa"/>
            <w:gridSpan w:val="3"/>
            <w:vAlign w:val="center"/>
          </w:tcPr>
          <w:p w:rsidR="00E87F57" w:rsidRDefault="00E87F57">
            <w:pPr>
              <w:pStyle w:val="ConsPlusNormal"/>
              <w:jc w:val="center"/>
            </w:pPr>
            <w:r>
              <w:t>реконструкция</w:t>
            </w:r>
          </w:p>
        </w:tc>
      </w:tr>
      <w:tr w:rsidR="00E87F57">
        <w:tc>
          <w:tcPr>
            <w:tcW w:w="571" w:type="dxa"/>
            <w:vAlign w:val="center"/>
          </w:tcPr>
          <w:p w:rsidR="00E87F57" w:rsidRDefault="00E87F57">
            <w:pPr>
              <w:pStyle w:val="ConsPlusNormal"/>
              <w:jc w:val="center"/>
            </w:pPr>
            <w:r>
              <w:t>2</w:t>
            </w:r>
          </w:p>
        </w:tc>
        <w:tc>
          <w:tcPr>
            <w:tcW w:w="8146" w:type="dxa"/>
            <w:gridSpan w:val="3"/>
            <w:vAlign w:val="center"/>
          </w:tcPr>
          <w:p w:rsidR="00E87F57" w:rsidRDefault="00E87F57">
            <w:pPr>
              <w:pStyle w:val="ConsPlusNormal"/>
              <w:jc w:val="both"/>
            </w:pPr>
            <w:r>
              <w:t>Наименование застройщика, заказчика</w:t>
            </w:r>
          </w:p>
        </w:tc>
        <w:tc>
          <w:tcPr>
            <w:tcW w:w="5179" w:type="dxa"/>
            <w:gridSpan w:val="3"/>
            <w:vAlign w:val="center"/>
          </w:tcPr>
          <w:p w:rsidR="00E87F57" w:rsidRDefault="00E87F57">
            <w:pPr>
              <w:pStyle w:val="ConsPlusNormal"/>
              <w:jc w:val="center"/>
            </w:pPr>
            <w:r>
              <w:t>ГБС(К)ОУ школа-интернат VIII вида ст. Спокойной Краснодарского края</w:t>
            </w:r>
          </w:p>
        </w:tc>
      </w:tr>
      <w:tr w:rsidR="00E87F57">
        <w:tc>
          <w:tcPr>
            <w:tcW w:w="571" w:type="dxa"/>
            <w:vAlign w:val="center"/>
          </w:tcPr>
          <w:p w:rsidR="00E87F57" w:rsidRDefault="00E87F57">
            <w:pPr>
              <w:pStyle w:val="ConsPlusNormal"/>
              <w:jc w:val="center"/>
            </w:pPr>
            <w:r>
              <w:t>3</w:t>
            </w:r>
          </w:p>
        </w:tc>
        <w:tc>
          <w:tcPr>
            <w:tcW w:w="8146" w:type="dxa"/>
            <w:gridSpan w:val="3"/>
            <w:vAlign w:val="center"/>
          </w:tcPr>
          <w:p w:rsidR="00E87F57" w:rsidRDefault="00E87F57">
            <w:pPr>
              <w:pStyle w:val="ConsPlusNormal"/>
              <w:jc w:val="both"/>
            </w:pPr>
            <w:r>
              <w:t>Мощность (прирост мощности) объекта капитального строительства, подлежащая вводу</w:t>
            </w:r>
          </w:p>
        </w:tc>
        <w:tc>
          <w:tcPr>
            <w:tcW w:w="5179" w:type="dxa"/>
            <w:gridSpan w:val="3"/>
            <w:vAlign w:val="center"/>
          </w:tcPr>
          <w:p w:rsidR="00E87F57" w:rsidRDefault="00E87F57">
            <w:pPr>
              <w:pStyle w:val="ConsPlusNormal"/>
              <w:jc w:val="center"/>
            </w:pPr>
            <w:r>
              <w:t>102,4 кв. м</w:t>
            </w:r>
          </w:p>
        </w:tc>
      </w:tr>
      <w:tr w:rsidR="00E87F57">
        <w:tc>
          <w:tcPr>
            <w:tcW w:w="571" w:type="dxa"/>
            <w:vAlign w:val="center"/>
          </w:tcPr>
          <w:p w:rsidR="00E87F57" w:rsidRDefault="00E87F57">
            <w:pPr>
              <w:pStyle w:val="ConsPlusNormal"/>
              <w:jc w:val="center"/>
            </w:pPr>
            <w:r>
              <w:t>4</w:t>
            </w:r>
          </w:p>
        </w:tc>
        <w:tc>
          <w:tcPr>
            <w:tcW w:w="8146" w:type="dxa"/>
            <w:gridSpan w:val="3"/>
            <w:vAlign w:val="center"/>
          </w:tcPr>
          <w:p w:rsidR="00E87F57" w:rsidRDefault="00E87F57">
            <w:pPr>
              <w:pStyle w:val="ConsPlusNormal"/>
              <w:jc w:val="both"/>
            </w:pPr>
            <w:r>
              <w:t>Срок ввода в эксплуатацию объекта капитального строительства</w:t>
            </w:r>
          </w:p>
        </w:tc>
        <w:tc>
          <w:tcPr>
            <w:tcW w:w="5179" w:type="dxa"/>
            <w:gridSpan w:val="3"/>
            <w:vAlign w:val="center"/>
          </w:tcPr>
          <w:p w:rsidR="00E87F57" w:rsidRDefault="00E87F57">
            <w:pPr>
              <w:pStyle w:val="ConsPlusNormal"/>
              <w:jc w:val="center"/>
            </w:pPr>
            <w:r>
              <w:t>2015 год</w:t>
            </w:r>
          </w:p>
        </w:tc>
      </w:tr>
      <w:tr w:rsidR="00E87F57">
        <w:tc>
          <w:tcPr>
            <w:tcW w:w="13896" w:type="dxa"/>
            <w:gridSpan w:val="7"/>
            <w:vAlign w:val="center"/>
          </w:tcPr>
          <w:p w:rsidR="00E87F57" w:rsidRDefault="00E87F57">
            <w:pPr>
              <w:pStyle w:val="ConsPlusNormal"/>
              <w:jc w:val="center"/>
              <w:outlineLvl w:val="2"/>
            </w:pPr>
            <w:r>
              <w:lastRenderedPageBreak/>
              <w:t>Объем финансового обеспечения</w:t>
            </w:r>
          </w:p>
        </w:tc>
      </w:tr>
      <w:tr w:rsidR="00E87F57">
        <w:tc>
          <w:tcPr>
            <w:tcW w:w="4992" w:type="dxa"/>
            <w:gridSpan w:val="2"/>
            <w:vMerge w:val="restart"/>
            <w:vAlign w:val="center"/>
          </w:tcPr>
          <w:p w:rsidR="00E87F57" w:rsidRDefault="00E87F57">
            <w:pPr>
              <w:pStyle w:val="ConsPlusNormal"/>
              <w:jc w:val="center"/>
            </w:pPr>
            <w:r>
              <w:t>Показатель</w:t>
            </w:r>
          </w:p>
        </w:tc>
        <w:tc>
          <w:tcPr>
            <w:tcW w:w="2098" w:type="dxa"/>
            <w:vMerge w:val="restart"/>
            <w:vAlign w:val="center"/>
          </w:tcPr>
          <w:p w:rsidR="00E87F57" w:rsidRDefault="00E87F57">
            <w:pPr>
              <w:pStyle w:val="ConsPlusNormal"/>
              <w:jc w:val="center"/>
            </w:pPr>
            <w:r>
              <w:t>Источник финансирования в тыс. рублей</w:t>
            </w:r>
          </w:p>
        </w:tc>
        <w:tc>
          <w:tcPr>
            <w:tcW w:w="6806" w:type="dxa"/>
            <w:gridSpan w:val="4"/>
            <w:vAlign w:val="center"/>
          </w:tcPr>
          <w:p w:rsidR="00E87F57" w:rsidRDefault="00E87F57">
            <w:pPr>
              <w:pStyle w:val="ConsPlusNormal"/>
              <w:jc w:val="center"/>
            </w:pPr>
            <w:r>
              <w:t>Период реализации</w:t>
            </w:r>
          </w:p>
        </w:tc>
      </w:tr>
      <w:tr w:rsidR="00E87F57">
        <w:tc>
          <w:tcPr>
            <w:tcW w:w="4992" w:type="dxa"/>
            <w:gridSpan w:val="2"/>
            <w:vMerge/>
          </w:tcPr>
          <w:p w:rsidR="00E87F57" w:rsidRDefault="00E87F57">
            <w:pPr>
              <w:spacing w:after="1" w:line="0" w:lineRule="atLeast"/>
            </w:pPr>
          </w:p>
        </w:tc>
        <w:tc>
          <w:tcPr>
            <w:tcW w:w="2098" w:type="dxa"/>
            <w:vMerge/>
          </w:tcPr>
          <w:p w:rsidR="00E87F57" w:rsidRDefault="00E87F57">
            <w:pPr>
              <w:spacing w:after="1" w:line="0" w:lineRule="atLeast"/>
            </w:pPr>
          </w:p>
        </w:tc>
        <w:tc>
          <w:tcPr>
            <w:tcW w:w="1627" w:type="dxa"/>
            <w:vAlign w:val="center"/>
          </w:tcPr>
          <w:p w:rsidR="00E87F57" w:rsidRDefault="00E87F57">
            <w:pPr>
              <w:pStyle w:val="ConsPlusNormal"/>
              <w:jc w:val="center"/>
            </w:pPr>
            <w:r>
              <w:t>всего</w:t>
            </w:r>
          </w:p>
        </w:tc>
        <w:tc>
          <w:tcPr>
            <w:tcW w:w="1915" w:type="dxa"/>
            <w:vAlign w:val="center"/>
          </w:tcPr>
          <w:p w:rsidR="00E87F57" w:rsidRDefault="00E87F57">
            <w:pPr>
              <w:pStyle w:val="ConsPlusNormal"/>
              <w:jc w:val="center"/>
            </w:pPr>
            <w:r>
              <w:t>предшествующий период</w:t>
            </w:r>
          </w:p>
        </w:tc>
        <w:tc>
          <w:tcPr>
            <w:tcW w:w="1694" w:type="dxa"/>
            <w:vAlign w:val="center"/>
          </w:tcPr>
          <w:p w:rsidR="00E87F57" w:rsidRDefault="00E87F57">
            <w:pPr>
              <w:pStyle w:val="ConsPlusNormal"/>
              <w:jc w:val="center"/>
            </w:pPr>
            <w:r>
              <w:t>2016 год</w:t>
            </w:r>
          </w:p>
        </w:tc>
        <w:tc>
          <w:tcPr>
            <w:tcW w:w="1570" w:type="dxa"/>
            <w:vAlign w:val="center"/>
          </w:tcPr>
          <w:p w:rsidR="00E87F57" w:rsidRDefault="00E87F57">
            <w:pPr>
              <w:pStyle w:val="ConsPlusNormal"/>
              <w:jc w:val="center"/>
            </w:pPr>
            <w:r>
              <w:t>2017 год</w:t>
            </w:r>
          </w:p>
        </w:tc>
      </w:tr>
      <w:tr w:rsidR="00E87F57">
        <w:tc>
          <w:tcPr>
            <w:tcW w:w="4992" w:type="dxa"/>
            <w:gridSpan w:val="2"/>
            <w:vAlign w:val="center"/>
          </w:tcPr>
          <w:p w:rsidR="00E87F57" w:rsidRDefault="00E87F57">
            <w:pPr>
              <w:pStyle w:val="ConsPlusNormal"/>
              <w:jc w:val="center"/>
            </w:pPr>
            <w:r>
              <w:t>1</w:t>
            </w:r>
          </w:p>
        </w:tc>
        <w:tc>
          <w:tcPr>
            <w:tcW w:w="2098" w:type="dxa"/>
            <w:vAlign w:val="center"/>
          </w:tcPr>
          <w:p w:rsidR="00E87F57" w:rsidRDefault="00E87F57">
            <w:pPr>
              <w:pStyle w:val="ConsPlusNormal"/>
              <w:jc w:val="center"/>
            </w:pPr>
            <w:r>
              <w:t>2</w:t>
            </w:r>
          </w:p>
        </w:tc>
        <w:tc>
          <w:tcPr>
            <w:tcW w:w="1627" w:type="dxa"/>
            <w:vAlign w:val="center"/>
          </w:tcPr>
          <w:p w:rsidR="00E87F57" w:rsidRDefault="00E87F57">
            <w:pPr>
              <w:pStyle w:val="ConsPlusNormal"/>
              <w:jc w:val="center"/>
            </w:pPr>
            <w:r>
              <w:t>3</w:t>
            </w:r>
          </w:p>
        </w:tc>
        <w:tc>
          <w:tcPr>
            <w:tcW w:w="1915" w:type="dxa"/>
            <w:vAlign w:val="center"/>
          </w:tcPr>
          <w:p w:rsidR="00E87F57" w:rsidRDefault="00E87F57">
            <w:pPr>
              <w:pStyle w:val="ConsPlusNormal"/>
              <w:jc w:val="center"/>
            </w:pPr>
            <w:r>
              <w:t>4</w:t>
            </w:r>
          </w:p>
        </w:tc>
        <w:tc>
          <w:tcPr>
            <w:tcW w:w="1694" w:type="dxa"/>
            <w:vAlign w:val="center"/>
          </w:tcPr>
          <w:p w:rsidR="00E87F57" w:rsidRDefault="00E87F57">
            <w:pPr>
              <w:pStyle w:val="ConsPlusNormal"/>
              <w:jc w:val="center"/>
            </w:pPr>
            <w:r>
              <w:t>5</w:t>
            </w:r>
          </w:p>
        </w:tc>
        <w:tc>
          <w:tcPr>
            <w:tcW w:w="1570" w:type="dxa"/>
            <w:vAlign w:val="center"/>
          </w:tcPr>
          <w:p w:rsidR="00E87F57" w:rsidRDefault="00E87F57">
            <w:pPr>
              <w:pStyle w:val="ConsPlusNormal"/>
              <w:jc w:val="center"/>
            </w:pPr>
            <w:r>
              <w:t>6</w:t>
            </w:r>
          </w:p>
        </w:tc>
      </w:tr>
      <w:tr w:rsidR="00E87F57">
        <w:tc>
          <w:tcPr>
            <w:tcW w:w="4992" w:type="dxa"/>
            <w:gridSpan w:val="2"/>
            <w:vMerge w:val="restart"/>
            <w:vAlign w:val="center"/>
          </w:tcPr>
          <w:p w:rsidR="00E87F57" w:rsidRDefault="00E87F57">
            <w:pPr>
              <w:pStyle w:val="ConsPlusNormal"/>
              <w:jc w:val="both"/>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98" w:type="dxa"/>
            <w:vAlign w:val="center"/>
          </w:tcPr>
          <w:p w:rsidR="00E87F57" w:rsidRDefault="00E87F57">
            <w:pPr>
              <w:pStyle w:val="ConsPlusNormal"/>
              <w:jc w:val="both"/>
            </w:pPr>
            <w:r>
              <w:t>всего</w:t>
            </w:r>
          </w:p>
        </w:tc>
        <w:tc>
          <w:tcPr>
            <w:tcW w:w="1627" w:type="dxa"/>
            <w:vAlign w:val="center"/>
          </w:tcPr>
          <w:p w:rsidR="00E87F57" w:rsidRDefault="00E87F57">
            <w:pPr>
              <w:pStyle w:val="ConsPlusNormal"/>
              <w:jc w:val="center"/>
            </w:pPr>
            <w:r>
              <w:t>5500,0</w:t>
            </w:r>
          </w:p>
        </w:tc>
        <w:tc>
          <w:tcPr>
            <w:tcW w:w="1915" w:type="dxa"/>
            <w:vAlign w:val="center"/>
          </w:tcPr>
          <w:p w:rsidR="00E87F57" w:rsidRDefault="00E87F57">
            <w:pPr>
              <w:pStyle w:val="ConsPlusNormal"/>
              <w:jc w:val="center"/>
            </w:pPr>
            <w:r>
              <w:t>5500,0</w:t>
            </w:r>
          </w:p>
        </w:tc>
        <w:tc>
          <w:tcPr>
            <w:tcW w:w="1694" w:type="dxa"/>
            <w:vAlign w:val="center"/>
          </w:tcPr>
          <w:p w:rsidR="00E87F57" w:rsidRDefault="00E87F57">
            <w:pPr>
              <w:pStyle w:val="ConsPlusNormal"/>
              <w:jc w:val="center"/>
            </w:pPr>
            <w:r>
              <w:t xml:space="preserve">399,5 </w:t>
            </w:r>
            <w:hyperlink w:anchor="P14904" w:history="1">
              <w:r>
                <w:rPr>
                  <w:color w:val="0000FF"/>
                </w:rPr>
                <w:t>&lt;*&gt;</w:t>
              </w:r>
            </w:hyperlink>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федеральный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краевой бюджет</w:t>
            </w:r>
          </w:p>
        </w:tc>
        <w:tc>
          <w:tcPr>
            <w:tcW w:w="1627" w:type="dxa"/>
            <w:vAlign w:val="center"/>
          </w:tcPr>
          <w:p w:rsidR="00E87F57" w:rsidRDefault="00E87F57">
            <w:pPr>
              <w:pStyle w:val="ConsPlusNormal"/>
              <w:jc w:val="center"/>
            </w:pPr>
            <w:r>
              <w:t>5500,0</w:t>
            </w:r>
          </w:p>
        </w:tc>
        <w:tc>
          <w:tcPr>
            <w:tcW w:w="1915" w:type="dxa"/>
            <w:vAlign w:val="center"/>
          </w:tcPr>
          <w:p w:rsidR="00E87F57" w:rsidRDefault="00E87F57">
            <w:pPr>
              <w:pStyle w:val="ConsPlusNormal"/>
              <w:jc w:val="center"/>
            </w:pPr>
            <w:r>
              <w:t>5500,0</w:t>
            </w:r>
          </w:p>
        </w:tc>
        <w:tc>
          <w:tcPr>
            <w:tcW w:w="1694" w:type="dxa"/>
            <w:vAlign w:val="center"/>
          </w:tcPr>
          <w:p w:rsidR="00E87F57" w:rsidRDefault="00E87F57">
            <w:pPr>
              <w:pStyle w:val="ConsPlusNormal"/>
              <w:jc w:val="center"/>
            </w:pPr>
            <w:r>
              <w:t xml:space="preserve">399,5 </w:t>
            </w:r>
            <w:hyperlink w:anchor="P14904" w:history="1">
              <w:r>
                <w:rPr>
                  <w:color w:val="0000FF"/>
                </w:rPr>
                <w:t>&lt;*&gt;</w:t>
              </w:r>
            </w:hyperlink>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иные источники</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Align w:val="center"/>
          </w:tcPr>
          <w:p w:rsidR="00E87F57" w:rsidRDefault="00E87F57">
            <w:pPr>
              <w:pStyle w:val="ConsPlusNormal"/>
              <w:jc w:val="both"/>
            </w:pPr>
            <w:r>
              <w:t>в том числе:</w:t>
            </w:r>
          </w:p>
        </w:tc>
        <w:tc>
          <w:tcPr>
            <w:tcW w:w="2098" w:type="dxa"/>
            <w:vAlign w:val="center"/>
          </w:tcPr>
          <w:p w:rsidR="00E87F57" w:rsidRDefault="00E87F57">
            <w:pPr>
              <w:pStyle w:val="ConsPlusNormal"/>
            </w:pPr>
          </w:p>
        </w:tc>
        <w:tc>
          <w:tcPr>
            <w:tcW w:w="1627" w:type="dxa"/>
            <w:vAlign w:val="center"/>
          </w:tcPr>
          <w:p w:rsidR="00E87F57" w:rsidRDefault="00E87F57">
            <w:pPr>
              <w:pStyle w:val="ConsPlusNormal"/>
            </w:pPr>
          </w:p>
        </w:tc>
        <w:tc>
          <w:tcPr>
            <w:tcW w:w="1915" w:type="dxa"/>
            <w:vAlign w:val="center"/>
          </w:tcPr>
          <w:p w:rsidR="00E87F57" w:rsidRDefault="00E87F57">
            <w:pPr>
              <w:pStyle w:val="ConsPlusNormal"/>
            </w:pPr>
          </w:p>
        </w:tc>
        <w:tc>
          <w:tcPr>
            <w:tcW w:w="1694" w:type="dxa"/>
            <w:vAlign w:val="center"/>
          </w:tcPr>
          <w:p w:rsidR="00E87F57" w:rsidRDefault="00E87F57">
            <w:pPr>
              <w:pStyle w:val="ConsPlusNormal"/>
            </w:pPr>
          </w:p>
        </w:tc>
        <w:tc>
          <w:tcPr>
            <w:tcW w:w="1570" w:type="dxa"/>
            <w:vAlign w:val="center"/>
          </w:tcPr>
          <w:p w:rsidR="00E87F57" w:rsidRDefault="00E87F57">
            <w:pPr>
              <w:pStyle w:val="ConsPlusNormal"/>
            </w:pPr>
          </w:p>
        </w:tc>
      </w:tr>
      <w:tr w:rsidR="00E87F57">
        <w:tc>
          <w:tcPr>
            <w:tcW w:w="4992" w:type="dxa"/>
            <w:gridSpan w:val="2"/>
            <w:vMerge w:val="restart"/>
            <w:vAlign w:val="center"/>
          </w:tcPr>
          <w:p w:rsidR="00E87F57" w:rsidRDefault="00E87F57">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098" w:type="dxa"/>
            <w:vAlign w:val="center"/>
          </w:tcPr>
          <w:p w:rsidR="00E87F57" w:rsidRDefault="00E87F57">
            <w:pPr>
              <w:pStyle w:val="ConsPlusNormal"/>
              <w:jc w:val="both"/>
            </w:pPr>
            <w:r>
              <w:t>всего</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федеральный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краевой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иные источники</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val="restart"/>
            <w:vAlign w:val="center"/>
          </w:tcPr>
          <w:p w:rsidR="00E87F57" w:rsidRDefault="00E87F57">
            <w:pPr>
              <w:pStyle w:val="ConsPlusNormal"/>
              <w:jc w:val="both"/>
            </w:pPr>
            <w:r>
              <w:t>Общий (предельный) объем субсидии, направляемой на осуществление капитальных вложений в объекты капитального строительства</w:t>
            </w:r>
          </w:p>
        </w:tc>
        <w:tc>
          <w:tcPr>
            <w:tcW w:w="2098" w:type="dxa"/>
            <w:vAlign w:val="center"/>
          </w:tcPr>
          <w:p w:rsidR="00E87F57" w:rsidRDefault="00E87F57">
            <w:pPr>
              <w:pStyle w:val="ConsPlusNormal"/>
              <w:jc w:val="both"/>
            </w:pPr>
            <w:r>
              <w:t>всего</w:t>
            </w:r>
          </w:p>
        </w:tc>
        <w:tc>
          <w:tcPr>
            <w:tcW w:w="1627" w:type="dxa"/>
            <w:vAlign w:val="center"/>
          </w:tcPr>
          <w:p w:rsidR="00E87F57" w:rsidRDefault="00E87F57">
            <w:pPr>
              <w:pStyle w:val="ConsPlusNormal"/>
              <w:jc w:val="center"/>
            </w:pPr>
            <w:r>
              <w:t>5500,0</w:t>
            </w:r>
          </w:p>
        </w:tc>
        <w:tc>
          <w:tcPr>
            <w:tcW w:w="1915" w:type="dxa"/>
            <w:vAlign w:val="center"/>
          </w:tcPr>
          <w:p w:rsidR="00E87F57" w:rsidRDefault="00E87F57">
            <w:pPr>
              <w:pStyle w:val="ConsPlusNormal"/>
              <w:jc w:val="center"/>
            </w:pPr>
            <w:r>
              <w:t>5500,0</w:t>
            </w:r>
          </w:p>
        </w:tc>
        <w:tc>
          <w:tcPr>
            <w:tcW w:w="1694" w:type="dxa"/>
            <w:vAlign w:val="center"/>
          </w:tcPr>
          <w:p w:rsidR="00E87F57" w:rsidRDefault="00E87F57">
            <w:pPr>
              <w:pStyle w:val="ConsPlusNormal"/>
              <w:jc w:val="center"/>
            </w:pPr>
            <w:r>
              <w:t xml:space="preserve">399,5 </w:t>
            </w:r>
            <w:hyperlink w:anchor="P14904" w:history="1">
              <w:r>
                <w:rPr>
                  <w:color w:val="0000FF"/>
                </w:rPr>
                <w:t>&lt;*&gt;</w:t>
              </w:r>
            </w:hyperlink>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федеральный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краевой бюджет</w:t>
            </w:r>
          </w:p>
        </w:tc>
        <w:tc>
          <w:tcPr>
            <w:tcW w:w="1627" w:type="dxa"/>
            <w:vAlign w:val="center"/>
          </w:tcPr>
          <w:p w:rsidR="00E87F57" w:rsidRDefault="00E87F57">
            <w:pPr>
              <w:pStyle w:val="ConsPlusNormal"/>
              <w:jc w:val="center"/>
            </w:pPr>
            <w:r>
              <w:t>5500,0</w:t>
            </w:r>
          </w:p>
        </w:tc>
        <w:tc>
          <w:tcPr>
            <w:tcW w:w="1915" w:type="dxa"/>
            <w:vAlign w:val="center"/>
          </w:tcPr>
          <w:p w:rsidR="00E87F57" w:rsidRDefault="00E87F57">
            <w:pPr>
              <w:pStyle w:val="ConsPlusNormal"/>
              <w:jc w:val="center"/>
            </w:pPr>
            <w:r>
              <w:t>5500,0</w:t>
            </w:r>
          </w:p>
        </w:tc>
        <w:tc>
          <w:tcPr>
            <w:tcW w:w="1694" w:type="dxa"/>
            <w:vAlign w:val="center"/>
          </w:tcPr>
          <w:p w:rsidR="00E87F57" w:rsidRDefault="00E87F57">
            <w:pPr>
              <w:pStyle w:val="ConsPlusNormal"/>
              <w:jc w:val="center"/>
            </w:pPr>
            <w:r>
              <w:t xml:space="preserve">399,5 </w:t>
            </w:r>
            <w:hyperlink w:anchor="P14904" w:history="1">
              <w:r>
                <w:rPr>
                  <w:color w:val="0000FF"/>
                </w:rPr>
                <w:t>&lt;*&gt;</w:t>
              </w:r>
            </w:hyperlink>
          </w:p>
        </w:tc>
        <w:tc>
          <w:tcPr>
            <w:tcW w:w="1570" w:type="dxa"/>
            <w:vAlign w:val="center"/>
          </w:tcPr>
          <w:p w:rsidR="00E87F57" w:rsidRDefault="00E87F57">
            <w:pPr>
              <w:pStyle w:val="ConsPlusNormal"/>
              <w:jc w:val="center"/>
            </w:pPr>
            <w:r>
              <w:t>0,0</w:t>
            </w:r>
          </w:p>
        </w:tc>
      </w:tr>
      <w:tr w:rsidR="00E87F57">
        <w:tc>
          <w:tcPr>
            <w:tcW w:w="4992" w:type="dxa"/>
            <w:gridSpan w:val="2"/>
            <w:vAlign w:val="center"/>
          </w:tcPr>
          <w:p w:rsidR="00E87F57" w:rsidRDefault="00E87F57">
            <w:pPr>
              <w:pStyle w:val="ConsPlusNormal"/>
              <w:jc w:val="both"/>
            </w:pPr>
            <w:r>
              <w:t>в том числе:</w:t>
            </w:r>
          </w:p>
        </w:tc>
        <w:tc>
          <w:tcPr>
            <w:tcW w:w="2098" w:type="dxa"/>
            <w:vAlign w:val="center"/>
          </w:tcPr>
          <w:p w:rsidR="00E87F57" w:rsidRDefault="00E87F57">
            <w:pPr>
              <w:pStyle w:val="ConsPlusNormal"/>
            </w:pPr>
          </w:p>
        </w:tc>
        <w:tc>
          <w:tcPr>
            <w:tcW w:w="1627" w:type="dxa"/>
            <w:vAlign w:val="center"/>
          </w:tcPr>
          <w:p w:rsidR="00E87F57" w:rsidRDefault="00E87F57">
            <w:pPr>
              <w:pStyle w:val="ConsPlusNormal"/>
            </w:pPr>
          </w:p>
        </w:tc>
        <w:tc>
          <w:tcPr>
            <w:tcW w:w="1915" w:type="dxa"/>
            <w:vAlign w:val="center"/>
          </w:tcPr>
          <w:p w:rsidR="00E87F57" w:rsidRDefault="00E87F57">
            <w:pPr>
              <w:pStyle w:val="ConsPlusNormal"/>
            </w:pPr>
          </w:p>
        </w:tc>
        <w:tc>
          <w:tcPr>
            <w:tcW w:w="1694" w:type="dxa"/>
            <w:vAlign w:val="center"/>
          </w:tcPr>
          <w:p w:rsidR="00E87F57" w:rsidRDefault="00E87F57">
            <w:pPr>
              <w:pStyle w:val="ConsPlusNormal"/>
            </w:pPr>
          </w:p>
        </w:tc>
        <w:tc>
          <w:tcPr>
            <w:tcW w:w="1570" w:type="dxa"/>
            <w:vAlign w:val="center"/>
          </w:tcPr>
          <w:p w:rsidR="00E87F57" w:rsidRDefault="00E87F57">
            <w:pPr>
              <w:pStyle w:val="ConsPlusNormal"/>
            </w:pPr>
          </w:p>
        </w:tc>
      </w:tr>
      <w:tr w:rsidR="00E87F57">
        <w:tc>
          <w:tcPr>
            <w:tcW w:w="4992" w:type="dxa"/>
            <w:gridSpan w:val="2"/>
            <w:vMerge w:val="restart"/>
            <w:vAlign w:val="center"/>
          </w:tcPr>
          <w:p w:rsidR="00E87F57" w:rsidRDefault="00E87F57">
            <w:pPr>
              <w:pStyle w:val="ConsPlusNormal"/>
              <w:jc w:val="both"/>
            </w:pPr>
            <w:r>
              <w:lastRenderedPageBreak/>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098" w:type="dxa"/>
            <w:vAlign w:val="center"/>
          </w:tcPr>
          <w:p w:rsidR="00E87F57" w:rsidRDefault="00E87F57">
            <w:pPr>
              <w:pStyle w:val="ConsPlusNormal"/>
              <w:jc w:val="both"/>
            </w:pPr>
            <w:r>
              <w:t>всего</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федеральный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краевой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val="restart"/>
            <w:vAlign w:val="center"/>
          </w:tcPr>
          <w:p w:rsidR="00E87F57" w:rsidRDefault="00E87F57">
            <w:pPr>
              <w:pStyle w:val="ConsPlusNormal"/>
              <w:jc w:val="both"/>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2098" w:type="dxa"/>
            <w:vAlign w:val="center"/>
          </w:tcPr>
          <w:p w:rsidR="00E87F57" w:rsidRDefault="00E87F57">
            <w:pPr>
              <w:pStyle w:val="ConsPlusNormal"/>
              <w:jc w:val="both"/>
            </w:pPr>
            <w:r>
              <w:t>всего</w:t>
            </w:r>
          </w:p>
        </w:tc>
        <w:tc>
          <w:tcPr>
            <w:tcW w:w="1627" w:type="dxa"/>
            <w:vAlign w:val="center"/>
          </w:tcPr>
          <w:p w:rsidR="00E87F57" w:rsidRDefault="00E87F57">
            <w:pPr>
              <w:pStyle w:val="ConsPlusNormal"/>
              <w:jc w:val="center"/>
            </w:pPr>
            <w:r>
              <w:t>5500,0</w:t>
            </w:r>
          </w:p>
        </w:tc>
        <w:tc>
          <w:tcPr>
            <w:tcW w:w="1915" w:type="dxa"/>
            <w:vAlign w:val="center"/>
          </w:tcPr>
          <w:p w:rsidR="00E87F57" w:rsidRDefault="00E87F57">
            <w:pPr>
              <w:pStyle w:val="ConsPlusNormal"/>
              <w:jc w:val="center"/>
            </w:pPr>
            <w:r>
              <w:t>5500,0</w:t>
            </w:r>
          </w:p>
        </w:tc>
        <w:tc>
          <w:tcPr>
            <w:tcW w:w="1694" w:type="dxa"/>
            <w:vAlign w:val="center"/>
          </w:tcPr>
          <w:p w:rsidR="00E87F57" w:rsidRDefault="00E87F57">
            <w:pPr>
              <w:pStyle w:val="ConsPlusNormal"/>
              <w:jc w:val="center"/>
            </w:pPr>
            <w:r>
              <w:t xml:space="preserve">399,5 </w:t>
            </w:r>
            <w:hyperlink w:anchor="P14904" w:history="1">
              <w:r>
                <w:rPr>
                  <w:color w:val="0000FF"/>
                </w:rPr>
                <w:t>&lt;*&gt;</w:t>
              </w:r>
            </w:hyperlink>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федеральный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краевой бюджет</w:t>
            </w:r>
          </w:p>
        </w:tc>
        <w:tc>
          <w:tcPr>
            <w:tcW w:w="1627" w:type="dxa"/>
            <w:vAlign w:val="center"/>
          </w:tcPr>
          <w:p w:rsidR="00E87F57" w:rsidRDefault="00E87F57">
            <w:pPr>
              <w:pStyle w:val="ConsPlusNormal"/>
              <w:jc w:val="center"/>
            </w:pPr>
            <w:r>
              <w:t>5500,0</w:t>
            </w:r>
          </w:p>
        </w:tc>
        <w:tc>
          <w:tcPr>
            <w:tcW w:w="1915" w:type="dxa"/>
            <w:vAlign w:val="center"/>
          </w:tcPr>
          <w:p w:rsidR="00E87F57" w:rsidRDefault="00E87F57">
            <w:pPr>
              <w:pStyle w:val="ConsPlusNormal"/>
              <w:jc w:val="center"/>
            </w:pPr>
            <w:r>
              <w:t>5500,0</w:t>
            </w:r>
          </w:p>
        </w:tc>
        <w:tc>
          <w:tcPr>
            <w:tcW w:w="1694" w:type="dxa"/>
            <w:vAlign w:val="center"/>
          </w:tcPr>
          <w:p w:rsidR="00E87F57" w:rsidRDefault="00E87F57">
            <w:pPr>
              <w:pStyle w:val="ConsPlusNormal"/>
              <w:jc w:val="center"/>
            </w:pPr>
            <w:r>
              <w:t xml:space="preserve">399,5 </w:t>
            </w:r>
            <w:hyperlink w:anchor="P14904" w:history="1">
              <w:r>
                <w:rPr>
                  <w:color w:val="0000FF"/>
                </w:rPr>
                <w:t>&lt;*&gt;</w:t>
              </w:r>
            </w:hyperlink>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иные источники</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Align w:val="center"/>
          </w:tcPr>
          <w:p w:rsidR="00E87F57" w:rsidRDefault="00E87F57">
            <w:pPr>
              <w:pStyle w:val="ConsPlusNormal"/>
              <w:jc w:val="both"/>
            </w:pPr>
            <w:r>
              <w:t>в том числе:</w:t>
            </w:r>
          </w:p>
        </w:tc>
        <w:tc>
          <w:tcPr>
            <w:tcW w:w="2098" w:type="dxa"/>
            <w:vAlign w:val="center"/>
          </w:tcPr>
          <w:p w:rsidR="00E87F57" w:rsidRDefault="00E87F57">
            <w:pPr>
              <w:pStyle w:val="ConsPlusNormal"/>
            </w:pPr>
          </w:p>
        </w:tc>
        <w:tc>
          <w:tcPr>
            <w:tcW w:w="1627" w:type="dxa"/>
            <w:vAlign w:val="center"/>
          </w:tcPr>
          <w:p w:rsidR="00E87F57" w:rsidRDefault="00E87F57">
            <w:pPr>
              <w:pStyle w:val="ConsPlusNormal"/>
            </w:pPr>
          </w:p>
        </w:tc>
        <w:tc>
          <w:tcPr>
            <w:tcW w:w="1915" w:type="dxa"/>
            <w:vAlign w:val="center"/>
          </w:tcPr>
          <w:p w:rsidR="00E87F57" w:rsidRDefault="00E87F57">
            <w:pPr>
              <w:pStyle w:val="ConsPlusNormal"/>
            </w:pPr>
          </w:p>
        </w:tc>
        <w:tc>
          <w:tcPr>
            <w:tcW w:w="1694" w:type="dxa"/>
            <w:vAlign w:val="center"/>
          </w:tcPr>
          <w:p w:rsidR="00E87F57" w:rsidRDefault="00E87F57">
            <w:pPr>
              <w:pStyle w:val="ConsPlusNormal"/>
            </w:pPr>
          </w:p>
        </w:tc>
        <w:tc>
          <w:tcPr>
            <w:tcW w:w="1570" w:type="dxa"/>
            <w:vAlign w:val="center"/>
          </w:tcPr>
          <w:p w:rsidR="00E87F57" w:rsidRDefault="00E87F57">
            <w:pPr>
              <w:pStyle w:val="ConsPlusNormal"/>
            </w:pPr>
          </w:p>
        </w:tc>
      </w:tr>
      <w:tr w:rsidR="00E87F57">
        <w:tc>
          <w:tcPr>
            <w:tcW w:w="4992" w:type="dxa"/>
            <w:gridSpan w:val="2"/>
            <w:vMerge w:val="restart"/>
            <w:vAlign w:val="center"/>
          </w:tcPr>
          <w:p w:rsidR="00E87F57" w:rsidRDefault="00E87F57">
            <w:pPr>
              <w:pStyle w:val="ConsPlusNormal"/>
              <w:jc w:val="both"/>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2098" w:type="dxa"/>
            <w:vAlign w:val="center"/>
          </w:tcPr>
          <w:p w:rsidR="00E87F57" w:rsidRDefault="00E87F57">
            <w:pPr>
              <w:pStyle w:val="ConsPlusNormal"/>
              <w:jc w:val="both"/>
            </w:pPr>
            <w:r>
              <w:t>всего</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федеральный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краевой бюджет</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r w:rsidR="00E87F57">
        <w:tc>
          <w:tcPr>
            <w:tcW w:w="4992" w:type="dxa"/>
            <w:gridSpan w:val="2"/>
            <w:vMerge/>
          </w:tcPr>
          <w:p w:rsidR="00E87F57" w:rsidRDefault="00E87F57">
            <w:pPr>
              <w:spacing w:after="1" w:line="0" w:lineRule="atLeast"/>
            </w:pPr>
          </w:p>
        </w:tc>
        <w:tc>
          <w:tcPr>
            <w:tcW w:w="2098" w:type="dxa"/>
            <w:vAlign w:val="center"/>
          </w:tcPr>
          <w:p w:rsidR="00E87F57" w:rsidRDefault="00E87F57">
            <w:pPr>
              <w:pStyle w:val="ConsPlusNormal"/>
              <w:jc w:val="both"/>
            </w:pPr>
            <w:r>
              <w:t>иные источники</w:t>
            </w:r>
          </w:p>
        </w:tc>
        <w:tc>
          <w:tcPr>
            <w:tcW w:w="1627" w:type="dxa"/>
            <w:vAlign w:val="center"/>
          </w:tcPr>
          <w:p w:rsidR="00E87F57" w:rsidRDefault="00E87F57">
            <w:pPr>
              <w:pStyle w:val="ConsPlusNormal"/>
              <w:jc w:val="center"/>
            </w:pPr>
            <w:r>
              <w:t>0,0</w:t>
            </w:r>
          </w:p>
        </w:tc>
        <w:tc>
          <w:tcPr>
            <w:tcW w:w="1915" w:type="dxa"/>
            <w:vAlign w:val="center"/>
          </w:tcPr>
          <w:p w:rsidR="00E87F57" w:rsidRDefault="00E87F57">
            <w:pPr>
              <w:pStyle w:val="ConsPlusNormal"/>
              <w:jc w:val="center"/>
            </w:pPr>
            <w:r>
              <w:t>0,0</w:t>
            </w:r>
          </w:p>
        </w:tc>
        <w:tc>
          <w:tcPr>
            <w:tcW w:w="1694" w:type="dxa"/>
            <w:vAlign w:val="center"/>
          </w:tcPr>
          <w:p w:rsidR="00E87F57" w:rsidRDefault="00E87F57">
            <w:pPr>
              <w:pStyle w:val="ConsPlusNormal"/>
              <w:jc w:val="center"/>
            </w:pPr>
            <w:r>
              <w:t>0,0</w:t>
            </w:r>
          </w:p>
        </w:tc>
        <w:tc>
          <w:tcPr>
            <w:tcW w:w="1570" w:type="dxa"/>
            <w:vAlign w:val="center"/>
          </w:tcPr>
          <w:p w:rsidR="00E87F57" w:rsidRDefault="00E87F57">
            <w:pPr>
              <w:pStyle w:val="ConsPlusNormal"/>
              <w:jc w:val="center"/>
            </w:pPr>
            <w:r>
              <w:t>0,0</w:t>
            </w:r>
          </w:p>
        </w:tc>
      </w:tr>
    </w:tbl>
    <w:p w:rsidR="00E87F57" w:rsidRDefault="00E87F57">
      <w:pPr>
        <w:sectPr w:rsidR="00E87F57">
          <w:pgSz w:w="16838" w:h="11905" w:orient="landscape"/>
          <w:pgMar w:top="1701" w:right="1134" w:bottom="850" w:left="1134" w:header="0" w:footer="0" w:gutter="0"/>
          <w:cols w:space="720"/>
        </w:sectPr>
      </w:pPr>
    </w:p>
    <w:p w:rsidR="00E87F57" w:rsidRDefault="00E87F57">
      <w:pPr>
        <w:pStyle w:val="ConsPlusNormal"/>
        <w:jc w:val="both"/>
      </w:pPr>
    </w:p>
    <w:p w:rsidR="00E87F57" w:rsidRDefault="00E87F57">
      <w:pPr>
        <w:pStyle w:val="ConsPlusNormal"/>
        <w:ind w:firstLine="540"/>
        <w:jc w:val="both"/>
      </w:pPr>
      <w:r>
        <w:t>--------------------------------</w:t>
      </w:r>
    </w:p>
    <w:p w:rsidR="00E87F57" w:rsidRDefault="00E87F57">
      <w:pPr>
        <w:pStyle w:val="ConsPlusNormal"/>
        <w:spacing w:before="220"/>
        <w:ind w:firstLine="540"/>
        <w:jc w:val="both"/>
      </w:pPr>
      <w:bookmarkStart w:id="89" w:name="P14904"/>
      <w:bookmarkEnd w:id="89"/>
      <w:r>
        <w:t>&lt;*&gt; В том числе денежные обязательства в сумме 399,5 тыс. рублей, не исполненные в 2015 году в связи с отсутствием возможности их финансового обеспечения.</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4</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bookmarkStart w:id="90" w:name="P14915"/>
      <w:bookmarkEnd w:id="90"/>
      <w:r>
        <w:t>ПОРЯДОК</w:t>
      </w:r>
    </w:p>
    <w:p w:rsidR="00E87F57" w:rsidRDefault="00E87F57">
      <w:pPr>
        <w:pStyle w:val="ConsPlusTitle"/>
        <w:jc w:val="center"/>
      </w:pPr>
      <w:r>
        <w:t>ПРЕДОСТАВЛЕНИЯ ГРАНТОВ В ФОРМЕ</w:t>
      </w:r>
    </w:p>
    <w:p w:rsidR="00E87F57" w:rsidRDefault="00E87F57">
      <w:pPr>
        <w:pStyle w:val="ConsPlusTitle"/>
        <w:jc w:val="center"/>
      </w:pPr>
      <w:r>
        <w:t>СУБСИДИЙ ЮРИДИЧЕСКИМ ЛИЦАМ, ИНДИВИДУАЛЬНЫМ ПРЕДПРИНИМАТЕЛЯМ</w:t>
      </w:r>
    </w:p>
    <w:p w:rsidR="00E87F57" w:rsidRDefault="00E87F57">
      <w:pPr>
        <w:pStyle w:val="ConsPlusTitle"/>
        <w:jc w:val="center"/>
      </w:pPr>
      <w:r>
        <w:t>В РАМКАХ РЕАЛИЗАЦИИ МЕРОПРИЯТИЙ ГОСУДАРСТВЕННОЙ ПРОГРАММЫ</w:t>
      </w:r>
    </w:p>
    <w:p w:rsidR="00E87F57" w:rsidRDefault="00E87F57">
      <w:pPr>
        <w:pStyle w:val="ConsPlusTitle"/>
        <w:jc w:val="center"/>
      </w:pPr>
      <w:r>
        <w:t>КРАСНОДАРСКОГО КРАЯ "РАЗВИТИЕ ОБРАЗОВАНИЯ"</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(в ред. Постановлений главы администрации (губернатора)</w:t>
            </w:r>
          </w:p>
          <w:p w:rsidR="00E87F57" w:rsidRDefault="00E87F57">
            <w:pPr>
              <w:pStyle w:val="ConsPlusNormal"/>
              <w:jc w:val="center"/>
            </w:pPr>
            <w:r>
              <w:rPr>
                <w:color w:val="392C69"/>
              </w:rPr>
              <w:t xml:space="preserve">Краснодарского края от 29.12.2020 </w:t>
            </w:r>
            <w:hyperlink r:id="rId803" w:history="1">
              <w:r>
                <w:rPr>
                  <w:color w:val="0000FF"/>
                </w:rPr>
                <w:t>N 913</w:t>
              </w:r>
            </w:hyperlink>
            <w:r>
              <w:rPr>
                <w:color w:val="392C69"/>
              </w:rPr>
              <w:t xml:space="preserve">, от 26.03.2021 </w:t>
            </w:r>
            <w:hyperlink r:id="rId804" w:history="1">
              <w:r>
                <w:rPr>
                  <w:color w:val="0000FF"/>
                </w:rPr>
                <w:t>N 166</w:t>
              </w:r>
            </w:hyperlink>
            <w:r>
              <w:rPr>
                <w:color w:val="392C69"/>
              </w:rPr>
              <w:t>,</w:t>
            </w:r>
          </w:p>
          <w:p w:rsidR="00E87F57" w:rsidRDefault="00E87F57">
            <w:pPr>
              <w:pStyle w:val="ConsPlusNormal"/>
              <w:jc w:val="center"/>
            </w:pPr>
            <w:r>
              <w:rPr>
                <w:color w:val="392C69"/>
              </w:rPr>
              <w:t xml:space="preserve">от 24.11.2021 </w:t>
            </w:r>
            <w:hyperlink r:id="rId805" w:history="1">
              <w:r>
                <w:rPr>
                  <w:color w:val="0000FF"/>
                </w:rPr>
                <w:t>N 818</w:t>
              </w:r>
            </w:hyperlink>
            <w:r>
              <w:rPr>
                <w:color w:val="392C69"/>
              </w:rPr>
              <w:t xml:space="preserve">, от 30.03.2022 </w:t>
            </w:r>
            <w:hyperlink r:id="rId806"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p w:rsidR="00E87F57" w:rsidRDefault="00E87F57">
      <w:pPr>
        <w:pStyle w:val="ConsPlusTitle"/>
        <w:jc w:val="center"/>
        <w:outlineLvl w:val="2"/>
      </w:pPr>
      <w:r>
        <w:t>1. Общие положения о предоставлении грантов</w:t>
      </w:r>
    </w:p>
    <w:p w:rsidR="00E87F57" w:rsidRDefault="00E87F57">
      <w:pPr>
        <w:pStyle w:val="ConsPlusNormal"/>
        <w:jc w:val="both"/>
      </w:pPr>
    </w:p>
    <w:p w:rsidR="00E87F57" w:rsidRDefault="00E87F57">
      <w:pPr>
        <w:pStyle w:val="ConsPlusNormal"/>
        <w:ind w:firstLine="540"/>
        <w:jc w:val="both"/>
      </w:pPr>
      <w:r>
        <w:t xml:space="preserve">1.1. Настоящий Порядок разработан в соответствии с </w:t>
      </w:r>
      <w:hyperlink r:id="rId807" w:history="1">
        <w:r>
          <w:rPr>
            <w:color w:val="0000FF"/>
          </w:rPr>
          <w:t>пунктом 7 статьи 78</w:t>
        </w:r>
      </w:hyperlink>
      <w:r>
        <w:t xml:space="preserve">, </w:t>
      </w:r>
      <w:hyperlink r:id="rId808" w:history="1">
        <w:r>
          <w:rPr>
            <w:color w:val="0000FF"/>
          </w:rPr>
          <w:t>пунктом 4 статьи 78(1)</w:t>
        </w:r>
      </w:hyperlink>
      <w:r>
        <w:t xml:space="preserve"> Бюджетного кодекса Российской Федерации и </w:t>
      </w:r>
      <w:hyperlink r:id="rId809" w:history="1">
        <w:r>
          <w:rPr>
            <w:color w:val="0000FF"/>
          </w:rPr>
          <w:t>постановлением</w:t>
        </w:r>
      </w:hyperlink>
      <w: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предоставления юридическим лицам, индивидуальным предпринимателям грантов в форме субсидий, в том числе предоставляемых министерством образования, науки и молодежной политики Краснодарского края по результатам проводимых конкурсов бюджетным и автономным учреждениям, включая учреждения, в отношении которых оно не осуществляет функции и полномочия учредителя (далее - Министерство, Гранты, Организации).</w:t>
      </w:r>
    </w:p>
    <w:p w:rsidR="00E87F57" w:rsidRDefault="00E87F57">
      <w:pPr>
        <w:pStyle w:val="ConsPlusNormal"/>
        <w:spacing w:before="220"/>
        <w:ind w:firstLine="540"/>
        <w:jc w:val="both"/>
      </w:pPr>
      <w:bookmarkStart w:id="91" w:name="P14928"/>
      <w:bookmarkEnd w:id="91"/>
      <w:r>
        <w:t>1.2. Целями предоставления Грантов являются:</w:t>
      </w:r>
    </w:p>
    <w:p w:rsidR="00E87F57" w:rsidRDefault="00E87F57">
      <w:pPr>
        <w:pStyle w:val="ConsPlusNormal"/>
        <w:spacing w:before="220"/>
        <w:ind w:firstLine="540"/>
        <w:jc w:val="both"/>
      </w:pPr>
      <w:bookmarkStart w:id="92" w:name="P14929"/>
      <w:bookmarkEnd w:id="92"/>
      <w:r>
        <w:t>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 (Повышение конкурентоспособности профессионального образования)";</w:t>
      </w:r>
    </w:p>
    <w:p w:rsidR="00E87F57" w:rsidRDefault="00E87F57">
      <w:pPr>
        <w:pStyle w:val="ConsPlusNormal"/>
        <w:spacing w:before="220"/>
        <w:ind w:firstLine="540"/>
        <w:jc w:val="both"/>
      </w:pPr>
      <w:bookmarkStart w:id="93" w:name="P14930"/>
      <w:bookmarkEnd w:id="93"/>
      <w:r>
        <w:t>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w:t>
      </w:r>
    </w:p>
    <w:p w:rsidR="00E87F57" w:rsidRDefault="00E87F57">
      <w:pPr>
        <w:pStyle w:val="ConsPlusNormal"/>
        <w:jc w:val="both"/>
      </w:pPr>
      <w:r>
        <w:t xml:space="preserve">(в ред. </w:t>
      </w:r>
      <w:hyperlink r:id="rId810" w:history="1">
        <w:r>
          <w:rPr>
            <w:color w:val="0000FF"/>
          </w:rPr>
          <w:t>Постановления</w:t>
        </w:r>
      </w:hyperlink>
      <w:r>
        <w:t xml:space="preserve"> главы администрации (губернатора) Краснодарского края от 26.03.2021 N </w:t>
      </w:r>
      <w:r>
        <w:lastRenderedPageBreak/>
        <w:t>166)</w:t>
      </w:r>
    </w:p>
    <w:p w:rsidR="00E87F57" w:rsidRDefault="00E87F57">
      <w:pPr>
        <w:pStyle w:val="ConsPlusNormal"/>
        <w:spacing w:before="220"/>
        <w:ind w:firstLine="540"/>
        <w:jc w:val="both"/>
      </w:pPr>
      <w:bookmarkStart w:id="94" w:name="P14932"/>
      <w:bookmarkEnd w:id="94"/>
      <w:r>
        <w:t>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регионального проекта "Цифровая образовательная среда";</w:t>
      </w:r>
    </w:p>
    <w:p w:rsidR="00E87F57" w:rsidRDefault="00E87F57">
      <w:pPr>
        <w:pStyle w:val="ConsPlusNormal"/>
        <w:spacing w:before="220"/>
        <w:ind w:firstLine="540"/>
        <w:jc w:val="both"/>
      </w:pPr>
      <w:bookmarkStart w:id="95" w:name="P14933"/>
      <w:bookmarkEnd w:id="95"/>
      <w:r>
        <w:t xml:space="preserve">абзацы пятый - шестой исключены. - </w:t>
      </w:r>
      <w:hyperlink r:id="rId811"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bookmarkStart w:id="96" w:name="P14934"/>
      <w:bookmarkEnd w:id="96"/>
      <w:r>
        <w:t>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E87F57" w:rsidRDefault="00E87F57">
      <w:pPr>
        <w:pStyle w:val="ConsPlusNormal"/>
        <w:jc w:val="both"/>
      </w:pPr>
      <w:r>
        <w:t xml:space="preserve">(в ред. </w:t>
      </w:r>
      <w:hyperlink r:id="rId812"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bookmarkStart w:id="97" w:name="P14936"/>
      <w:bookmarkEnd w:id="97"/>
      <w:r>
        <w:t>реализация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проектов;</w:t>
      </w:r>
    </w:p>
    <w:p w:rsidR="00E87F57" w:rsidRDefault="00E87F57">
      <w:pPr>
        <w:pStyle w:val="ConsPlusNormal"/>
        <w:spacing w:before="220"/>
        <w:ind w:firstLine="540"/>
        <w:jc w:val="both"/>
      </w:pPr>
      <w:bookmarkStart w:id="98" w:name="P14937"/>
      <w:bookmarkEnd w:id="98"/>
      <w:r>
        <w:t>реализация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w:t>
      </w:r>
    </w:p>
    <w:p w:rsidR="00E87F57" w:rsidRDefault="00E87F57">
      <w:pPr>
        <w:pStyle w:val="ConsPlusNormal"/>
        <w:jc w:val="both"/>
      </w:pPr>
      <w:r>
        <w:t xml:space="preserve">(абзац введен </w:t>
      </w:r>
      <w:hyperlink r:id="rId813"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Гранты предоставляются Министерством, до которого в соответствии с бюджетным законодательством Российской Федерации как до получателя средств краевого бюджета доведены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Организациям в соответствии с объемами финансирования, предусмотренными на реализацию мероприятий, указанных в </w:t>
      </w:r>
      <w:hyperlink w:anchor="P4289" w:history="1">
        <w:r>
          <w:rPr>
            <w:color w:val="0000FF"/>
          </w:rPr>
          <w:t>пунктах 1.21</w:t>
        </w:r>
      </w:hyperlink>
      <w:r>
        <w:t xml:space="preserve">, </w:t>
      </w:r>
      <w:hyperlink w:anchor="P7198" w:history="1">
        <w:r>
          <w:rPr>
            <w:color w:val="0000FF"/>
          </w:rPr>
          <w:t>3.10</w:t>
        </w:r>
      </w:hyperlink>
      <w:r>
        <w:t xml:space="preserve">, </w:t>
      </w:r>
      <w:hyperlink w:anchor="P8396" w:history="1">
        <w:r>
          <w:rPr>
            <w:color w:val="0000FF"/>
          </w:rPr>
          <w:t>3.27</w:t>
        </w:r>
      </w:hyperlink>
      <w:r>
        <w:t xml:space="preserve">, </w:t>
      </w:r>
      <w:hyperlink w:anchor="P8530" w:history="1">
        <w:r>
          <w:rPr>
            <w:color w:val="0000FF"/>
          </w:rPr>
          <w:t>3.29</w:t>
        </w:r>
      </w:hyperlink>
      <w:r>
        <w:t xml:space="preserve">, </w:t>
      </w:r>
      <w:hyperlink w:anchor="P8598" w:history="1">
        <w:r>
          <w:rPr>
            <w:color w:val="0000FF"/>
          </w:rPr>
          <w:t>3.30</w:t>
        </w:r>
      </w:hyperlink>
      <w:r>
        <w:t xml:space="preserve">, </w:t>
      </w:r>
      <w:hyperlink w:anchor="P9824" w:history="1">
        <w:r>
          <w:rPr>
            <w:color w:val="0000FF"/>
          </w:rPr>
          <w:t>подпункте 5.10.1 пункта 5.10 раздела 3</w:t>
        </w:r>
      </w:hyperlink>
      <w:r>
        <w:t xml:space="preserve"> "Перечень основных мероприятий государственной программы" государственной программы Краснодарского края "Развитие образования", утвержденной постановлением главы администрации (губернатора) Краснодарского края от 5 октября 2015 г. N 939, в пределах бюджетных ассигнований, предусмотренных в законе Краснодарского края о краевом бюджете на соответствующие цели.</w:t>
      </w:r>
    </w:p>
    <w:p w:rsidR="00E87F57" w:rsidRDefault="00E87F57">
      <w:pPr>
        <w:pStyle w:val="ConsPlusNormal"/>
        <w:jc w:val="both"/>
      </w:pPr>
      <w:r>
        <w:t xml:space="preserve">(в ред. </w:t>
      </w:r>
      <w:hyperlink r:id="rId814"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bookmarkStart w:id="99" w:name="P14941"/>
      <w:bookmarkEnd w:id="99"/>
      <w:r>
        <w:t>1.3. Категории Организаций, имеющих право на получение Грантов:</w:t>
      </w:r>
    </w:p>
    <w:p w:rsidR="00E87F57" w:rsidRDefault="00E87F57">
      <w:pPr>
        <w:pStyle w:val="ConsPlusNormal"/>
        <w:spacing w:before="220"/>
        <w:ind w:firstLine="540"/>
        <w:jc w:val="both"/>
      </w:pPr>
      <w:r>
        <w:t xml:space="preserve">в отношении Грантов, предусмотренных </w:t>
      </w:r>
      <w:hyperlink w:anchor="P14929" w:history="1">
        <w:r>
          <w:rPr>
            <w:color w:val="0000FF"/>
          </w:rPr>
          <w:t>абзацами вторым</w:t>
        </w:r>
      </w:hyperlink>
      <w:r>
        <w:t xml:space="preserve"> - </w:t>
      </w:r>
      <w:hyperlink w:anchor="P14933" w:history="1">
        <w:r>
          <w:rPr>
            <w:color w:val="0000FF"/>
          </w:rPr>
          <w:t>шестым</w:t>
        </w:r>
      </w:hyperlink>
      <w:r>
        <w:t xml:space="preserve">, </w:t>
      </w:r>
      <w:hyperlink w:anchor="P14936" w:history="1">
        <w:r>
          <w:rPr>
            <w:color w:val="0000FF"/>
          </w:rPr>
          <w:t>восьмым</w:t>
        </w:r>
      </w:hyperlink>
      <w:r>
        <w:t xml:space="preserve">, </w:t>
      </w:r>
      <w:hyperlink w:anchor="P14937" w:history="1">
        <w:r>
          <w:rPr>
            <w:color w:val="0000FF"/>
          </w:rPr>
          <w:t>девятым пункта 1.2</w:t>
        </w:r>
      </w:hyperlink>
      <w:r>
        <w:t xml:space="preserve"> настоящего раздела, - некоммерческие организации, не являющиеся казенными учреждениями, в том числе бюджетные и автономные учреждения, включая учреждения, в отношении которых Министерство не осуществляет функции и полномочия учредителя;</w:t>
      </w:r>
    </w:p>
    <w:p w:rsidR="00E87F57" w:rsidRDefault="00E87F57">
      <w:pPr>
        <w:pStyle w:val="ConsPlusNormal"/>
        <w:jc w:val="both"/>
      </w:pPr>
      <w:r>
        <w:t xml:space="preserve">(в ред. </w:t>
      </w:r>
      <w:hyperlink r:id="rId815"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в отношении Грантов, предусмотренных </w:t>
      </w:r>
      <w:hyperlink w:anchor="P14934" w:history="1">
        <w:r>
          <w:rPr>
            <w:color w:val="0000FF"/>
          </w:rPr>
          <w:t>абзацем седьмым пункта 1.2</w:t>
        </w:r>
      </w:hyperlink>
      <w:r>
        <w:t xml:space="preserve"> настоящего раздела, - юридические лица (за исключением государственных (муниципальных) учреждений), индивидуальные предприниматели.</w:t>
      </w:r>
    </w:p>
    <w:p w:rsidR="00E87F57" w:rsidRDefault="00E87F57">
      <w:pPr>
        <w:pStyle w:val="ConsPlusNormal"/>
        <w:spacing w:before="220"/>
        <w:ind w:firstLine="540"/>
        <w:jc w:val="both"/>
      </w:pPr>
      <w:bookmarkStart w:id="100" w:name="P14945"/>
      <w:bookmarkEnd w:id="100"/>
      <w:r>
        <w:t xml:space="preserve">1.4. Критерием отбора Организаций на цель, указанную в </w:t>
      </w:r>
      <w:hyperlink w:anchor="P14929" w:history="1">
        <w:r>
          <w:rPr>
            <w:color w:val="0000FF"/>
          </w:rPr>
          <w:t>абзаце втором пункта 1.2</w:t>
        </w:r>
      </w:hyperlink>
      <w:r>
        <w:t xml:space="preserve"> </w:t>
      </w:r>
      <w:r>
        <w:lastRenderedPageBreak/>
        <w:t xml:space="preserve">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816" w:history="1">
        <w:r>
          <w:rPr>
            <w:color w:val="0000FF"/>
          </w:rPr>
          <w:t>подпункте "б" пункта 2</w:t>
        </w:r>
      </w:hyperlink>
      <w:r>
        <w:t xml:space="preserve"> приложения 13(1)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E87F57" w:rsidRDefault="00E87F57">
      <w:pPr>
        <w:pStyle w:val="ConsPlusNormal"/>
        <w:jc w:val="both"/>
      </w:pPr>
      <w:r>
        <w:t xml:space="preserve">(в ред. </w:t>
      </w:r>
      <w:hyperlink r:id="rId817"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Критерием отбора Организаций на цель, указанную в </w:t>
      </w:r>
      <w:hyperlink w:anchor="P14930" w:history="1">
        <w:r>
          <w:rPr>
            <w:color w:val="0000FF"/>
          </w:rPr>
          <w:t>абзаце третьем пункта 1.2</w:t>
        </w:r>
      </w:hyperlink>
      <w:r>
        <w:t xml:space="preserve"> 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818" w:history="1">
        <w:r>
          <w:rPr>
            <w:color w:val="0000FF"/>
          </w:rPr>
          <w:t>подпункте "а" пункта 2</w:t>
        </w:r>
      </w:hyperlink>
      <w:r>
        <w:t xml:space="preserve"> приложения 13(1)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E87F57" w:rsidRDefault="00E87F57">
      <w:pPr>
        <w:pStyle w:val="ConsPlusNormal"/>
        <w:jc w:val="both"/>
      </w:pPr>
      <w:r>
        <w:t xml:space="preserve">(в ред. </w:t>
      </w:r>
      <w:hyperlink r:id="rId819"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Критерием отбора Организаций на цель, указанную в </w:t>
      </w:r>
      <w:hyperlink w:anchor="P14932" w:history="1">
        <w:r>
          <w:rPr>
            <w:color w:val="0000FF"/>
          </w:rPr>
          <w:t>абзаце четвертом пункта 1.2</w:t>
        </w:r>
      </w:hyperlink>
      <w:r>
        <w:t xml:space="preserve"> настоящего раздела, является соответствие представленного Организацией в составе заявки обоснования создания и функционирования центра "IT-куб" </w:t>
      </w:r>
      <w:hyperlink r:id="rId820" w:history="1">
        <w:r>
          <w:rPr>
            <w:color w:val="0000FF"/>
          </w:rPr>
          <w:t>описанию</w:t>
        </w:r>
      </w:hyperlink>
      <w:r>
        <w:t xml:space="preserve"> создаваемых центров цифрового образования "IT-куб", утвержденному распоряжением главы администрации (губернатора) Краснодарского края от 4 июля 2019 г. N 175-р "О концепции мероприятия по созданию центров цифрового образования детей в рамках проекта "Цифровая образовательная среда" национального проекта "Образование".</w:t>
      </w:r>
    </w:p>
    <w:p w:rsidR="00E87F57" w:rsidRDefault="00E87F57">
      <w:pPr>
        <w:pStyle w:val="ConsPlusNormal"/>
        <w:spacing w:before="220"/>
        <w:ind w:firstLine="540"/>
        <w:jc w:val="both"/>
      </w:pPr>
      <w:r>
        <w:t xml:space="preserve">Абзац четвертый - пятый исключены. - </w:t>
      </w:r>
      <w:hyperlink r:id="rId821"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Критерием отбора Организаций на цель, указанную в </w:t>
      </w:r>
      <w:hyperlink w:anchor="P14934" w:history="1">
        <w:r>
          <w:rPr>
            <w:color w:val="0000FF"/>
          </w:rPr>
          <w:t>абзаце седьмом пункта 1.2</w:t>
        </w:r>
      </w:hyperlink>
      <w:r>
        <w:t xml:space="preserve"> настоящего раздела, является обязательство Организации по созданию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E87F57" w:rsidRDefault="00E87F57">
      <w:pPr>
        <w:pStyle w:val="ConsPlusNormal"/>
        <w:spacing w:before="220"/>
        <w:ind w:firstLine="540"/>
        <w:jc w:val="both"/>
      </w:pPr>
      <w:r>
        <w:t xml:space="preserve">Критерием отбора Организаций на цель, указанную в </w:t>
      </w:r>
      <w:hyperlink w:anchor="P14936" w:history="1">
        <w:r>
          <w:rPr>
            <w:color w:val="0000FF"/>
          </w:rPr>
          <w:t>абзаце восьмом пункта 1.2</w:t>
        </w:r>
      </w:hyperlink>
      <w:r>
        <w:t xml:space="preserve"> 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мероприятий, приведенных в </w:t>
      </w:r>
      <w:hyperlink r:id="rId822" w:history="1">
        <w:r>
          <w:rPr>
            <w:color w:val="0000FF"/>
          </w:rPr>
          <w:t>абзаце пятнадцатом подпункта "а" пункта 4</w:t>
        </w:r>
      </w:hyperlink>
      <w:r>
        <w:t xml:space="preserve"> приложения 13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E87F57" w:rsidRDefault="00E87F57">
      <w:pPr>
        <w:pStyle w:val="ConsPlusNormal"/>
        <w:spacing w:before="220"/>
        <w:ind w:firstLine="540"/>
        <w:jc w:val="both"/>
      </w:pPr>
      <w:r>
        <w:t xml:space="preserve">Критерием отбора Организаций на цель, указанную в </w:t>
      </w:r>
      <w:hyperlink w:anchor="P14937" w:history="1">
        <w:r>
          <w:rPr>
            <w:color w:val="0000FF"/>
          </w:rPr>
          <w:t>абзаце девятом пункта 1.2</w:t>
        </w:r>
      </w:hyperlink>
      <w:r>
        <w:t xml:space="preserve"> настоящего раздела, является победа в конкурсном отборе на получение Грантов, организованном Министерством просвещения Российской Федерации, в рамках реализации мероприятия "Реализация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 ведомственной целевой </w:t>
      </w:r>
      <w:hyperlink r:id="rId823"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N 1642.</w:t>
      </w:r>
    </w:p>
    <w:p w:rsidR="00E87F57" w:rsidRDefault="00E87F57">
      <w:pPr>
        <w:pStyle w:val="ConsPlusNormal"/>
        <w:jc w:val="both"/>
      </w:pPr>
      <w:r>
        <w:t xml:space="preserve">(абзац введен </w:t>
      </w:r>
      <w:hyperlink r:id="rId824"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lastRenderedPageBreak/>
        <w:t xml:space="preserve">1.5. Распределение Грантов между Организациями осуществляется на основе отбора, проводимого в соответствии с </w:t>
      </w:r>
      <w:hyperlink w:anchor="P14959" w:history="1">
        <w:r>
          <w:rPr>
            <w:color w:val="0000FF"/>
          </w:rPr>
          <w:t>разделом 2</w:t>
        </w:r>
      </w:hyperlink>
      <w:r>
        <w:t xml:space="preserve"> настоящего Порядка, путем запроса предложений для предоставления Грантов на цели, установленные </w:t>
      </w:r>
      <w:hyperlink w:anchor="P14928" w:history="1">
        <w:r>
          <w:rPr>
            <w:color w:val="0000FF"/>
          </w:rPr>
          <w:t>пунктом 1.2</w:t>
        </w:r>
      </w:hyperlink>
      <w:r>
        <w:t xml:space="preserve"> настоящего Порядка (далее - отбор).</w:t>
      </w:r>
    </w:p>
    <w:p w:rsidR="00E87F57" w:rsidRDefault="00E87F57">
      <w:pPr>
        <w:pStyle w:val="ConsPlusNormal"/>
        <w:spacing w:before="220"/>
        <w:ind w:firstLine="540"/>
        <w:jc w:val="both"/>
      </w:pPr>
      <w:r>
        <w:t>1.6. При формировании проекта закона о краевом бюджете (проекта закона о внесении изменений в закон о краевом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E87F57" w:rsidRDefault="00E87F57">
      <w:pPr>
        <w:pStyle w:val="ConsPlusNormal"/>
        <w:spacing w:before="220"/>
        <w:ind w:firstLine="540"/>
        <w:jc w:val="both"/>
      </w:pPr>
      <w:r>
        <w:t>1.7. Размещение сведений и информации, предусмотренных настоящим Порядком, на едином портале осуществляется при наличии возможности их размещения.</w:t>
      </w:r>
    </w:p>
    <w:p w:rsidR="00E87F57" w:rsidRDefault="00E87F57">
      <w:pPr>
        <w:pStyle w:val="ConsPlusNormal"/>
        <w:jc w:val="both"/>
      </w:pPr>
    </w:p>
    <w:p w:rsidR="00E87F57" w:rsidRDefault="00E87F57">
      <w:pPr>
        <w:pStyle w:val="ConsPlusTitle"/>
        <w:jc w:val="center"/>
        <w:outlineLvl w:val="2"/>
      </w:pPr>
      <w:bookmarkStart w:id="101" w:name="P14959"/>
      <w:bookmarkEnd w:id="101"/>
      <w:r>
        <w:t>2. Порядок проведения отбора Организаций</w:t>
      </w:r>
    </w:p>
    <w:p w:rsidR="00E87F57" w:rsidRDefault="00E87F57">
      <w:pPr>
        <w:pStyle w:val="ConsPlusTitle"/>
        <w:jc w:val="center"/>
      </w:pPr>
      <w:r>
        <w:t>для предоставления им Грантов</w:t>
      </w:r>
    </w:p>
    <w:p w:rsidR="00E87F57" w:rsidRDefault="00E87F57">
      <w:pPr>
        <w:pStyle w:val="ConsPlusNormal"/>
        <w:jc w:val="both"/>
      </w:pPr>
    </w:p>
    <w:p w:rsidR="00E87F57" w:rsidRDefault="00E87F57">
      <w:pPr>
        <w:pStyle w:val="ConsPlusNormal"/>
        <w:ind w:firstLine="540"/>
        <w:jc w:val="both"/>
      </w:pPr>
      <w:bookmarkStart w:id="102" w:name="P14962"/>
      <w:bookmarkEnd w:id="102"/>
      <w:r>
        <w:t xml:space="preserve">2.1. Отбор проводится в целях предоставления Грантов на цели, установленные </w:t>
      </w:r>
      <w:hyperlink w:anchor="P14928" w:history="1">
        <w:r>
          <w:rPr>
            <w:color w:val="0000FF"/>
          </w:rPr>
          <w:t>пунктом 1.2</w:t>
        </w:r>
      </w:hyperlink>
      <w:r>
        <w:t xml:space="preserve"> настоящего Порядка.</w:t>
      </w:r>
    </w:p>
    <w:p w:rsidR="00E87F57" w:rsidRDefault="00E87F57">
      <w:pPr>
        <w:pStyle w:val="ConsPlusNormal"/>
        <w:spacing w:before="220"/>
        <w:ind w:firstLine="540"/>
        <w:jc w:val="both"/>
      </w:pPr>
      <w:r>
        <w:t>Гранты предоставляются Организациям - победителям отбора по итогам проведенного отбора.</w:t>
      </w:r>
    </w:p>
    <w:p w:rsidR="00E87F57" w:rsidRDefault="00E87F57">
      <w:pPr>
        <w:pStyle w:val="ConsPlusNormal"/>
        <w:spacing w:before="220"/>
        <w:ind w:firstLine="540"/>
        <w:jc w:val="both"/>
      </w:pPr>
      <w:r>
        <w:t xml:space="preserve">Для участия в отборе Организация представляет в Министерство в сроки, установленные в объявлении о проведении отбора, предложение и пакет документов в соответствии с перечнем, установленным </w:t>
      </w:r>
      <w:hyperlink w:anchor="P14988" w:history="1">
        <w:r>
          <w:rPr>
            <w:color w:val="0000FF"/>
          </w:rPr>
          <w:t>пунктом 2.4</w:t>
        </w:r>
      </w:hyperlink>
      <w:r>
        <w:t xml:space="preserve"> настоящего Порядка.</w:t>
      </w:r>
    </w:p>
    <w:p w:rsidR="00E87F57" w:rsidRDefault="00E87F57">
      <w:pPr>
        <w:pStyle w:val="ConsPlusNormal"/>
        <w:spacing w:before="220"/>
        <w:ind w:firstLine="540"/>
        <w:jc w:val="both"/>
      </w:pPr>
      <w:r>
        <w:t xml:space="preserve">Победители отбора определяются по результатам запроса предложений, направленных Организациями для участия в отборе, исходя из соответствия участника отбора категориям и критериям отбора, установленным </w:t>
      </w:r>
      <w:hyperlink w:anchor="P14941" w:history="1">
        <w:r>
          <w:rPr>
            <w:color w:val="0000FF"/>
          </w:rPr>
          <w:t>пунктами 1.3</w:t>
        </w:r>
      </w:hyperlink>
      <w:r>
        <w:t xml:space="preserve">, </w:t>
      </w:r>
      <w:hyperlink w:anchor="P14945" w:history="1">
        <w:r>
          <w:rPr>
            <w:color w:val="0000FF"/>
          </w:rPr>
          <w:t>1.4</w:t>
        </w:r>
      </w:hyperlink>
      <w:r>
        <w:t xml:space="preserve"> настоящего Порядка, и очередности поступления предложений.</w:t>
      </w:r>
    </w:p>
    <w:p w:rsidR="00E87F57" w:rsidRDefault="00E87F57">
      <w:pPr>
        <w:pStyle w:val="ConsPlusNormal"/>
        <w:spacing w:before="220"/>
        <w:ind w:firstLine="540"/>
        <w:jc w:val="both"/>
      </w:pPr>
      <w:r>
        <w:t>2.2. Объявление о проведении отбора размещается (публикуется) на едином портале и официальном сайте Министерства в информационно-телекоммуникационной сети "Интернет" (www.minobr.krasnodar.ru) (далее - официальный сайт Министерства) не позднее 5 календарных дней до проведения отбора и включает:</w:t>
      </w:r>
    </w:p>
    <w:p w:rsidR="00E87F57" w:rsidRDefault="00E87F57">
      <w:pPr>
        <w:pStyle w:val="ConsPlusNormal"/>
        <w:spacing w:before="220"/>
        <w:ind w:firstLine="540"/>
        <w:jc w:val="both"/>
      </w:pPr>
      <w:r>
        <w:t>сроки проведения отбора (дата и время начала (окончания) подачи предложений участников отбора), которые не могут быть установлены менее 30 календарных дней, следующих за днем размещения объявления о проведении отбора;</w:t>
      </w:r>
    </w:p>
    <w:p w:rsidR="00E87F57" w:rsidRDefault="00E87F57">
      <w:pPr>
        <w:pStyle w:val="ConsPlusNormal"/>
        <w:spacing w:before="220"/>
        <w:ind w:firstLine="540"/>
        <w:jc w:val="both"/>
      </w:pPr>
      <w:r>
        <w:t>наименование, место нахождения, почтовый адрес, адрес электронной почты Министерства;</w:t>
      </w:r>
    </w:p>
    <w:p w:rsidR="00E87F57" w:rsidRDefault="00E87F57">
      <w:pPr>
        <w:pStyle w:val="ConsPlusNormal"/>
        <w:spacing w:before="220"/>
        <w:ind w:firstLine="540"/>
        <w:jc w:val="both"/>
      </w:pPr>
      <w:r>
        <w:t xml:space="preserve">результаты предоставления субсидии в соответствии с </w:t>
      </w:r>
      <w:hyperlink w:anchor="P15084" w:history="1">
        <w:r>
          <w:rPr>
            <w:color w:val="0000FF"/>
          </w:rPr>
          <w:t>пунктом 3.6</w:t>
        </w:r>
      </w:hyperlink>
      <w:r>
        <w:t xml:space="preserve"> настоящего Порядка;</w:t>
      </w:r>
    </w:p>
    <w:p w:rsidR="00E87F57" w:rsidRDefault="00E87F57">
      <w:pPr>
        <w:pStyle w:val="ConsPlusNormal"/>
        <w:jc w:val="both"/>
      </w:pPr>
      <w:r>
        <w:t xml:space="preserve">(в ред. </w:t>
      </w:r>
      <w:hyperlink r:id="rId825"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E87F57" w:rsidRDefault="00E87F57">
      <w:pPr>
        <w:pStyle w:val="ConsPlusNormal"/>
        <w:spacing w:before="220"/>
        <w:ind w:firstLine="540"/>
        <w:jc w:val="both"/>
      </w:pPr>
      <w:r>
        <w:t xml:space="preserve">требования к Организациям в соответствии с </w:t>
      </w:r>
      <w:hyperlink w:anchor="P14980" w:history="1">
        <w:r>
          <w:rPr>
            <w:color w:val="0000FF"/>
          </w:rPr>
          <w:t>пунктом 2.3</w:t>
        </w:r>
      </w:hyperlink>
      <w:r>
        <w:t xml:space="preserve"> настоящего Порядка и перечень документов, представляемых ими для подтверждения их соответствия указанным требованиям;</w:t>
      </w:r>
    </w:p>
    <w:p w:rsidR="00E87F57" w:rsidRDefault="00E87F57">
      <w:pPr>
        <w:pStyle w:val="ConsPlusNormal"/>
        <w:spacing w:before="220"/>
        <w:ind w:firstLine="540"/>
        <w:jc w:val="both"/>
      </w:pPr>
      <w:r>
        <w:t xml:space="preserve">порядок подачи предложений Организациями и требования, предъявляемые к форме и содержанию подаваемых ими предложений, в соответствии с </w:t>
      </w:r>
      <w:hyperlink w:anchor="P14988" w:history="1">
        <w:r>
          <w:rPr>
            <w:color w:val="0000FF"/>
          </w:rPr>
          <w:t>пунктами 2.4</w:t>
        </w:r>
      </w:hyperlink>
      <w:r>
        <w:t xml:space="preserve"> - </w:t>
      </w:r>
      <w:hyperlink w:anchor="P15005" w:history="1">
        <w:r>
          <w:rPr>
            <w:color w:val="0000FF"/>
          </w:rPr>
          <w:t>2.7</w:t>
        </w:r>
      </w:hyperlink>
      <w:r>
        <w:t xml:space="preserve"> настоящего Порядка;</w:t>
      </w:r>
    </w:p>
    <w:p w:rsidR="00E87F57" w:rsidRDefault="00E87F57">
      <w:pPr>
        <w:pStyle w:val="ConsPlusNormal"/>
        <w:spacing w:before="220"/>
        <w:ind w:firstLine="540"/>
        <w:jc w:val="both"/>
      </w:pPr>
      <w:r>
        <w:lastRenderedPageBreak/>
        <w:t>порядок отзыва предложений Организациями, порядок возврата их предложений, определяющий в том числе основания для возврата их предложений, порядок внесения изменений в их предложения;</w:t>
      </w:r>
    </w:p>
    <w:p w:rsidR="00E87F57" w:rsidRDefault="00E87F57">
      <w:pPr>
        <w:pStyle w:val="ConsPlusNormal"/>
        <w:spacing w:before="220"/>
        <w:ind w:firstLine="540"/>
        <w:jc w:val="both"/>
      </w:pPr>
      <w:r>
        <w:t xml:space="preserve">правила рассмотрения и оценки предложений Организации, представившей предложение (далее - Организация - участник отбора), в соответствии с </w:t>
      </w:r>
      <w:hyperlink w:anchor="P15009" w:history="1">
        <w:r>
          <w:rPr>
            <w:color w:val="0000FF"/>
          </w:rPr>
          <w:t>подпунктами 2.9</w:t>
        </w:r>
      </w:hyperlink>
      <w:r>
        <w:t xml:space="preserve"> - </w:t>
      </w:r>
      <w:hyperlink w:anchor="P15011" w:history="1">
        <w:r>
          <w:rPr>
            <w:color w:val="0000FF"/>
          </w:rPr>
          <w:t>2.11</w:t>
        </w:r>
      </w:hyperlink>
      <w:r>
        <w:t xml:space="preserve"> настоящего Порядка;</w:t>
      </w:r>
    </w:p>
    <w:p w:rsidR="00E87F57" w:rsidRDefault="00E87F57">
      <w:pPr>
        <w:pStyle w:val="ConsPlusNormal"/>
        <w:spacing w:before="220"/>
        <w:ind w:firstLine="540"/>
        <w:jc w:val="both"/>
      </w:pPr>
      <w:r>
        <w:t>порядок предоставления Организациями разъяснений положений объявления о проведении отбора, даты начала и окончания срока такого предоставления;</w:t>
      </w:r>
    </w:p>
    <w:p w:rsidR="00E87F57" w:rsidRDefault="00E87F57">
      <w:pPr>
        <w:pStyle w:val="ConsPlusNormal"/>
        <w:spacing w:before="220"/>
        <w:ind w:firstLine="540"/>
        <w:jc w:val="both"/>
      </w:pPr>
      <w:r>
        <w:t>срок, в течение которого Организация - победитель (победители) отбора должна подписать соглашение между Министерством и Организацией - победителем отбора о предоставлении Гранта (далее - Соглашение);</w:t>
      </w:r>
    </w:p>
    <w:p w:rsidR="00E87F57" w:rsidRDefault="00E87F57">
      <w:pPr>
        <w:pStyle w:val="ConsPlusNormal"/>
        <w:spacing w:before="220"/>
        <w:ind w:firstLine="540"/>
        <w:jc w:val="both"/>
      </w:pPr>
      <w:r>
        <w:t>условия признания Организации - победителя (победителей) отбора уклонившейся от заключения Соглашения;</w:t>
      </w:r>
    </w:p>
    <w:p w:rsidR="00E87F57" w:rsidRDefault="00E87F57">
      <w:pPr>
        <w:pStyle w:val="ConsPlusNormal"/>
        <w:spacing w:before="220"/>
        <w:ind w:firstLine="540"/>
        <w:jc w:val="both"/>
      </w:pPr>
      <w:r>
        <w:t xml:space="preserve">дату размещения результатов отбора на едином портале и официальном сайте Министерства, которая не может быть позднее 14-го календарного дня, следующего за днем определения победителя отбора (с соблюдением сроков, установленных </w:t>
      </w:r>
      <w:hyperlink r:id="rId826" w:history="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Гранта на цели, определенные </w:t>
      </w:r>
      <w:hyperlink w:anchor="P14932" w:history="1">
        <w:r>
          <w:rPr>
            <w:color w:val="0000FF"/>
          </w:rPr>
          <w:t>абзацами четвертым</w:t>
        </w:r>
      </w:hyperlink>
      <w:r>
        <w:t xml:space="preserve"> - </w:t>
      </w:r>
      <w:hyperlink w:anchor="P14934" w:history="1">
        <w:r>
          <w:rPr>
            <w:color w:val="0000FF"/>
          </w:rPr>
          <w:t>седьмым пункта 1.2</w:t>
        </w:r>
      </w:hyperlink>
      <w:r>
        <w:t xml:space="preserve"> настоящего Порядка).</w:t>
      </w:r>
    </w:p>
    <w:p w:rsidR="00E87F57" w:rsidRDefault="00E87F57">
      <w:pPr>
        <w:pStyle w:val="ConsPlusNormal"/>
        <w:spacing w:before="220"/>
        <w:ind w:firstLine="540"/>
        <w:jc w:val="both"/>
      </w:pPr>
      <w:bookmarkStart w:id="103" w:name="P14980"/>
      <w:bookmarkEnd w:id="103"/>
      <w:r>
        <w:t>2.3. Требования к Организациям - участникам отбора:</w:t>
      </w:r>
    </w:p>
    <w:p w:rsidR="00E87F57" w:rsidRDefault="00E87F57">
      <w:pPr>
        <w:pStyle w:val="ConsPlusNormal"/>
        <w:spacing w:before="220"/>
        <w:ind w:firstLine="540"/>
        <w:jc w:val="both"/>
      </w:pPr>
      <w:r>
        <w:t>2.3.1. У Организации - участника отбора отсутствует по состоянию на дату размещения объявления о проведении отбора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7F57" w:rsidRDefault="00E87F57">
      <w:pPr>
        <w:pStyle w:val="ConsPlusNormal"/>
        <w:spacing w:before="220"/>
        <w:ind w:firstLine="540"/>
        <w:jc w:val="both"/>
      </w:pPr>
      <w:r>
        <w:t>2.3.2. У Организации - участника отбора отсутствует по состоянию на 1 января текущего финансового года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w:t>
      </w:r>
    </w:p>
    <w:p w:rsidR="00E87F57" w:rsidRDefault="00E87F57">
      <w:pPr>
        <w:pStyle w:val="ConsPlusNormal"/>
        <w:spacing w:before="220"/>
        <w:ind w:firstLine="540"/>
        <w:jc w:val="both"/>
      </w:pPr>
      <w:r>
        <w:t>2.3.3. По состоянию на дату размещения объявления о проведении отбора Организация - участник отбора, являющаяся юридическим лицом, не должна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а Организация - участник отбора, являющаяся индивидуальным предпринимателем, не прекратила деятельность в качестве индивидуального предпринимателя.</w:t>
      </w:r>
    </w:p>
    <w:p w:rsidR="00E87F57" w:rsidRDefault="00E87F57">
      <w:pPr>
        <w:pStyle w:val="ConsPlusNormal"/>
        <w:jc w:val="both"/>
      </w:pPr>
      <w:r>
        <w:t xml:space="preserve">(в ред. </w:t>
      </w:r>
      <w:hyperlink r:id="rId827"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2.3.4. В реестре дисквалифицированных лиц по состоянию на дату размещения объявления о проведении отбора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 участника отбора, являющейся юридическим лицом, а для Организации - участника отбора, являющейся индивидуальным предпринимателем, - об индивидуальном предпринимателе.</w:t>
      </w:r>
    </w:p>
    <w:p w:rsidR="00E87F57" w:rsidRDefault="00E87F57">
      <w:pPr>
        <w:pStyle w:val="ConsPlusNormal"/>
        <w:spacing w:before="220"/>
        <w:ind w:firstLine="540"/>
        <w:jc w:val="both"/>
      </w:pPr>
      <w:r>
        <w:t xml:space="preserve">2.3.5. Организация - участник отбора по состоянию на дату размещения объявления о </w:t>
      </w:r>
      <w:r>
        <w:lastRenderedPageBreak/>
        <w:t>проведении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87F57" w:rsidRDefault="00E87F57">
      <w:pPr>
        <w:pStyle w:val="ConsPlusNormal"/>
        <w:spacing w:before="220"/>
        <w:ind w:firstLine="540"/>
        <w:jc w:val="both"/>
      </w:pPr>
      <w:r>
        <w:t>2.3.6. Организация - участник отбора по состоянию на дату размещения объявления о проведении отбора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E87F57" w:rsidRDefault="00E87F57">
      <w:pPr>
        <w:pStyle w:val="ConsPlusNormal"/>
        <w:spacing w:before="220"/>
        <w:ind w:firstLine="540"/>
        <w:jc w:val="both"/>
      </w:pPr>
      <w:bookmarkStart w:id="104" w:name="P14988"/>
      <w:bookmarkEnd w:id="104"/>
      <w:r>
        <w:t xml:space="preserve">2.4. Совместно с предложением Организация представляет следующий пакет документов, подтверждающих соответствие Организации - участника отбора требованиям, предусмотренным </w:t>
      </w:r>
      <w:hyperlink w:anchor="P14980" w:history="1">
        <w:r>
          <w:rPr>
            <w:color w:val="0000FF"/>
          </w:rPr>
          <w:t>пунктом 2.3</w:t>
        </w:r>
      </w:hyperlink>
      <w:r>
        <w:t xml:space="preserve"> настоящего Порядка:</w:t>
      </w:r>
    </w:p>
    <w:p w:rsidR="00E87F57" w:rsidRDefault="00E87F57">
      <w:pPr>
        <w:pStyle w:val="ConsPlusNormal"/>
        <w:spacing w:before="220"/>
        <w:ind w:firstLine="540"/>
        <w:jc w:val="both"/>
      </w:pPr>
      <w:r>
        <w:t>2.4.1. Письмо Организации о том, что:</w:t>
      </w:r>
    </w:p>
    <w:p w:rsidR="00E87F57" w:rsidRDefault="00E87F57">
      <w:pPr>
        <w:pStyle w:val="ConsPlusNormal"/>
        <w:spacing w:before="220"/>
        <w:ind w:firstLine="540"/>
        <w:jc w:val="both"/>
      </w:pPr>
      <w:r>
        <w:t>по состоянию на дату размещения объявления о проведении отбора Организация, являющаяся юридическим лицом,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а Организация, являющаяся индивидуальным предпринимателем, не прекратила деятельность в качестве индивидуального предпринимателя;</w:t>
      </w:r>
    </w:p>
    <w:p w:rsidR="00E87F57" w:rsidRDefault="00E87F57">
      <w:pPr>
        <w:pStyle w:val="ConsPlusNormal"/>
        <w:jc w:val="both"/>
      </w:pPr>
      <w:r>
        <w:t xml:space="preserve">(в ред. </w:t>
      </w:r>
      <w:hyperlink r:id="rId828"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по состоянию на дату размещения объявления о проведении отбора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а для Организации, являющейся индивидуальным предпринимателем, - об индивидуальном предпринимателе;</w:t>
      </w:r>
    </w:p>
    <w:p w:rsidR="00E87F57" w:rsidRDefault="00E87F57">
      <w:pPr>
        <w:pStyle w:val="ConsPlusNormal"/>
        <w:spacing w:before="220"/>
        <w:ind w:firstLine="540"/>
        <w:jc w:val="both"/>
      </w:pPr>
      <w:r>
        <w:t>по состоянию на дату размещения объявления о проведении отбора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87F57" w:rsidRDefault="00E87F57">
      <w:pPr>
        <w:pStyle w:val="ConsPlusNormal"/>
        <w:spacing w:before="220"/>
        <w:ind w:firstLine="540"/>
        <w:jc w:val="both"/>
      </w:pPr>
      <w:r>
        <w:t>по состоянию на дату размещения объявления о проведении отбора Организация не получает в текущем финансовом году средства из краевого бюджета в соответствии с иными правовыми актами на цели, заявленные к участию в отборе;</w:t>
      </w:r>
    </w:p>
    <w:p w:rsidR="00E87F57" w:rsidRDefault="00E87F57">
      <w:pPr>
        <w:pStyle w:val="ConsPlusNormal"/>
        <w:spacing w:before="220"/>
        <w:ind w:firstLine="540"/>
        <w:jc w:val="both"/>
      </w:pPr>
      <w:r>
        <w:t>по состоянию на 1 января текущего финансового года Организация не имеет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w:t>
      </w:r>
    </w:p>
    <w:p w:rsidR="00E87F57" w:rsidRDefault="00E87F57">
      <w:pPr>
        <w:pStyle w:val="ConsPlusNormal"/>
        <w:spacing w:before="220"/>
        <w:ind w:firstLine="540"/>
        <w:jc w:val="both"/>
      </w:pPr>
      <w:r>
        <w:t xml:space="preserve">2.4.2. Документ, подтверждающий полномочия лица на осуществление действий от имени Организации (решение об избрании, приказ о назначении, утверждении на должность - для должностного лица, имеющего право действовать без доверенности (для подтверждения полномочий должностного лица, указанного в представленной выписке из Единого </w:t>
      </w:r>
      <w:r>
        <w:lastRenderedPageBreak/>
        <w:t>государственного реестра юридических лиц или Единого государственного реестра индивидуальных предпринимателей, представление соответствующих документов не требуется), доверенность или ее нотариально заверенную копию).</w:t>
      </w:r>
    </w:p>
    <w:p w:rsidR="00E87F57" w:rsidRDefault="00E87F57">
      <w:pPr>
        <w:pStyle w:val="ConsPlusNormal"/>
        <w:spacing w:before="220"/>
        <w:ind w:firstLine="540"/>
        <w:jc w:val="both"/>
      </w:pPr>
      <w:r>
        <w:t>2.4.3. В случае если Организация является бюджетным или автономным учреждением, согласие учредителя Организации (за исключением бюджетных и автономных учреждений, находящихся в ведении Министерства) на участие в отборе и последующем заключении соглашения о предоставлении Организации Гранта, оформленное на бланке учредителя.</w:t>
      </w:r>
    </w:p>
    <w:p w:rsidR="00E87F57" w:rsidRDefault="00E87F57">
      <w:pPr>
        <w:pStyle w:val="ConsPlusNormal"/>
        <w:spacing w:before="220"/>
        <w:ind w:firstLine="540"/>
        <w:jc w:val="both"/>
      </w:pPr>
      <w:bookmarkStart w:id="105" w:name="P14998"/>
      <w:bookmarkEnd w:id="105"/>
      <w:r>
        <w:t>2.4.4. Сведения налогового органа об исполнении Организацией по состоянию на дату размещения объявления о проведении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87F57" w:rsidRDefault="00E87F57">
      <w:pPr>
        <w:pStyle w:val="ConsPlusNormal"/>
        <w:spacing w:before="220"/>
        <w:ind w:firstLine="540"/>
        <w:jc w:val="both"/>
      </w:pPr>
      <w:bookmarkStart w:id="106" w:name="P14999"/>
      <w:bookmarkEnd w:id="106"/>
      <w:r>
        <w:t>2.4.5. Выписку из Единого государственного реестра юридических лиц или Единого государственного реестра индивидуальных предпринимателей.</w:t>
      </w:r>
    </w:p>
    <w:p w:rsidR="00E87F57" w:rsidRDefault="00E87F57">
      <w:pPr>
        <w:pStyle w:val="ConsPlusNormal"/>
        <w:spacing w:before="220"/>
        <w:ind w:firstLine="540"/>
        <w:jc w:val="both"/>
      </w:pPr>
      <w:bookmarkStart w:id="107" w:name="P15000"/>
      <w:bookmarkEnd w:id="107"/>
      <w:r>
        <w:t xml:space="preserve">2.5. Документы, указанные в </w:t>
      </w:r>
      <w:hyperlink w:anchor="P14998" w:history="1">
        <w:r>
          <w:rPr>
            <w:color w:val="0000FF"/>
          </w:rPr>
          <w:t>подпунктах 2.4.4</w:t>
        </w:r>
      </w:hyperlink>
      <w:r>
        <w:t xml:space="preserve"> и </w:t>
      </w:r>
      <w:hyperlink w:anchor="P14999" w:history="1">
        <w:r>
          <w:rPr>
            <w:color w:val="0000FF"/>
          </w:rPr>
          <w:t>2.4.5 пункта 2.4</w:t>
        </w:r>
      </w:hyperlink>
      <w:r>
        <w:t xml:space="preserve"> настоящего Порядка, должны быть получены не ранее чем за 2 месяца до даты начала срока приема предложений Министерством. Организация вправе при подаче предложений представить оригиналы документов либо их копии, заверенные в установленном законодательством порядке.</w:t>
      </w:r>
    </w:p>
    <w:p w:rsidR="00E87F57" w:rsidRDefault="00E87F57">
      <w:pPr>
        <w:pStyle w:val="ConsPlusNormal"/>
        <w:spacing w:before="220"/>
        <w:ind w:firstLine="540"/>
        <w:jc w:val="both"/>
      </w:pPr>
      <w:r>
        <w:t>Организация несет ответственность за достоверность представляемых документов и сведений в соответствии с законодательством Российской Федерации.</w:t>
      </w:r>
    </w:p>
    <w:p w:rsidR="00E87F57" w:rsidRDefault="00E87F57">
      <w:pPr>
        <w:pStyle w:val="ConsPlusNormal"/>
        <w:spacing w:before="220"/>
        <w:ind w:firstLine="540"/>
        <w:jc w:val="both"/>
      </w:pPr>
      <w:r>
        <w:t>Расходы, связанные с подготовкой и участием в отборе, несет Организация.</w:t>
      </w:r>
    </w:p>
    <w:p w:rsidR="00E87F57" w:rsidRDefault="00E87F57">
      <w:pPr>
        <w:pStyle w:val="ConsPlusNormal"/>
        <w:spacing w:before="220"/>
        <w:ind w:firstLine="540"/>
        <w:jc w:val="both"/>
      </w:pPr>
      <w:r>
        <w:t>2.6. Предложение, составленное по форме, утвержденной правовым актом Министерства, представляется Организацией на бумажном носителе в сроки, указанные в объявлении о проведении отбора, или направляется Организацией с использованием услуг почтовой связи и должно содержать согласие на публикацию (размещение) в информационно-телекоммуникационной сети "Интернет" информации об Организации, о подаваемом Организацией предложении, иной информации об Организации, связанной с соответствующим отбором, а также для Организации, являющейся индивидуальным предпринимателем, - согласие на обработку персональных данных.</w:t>
      </w:r>
    </w:p>
    <w:p w:rsidR="00E87F57" w:rsidRDefault="00E87F57">
      <w:pPr>
        <w:pStyle w:val="ConsPlusNormal"/>
        <w:spacing w:before="220"/>
        <w:ind w:firstLine="540"/>
        <w:jc w:val="both"/>
      </w:pPr>
      <w:r>
        <w:t>При использовании услуг почтовой связи датой и временем получения предложения является дата и время доставки (вручения) почтового отправления по указанному в объявлении о проведении отбора почтовому адресу.</w:t>
      </w:r>
    </w:p>
    <w:p w:rsidR="00E87F57" w:rsidRDefault="00E87F57">
      <w:pPr>
        <w:pStyle w:val="ConsPlusNormal"/>
        <w:spacing w:before="220"/>
        <w:ind w:firstLine="540"/>
        <w:jc w:val="both"/>
      </w:pPr>
      <w:bookmarkStart w:id="108" w:name="P15005"/>
      <w:bookmarkEnd w:id="108"/>
      <w:r>
        <w:t>2.7. Предложение Организации и представленный с ним пакет документов регистрируются в Министерстве в установленном порядке в день поступления и не позднее 1 рабочего дня, следующего за днем окончания приема предложений, направляются на рассмотрение Комиссии по рассмотрению предложений о предоставлении юридическим лицам (за исключением казенных учреждений), индивидуальным предпринимателям грантов в форме субсидий, в том числе предоставляемых на конкурсной основе, в рамках реализации мероприятий государственной программы Краснодарского края "Развитие образования" (далее - Комиссия).</w:t>
      </w:r>
    </w:p>
    <w:p w:rsidR="00E87F57" w:rsidRDefault="00E87F57">
      <w:pPr>
        <w:pStyle w:val="ConsPlusNormal"/>
        <w:spacing w:before="220"/>
        <w:ind w:firstLine="540"/>
        <w:jc w:val="both"/>
      </w:pPr>
      <w:bookmarkStart w:id="109" w:name="P15006"/>
      <w:bookmarkEnd w:id="109"/>
      <w:r>
        <w:t>2.8. Комиссия в срок не более 15 рабочих дней со дня поступления от Министерства предложений Организаций и представленных с ними пакетов документов:</w:t>
      </w:r>
    </w:p>
    <w:p w:rsidR="00E87F57" w:rsidRDefault="00E87F57">
      <w:pPr>
        <w:pStyle w:val="ConsPlusNormal"/>
        <w:spacing w:before="220"/>
        <w:ind w:firstLine="540"/>
        <w:jc w:val="both"/>
      </w:pPr>
      <w:r>
        <w:t>осуществляет рассмотрение предложений Организаций на предмет их соответствия установленным в объявлении о проведении отбора требованиям;</w:t>
      </w:r>
    </w:p>
    <w:p w:rsidR="00E87F57" w:rsidRDefault="00E87F57">
      <w:pPr>
        <w:pStyle w:val="ConsPlusNormal"/>
        <w:spacing w:before="220"/>
        <w:ind w:firstLine="540"/>
        <w:jc w:val="both"/>
      </w:pPr>
      <w:r>
        <w:t xml:space="preserve">осуществляет проверку соответствия Организации критериям отбора, установленным </w:t>
      </w:r>
      <w:hyperlink w:anchor="P14941" w:history="1">
        <w:r>
          <w:rPr>
            <w:color w:val="0000FF"/>
          </w:rPr>
          <w:t>пунктами 1.3</w:t>
        </w:r>
      </w:hyperlink>
      <w:r>
        <w:t xml:space="preserve">, </w:t>
      </w:r>
      <w:hyperlink w:anchor="P14945" w:history="1">
        <w:r>
          <w:rPr>
            <w:color w:val="0000FF"/>
          </w:rPr>
          <w:t>1.4</w:t>
        </w:r>
      </w:hyperlink>
      <w:r>
        <w:t xml:space="preserve"> настоящего Порядка.</w:t>
      </w:r>
    </w:p>
    <w:p w:rsidR="00E87F57" w:rsidRDefault="00E87F57">
      <w:pPr>
        <w:pStyle w:val="ConsPlusNormal"/>
        <w:spacing w:before="220"/>
        <w:ind w:firstLine="540"/>
        <w:jc w:val="both"/>
      </w:pPr>
      <w:bookmarkStart w:id="110" w:name="P15009"/>
      <w:bookmarkEnd w:id="110"/>
      <w:r>
        <w:lastRenderedPageBreak/>
        <w:t>2.9. Информация о дате, времени, месте проведения рассмотрения предложений размещается Министерством на едином портале, а также на официальном сайте Министерства не позднее 5 календарных дней до окончания приема предложений.</w:t>
      </w:r>
    </w:p>
    <w:p w:rsidR="00E87F57" w:rsidRDefault="00E87F57">
      <w:pPr>
        <w:pStyle w:val="ConsPlusNormal"/>
        <w:spacing w:before="220"/>
        <w:ind w:firstLine="540"/>
        <w:jc w:val="both"/>
      </w:pPr>
      <w:r>
        <w:t>2.10. Состав и порядок деятельности Комиссии определяется приказом Министерства.</w:t>
      </w:r>
    </w:p>
    <w:p w:rsidR="00E87F57" w:rsidRDefault="00E87F57">
      <w:pPr>
        <w:pStyle w:val="ConsPlusNormal"/>
        <w:spacing w:before="220"/>
        <w:ind w:firstLine="540"/>
        <w:jc w:val="both"/>
      </w:pPr>
      <w:bookmarkStart w:id="111" w:name="P15011"/>
      <w:bookmarkEnd w:id="111"/>
      <w:r>
        <w:t>2.11. Основаниями для отклонения предложения Организации в участии в отборе являются:</w:t>
      </w:r>
    </w:p>
    <w:p w:rsidR="00E87F57" w:rsidRDefault="00E87F57">
      <w:pPr>
        <w:pStyle w:val="ConsPlusNormal"/>
        <w:spacing w:before="220"/>
        <w:ind w:firstLine="540"/>
        <w:jc w:val="both"/>
      </w:pPr>
      <w:r>
        <w:t xml:space="preserve">2.11.1. Несоответствие участника отбора требованиям, установленным в </w:t>
      </w:r>
      <w:hyperlink w:anchor="P14980" w:history="1">
        <w:r>
          <w:rPr>
            <w:color w:val="0000FF"/>
          </w:rPr>
          <w:t>пункте 2.3</w:t>
        </w:r>
      </w:hyperlink>
      <w:r>
        <w:t xml:space="preserve"> настоящего Порядка.</w:t>
      </w:r>
    </w:p>
    <w:p w:rsidR="00E87F57" w:rsidRDefault="00E87F57">
      <w:pPr>
        <w:pStyle w:val="ConsPlusNormal"/>
        <w:spacing w:before="220"/>
        <w:ind w:firstLine="540"/>
        <w:jc w:val="both"/>
      </w:pPr>
      <w:r>
        <w:t>2.11.2. Несоответствие представленных Организацией предложений и документов требованиям, установленным в объявлении о проведении отбора.</w:t>
      </w:r>
    </w:p>
    <w:p w:rsidR="00E87F57" w:rsidRDefault="00E87F57">
      <w:pPr>
        <w:pStyle w:val="ConsPlusNormal"/>
        <w:spacing w:before="220"/>
        <w:ind w:firstLine="540"/>
        <w:jc w:val="both"/>
      </w:pPr>
      <w:r>
        <w:t>2.11.3. Недостоверность информации, содержащейся в предложении и (или) представленном Организацией с ним пакете документов, в том числе информации о месте нахождения и адресе юридического лица.</w:t>
      </w:r>
    </w:p>
    <w:p w:rsidR="00E87F57" w:rsidRDefault="00E87F57">
      <w:pPr>
        <w:pStyle w:val="ConsPlusNormal"/>
        <w:spacing w:before="220"/>
        <w:ind w:firstLine="540"/>
        <w:jc w:val="both"/>
      </w:pPr>
      <w:r>
        <w:t xml:space="preserve">2.11.4. Подача участником отбора предложения после даты и (или) времени, определенных для подачи предложений в </w:t>
      </w:r>
      <w:hyperlink w:anchor="P14962" w:history="1">
        <w:r>
          <w:rPr>
            <w:color w:val="0000FF"/>
          </w:rPr>
          <w:t>пункте 2.1</w:t>
        </w:r>
      </w:hyperlink>
      <w:r>
        <w:t xml:space="preserve"> настоящего Порядка.</w:t>
      </w:r>
    </w:p>
    <w:p w:rsidR="00E87F57" w:rsidRDefault="00E87F57">
      <w:pPr>
        <w:pStyle w:val="ConsPlusNormal"/>
        <w:spacing w:before="220"/>
        <w:ind w:firstLine="540"/>
        <w:jc w:val="both"/>
      </w:pPr>
      <w:r>
        <w:t xml:space="preserve">2.12. Комиссия в течение 2 рабочих дней со дня окончания процедур, предусмотренных </w:t>
      </w:r>
      <w:hyperlink w:anchor="P15006" w:history="1">
        <w:r>
          <w:rPr>
            <w:color w:val="0000FF"/>
          </w:rPr>
          <w:t>пунктом 2.8</w:t>
        </w:r>
      </w:hyperlink>
      <w:r>
        <w:t xml:space="preserve"> настоящего Порядка, принимает решение об итогах отбора, включающее:</w:t>
      </w:r>
    </w:p>
    <w:p w:rsidR="00E87F57" w:rsidRDefault="00E87F57">
      <w:pPr>
        <w:pStyle w:val="ConsPlusNormal"/>
        <w:spacing w:before="220"/>
        <w:ind w:firstLine="540"/>
        <w:jc w:val="both"/>
      </w:pPr>
      <w:r>
        <w:t>2.12.1. Список Организаций, предложения которых рассмотрены.</w:t>
      </w:r>
    </w:p>
    <w:p w:rsidR="00E87F57" w:rsidRDefault="00E87F57">
      <w:pPr>
        <w:pStyle w:val="ConsPlusNormal"/>
        <w:spacing w:before="220"/>
        <w:ind w:firstLine="540"/>
        <w:jc w:val="both"/>
      </w:pPr>
      <w:r>
        <w:t>2.12.2. Список Организаций, предложения которых отклонены с указанием причин их отклонения, в том числе положений объявления о проведении отбора, которым не соответствуют такие предложениям.</w:t>
      </w:r>
    </w:p>
    <w:p w:rsidR="00E87F57" w:rsidRDefault="00E87F57">
      <w:pPr>
        <w:pStyle w:val="ConsPlusNormal"/>
        <w:spacing w:before="220"/>
        <w:ind w:firstLine="540"/>
        <w:jc w:val="both"/>
      </w:pPr>
      <w:r>
        <w:t>2.12.3. Список Организаций, прошедших отбор, с учетом очередности поступления от них предложений на участие в отборе.</w:t>
      </w:r>
    </w:p>
    <w:p w:rsidR="00E87F57" w:rsidRDefault="00E87F57">
      <w:pPr>
        <w:pStyle w:val="ConsPlusNormal"/>
        <w:spacing w:before="220"/>
        <w:ind w:firstLine="540"/>
        <w:jc w:val="both"/>
      </w:pPr>
      <w:bookmarkStart w:id="112" w:name="P15020"/>
      <w:bookmarkEnd w:id="112"/>
      <w:r>
        <w:t>2.12.4. Наименование получателя (получателей) Гранта, с которым заключается Соглашение на соответствующий финансовый год (далее - реестр получателей), и размер предоставляемых ему (им) Грантов.</w:t>
      </w:r>
    </w:p>
    <w:p w:rsidR="00E87F57" w:rsidRDefault="00E87F57">
      <w:pPr>
        <w:pStyle w:val="ConsPlusNormal"/>
        <w:spacing w:before="220"/>
        <w:ind w:firstLine="540"/>
        <w:jc w:val="both"/>
      </w:pPr>
      <w:r>
        <w:t>Решение Комиссии оформляется протоколом в срок не позднее 5 рабочих дней со дня его принятия.</w:t>
      </w:r>
    </w:p>
    <w:p w:rsidR="00E87F57" w:rsidRDefault="00E87F57">
      <w:pPr>
        <w:pStyle w:val="ConsPlusNormal"/>
        <w:spacing w:before="220"/>
        <w:ind w:firstLine="540"/>
        <w:jc w:val="both"/>
      </w:pPr>
      <w:r>
        <w:t>Информация, указанная в настоящем пункте, размещается на едином портале, а также на официальном сайте Министерства в течение 5 рабочих дней со дня оформления протокола Комиссии.</w:t>
      </w:r>
    </w:p>
    <w:p w:rsidR="00E87F57" w:rsidRDefault="00E87F57">
      <w:pPr>
        <w:pStyle w:val="ConsPlusNormal"/>
        <w:spacing w:before="220"/>
        <w:ind w:firstLine="540"/>
        <w:jc w:val="both"/>
      </w:pPr>
      <w:r>
        <w:t>2.13. В случае увеличения Министерству лимитов бюджетных обязательств на предоставление Грантов на соответствующий финансовый год или наличия нераспределенных бюджетных ассигнований в соответствии с законом Краснодарского края о краевом бюджете и (или) сводной бюджетной росписью краевого бюджета, незаключения, изменения или расторжения Соглашения в соответствии с настоящим Порядком, в том числе в связи с отказом Организации от получения Гранта, возвратом фактической экономии Гранта, возникшей в процессе его использования, допускается проведение дополнительного отбора.</w:t>
      </w:r>
    </w:p>
    <w:p w:rsidR="00E87F57" w:rsidRDefault="00E87F57">
      <w:pPr>
        <w:pStyle w:val="ConsPlusNormal"/>
        <w:spacing w:before="220"/>
        <w:ind w:firstLine="540"/>
        <w:jc w:val="both"/>
      </w:pPr>
      <w:r>
        <w:t>Решение о проведении дополнительного отбора принимается Министерством. Дополнительный отбор проводится в соответствии с условиями, установленными настоящим Порядком для проведения отбора.</w:t>
      </w:r>
    </w:p>
    <w:p w:rsidR="00E87F57" w:rsidRDefault="00E87F57">
      <w:pPr>
        <w:pStyle w:val="ConsPlusNormal"/>
        <w:jc w:val="both"/>
      </w:pPr>
    </w:p>
    <w:p w:rsidR="00E87F57" w:rsidRDefault="00E87F57">
      <w:pPr>
        <w:pStyle w:val="ConsPlusTitle"/>
        <w:jc w:val="center"/>
        <w:outlineLvl w:val="2"/>
      </w:pPr>
      <w:r>
        <w:lastRenderedPageBreak/>
        <w:t>3. Условия и порядок предоставления Грантов</w:t>
      </w:r>
    </w:p>
    <w:p w:rsidR="00E87F57" w:rsidRDefault="00E87F57">
      <w:pPr>
        <w:pStyle w:val="ConsPlusNormal"/>
        <w:jc w:val="both"/>
      </w:pPr>
    </w:p>
    <w:p w:rsidR="00E87F57" w:rsidRDefault="00E87F57">
      <w:pPr>
        <w:pStyle w:val="ConsPlusNormal"/>
        <w:ind w:firstLine="540"/>
        <w:jc w:val="both"/>
      </w:pPr>
      <w:r>
        <w:t xml:space="preserve">3.1. Исключен. - </w:t>
      </w:r>
      <w:hyperlink r:id="rId829"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3.2. Основания для отказа в предоставлении Гранта:</w:t>
      </w:r>
    </w:p>
    <w:p w:rsidR="00E87F57" w:rsidRDefault="00E87F57">
      <w:pPr>
        <w:pStyle w:val="ConsPlusNormal"/>
        <w:spacing w:before="220"/>
        <w:ind w:firstLine="540"/>
        <w:jc w:val="both"/>
      </w:pPr>
      <w:r>
        <w:t xml:space="preserve">несоответствие представленных Организацией документов требованиям к документам, определенными в соответствии с </w:t>
      </w:r>
      <w:hyperlink w:anchor="P14988" w:history="1">
        <w:r>
          <w:rPr>
            <w:color w:val="0000FF"/>
          </w:rPr>
          <w:t>пунктами 2.4</w:t>
        </w:r>
      </w:hyperlink>
      <w:r>
        <w:t xml:space="preserve">, </w:t>
      </w:r>
      <w:hyperlink w:anchor="P15000" w:history="1">
        <w:r>
          <w:rPr>
            <w:color w:val="0000FF"/>
          </w:rPr>
          <w:t>2.5</w:t>
        </w:r>
      </w:hyperlink>
      <w:r>
        <w:t xml:space="preserve"> настоящего Порядка;</w:t>
      </w:r>
    </w:p>
    <w:p w:rsidR="00E87F57" w:rsidRDefault="00E87F57">
      <w:pPr>
        <w:pStyle w:val="ConsPlusNormal"/>
        <w:jc w:val="both"/>
      </w:pPr>
      <w:r>
        <w:t xml:space="preserve">(в ред. </w:t>
      </w:r>
      <w:hyperlink r:id="rId830"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установление факта недостоверности представленной Организацией информации.</w:t>
      </w:r>
    </w:p>
    <w:p w:rsidR="00E87F57" w:rsidRDefault="00E87F57">
      <w:pPr>
        <w:pStyle w:val="ConsPlusNormal"/>
        <w:spacing w:before="220"/>
        <w:ind w:firstLine="540"/>
        <w:jc w:val="both"/>
      </w:pPr>
      <w:r>
        <w:t xml:space="preserve">Основания для отказа в предоставлении Гранта выявляются Министерством до заключения Соглашения в сроки, установленные </w:t>
      </w:r>
      <w:hyperlink w:anchor="P15069" w:history="1">
        <w:r>
          <w:rPr>
            <w:color w:val="0000FF"/>
          </w:rPr>
          <w:t>пунктом 3.4</w:t>
        </w:r>
      </w:hyperlink>
      <w:r>
        <w:t xml:space="preserve"> настоящего раздела. При выявлении указанных оснований в течение 3 рабочих дней со дня их выявления Организации направляется письмо с указанием причин отказа в предоставлении Гранта.</w:t>
      </w:r>
    </w:p>
    <w:p w:rsidR="00E87F57" w:rsidRDefault="00E87F57">
      <w:pPr>
        <w:pStyle w:val="ConsPlusNormal"/>
        <w:spacing w:before="220"/>
        <w:ind w:firstLine="540"/>
        <w:jc w:val="both"/>
      </w:pPr>
      <w:r>
        <w:t>3.3. Расчет размера Гранта осуществляется по следующим формулам:</w:t>
      </w:r>
    </w:p>
    <w:p w:rsidR="00E87F57" w:rsidRDefault="00E87F57">
      <w:pPr>
        <w:pStyle w:val="ConsPlusNormal"/>
        <w:spacing w:before="220"/>
        <w:ind w:firstLine="540"/>
        <w:jc w:val="both"/>
      </w:pPr>
      <w:r>
        <w:t xml:space="preserve">3.3.1. На обеспечение соответствия материально-технической базы профессиональных образовательных организаций современным требованиям в рамках реализации мероприятий регионального проекта "Молодые профессионалы (Повышение конкурентоспособности профессионального образования)" размер Гранта определяется заявками на участие в конкурсе на предоставление из федерального бюджета Грантов в форме субсидий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указанного в </w:t>
      </w:r>
      <w:hyperlink r:id="rId831" w:history="1">
        <w:r>
          <w:rPr>
            <w:color w:val="0000FF"/>
          </w:rPr>
          <w:t>подпункте "в" пункта 2</w:t>
        </w:r>
      </w:hyperlink>
      <w:r>
        <w:t xml:space="preserve"> приложения 13(1)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поданными профессиональными образовательными организациями, в пределах лимитов бюджетных обязательств, доведенных Министерству на цели, установленные </w:t>
      </w:r>
      <w:hyperlink w:anchor="P14929" w:history="1">
        <w:r>
          <w:rPr>
            <w:color w:val="0000FF"/>
          </w:rPr>
          <w:t>абзацем вторым пункта 1.2</w:t>
        </w:r>
      </w:hyperlink>
      <w:r>
        <w:t xml:space="preserve"> настоящего Порядка, на соответствующий финансовый год (соответствующий финансовый год и плановый период).</w:t>
      </w:r>
    </w:p>
    <w:p w:rsidR="00E87F57" w:rsidRDefault="00E87F57">
      <w:pPr>
        <w:pStyle w:val="ConsPlusNormal"/>
        <w:spacing w:before="220"/>
        <w:ind w:firstLine="540"/>
        <w:jc w:val="both"/>
      </w:pPr>
      <w:r>
        <w:t>3.3.2. На оказание психолого-педагогической, методической и консультативной помощи гражданам, имеющим детей, в рамках реализации мероприятий регионального проекта "Современная школа" размер Гранта определяется заявками на участие в конкурсном отборе на предоставление грантов из федерального бюджета в форме субсидий юридическим лицам в рамках реализации мероприятия "Оказание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федерального проекта "Современная школа" национального проекта "Образование" и прилагаемыми к ним документами для участия в отборе.</w:t>
      </w:r>
    </w:p>
    <w:p w:rsidR="00E87F57" w:rsidRDefault="00E87F57">
      <w:pPr>
        <w:pStyle w:val="ConsPlusNormal"/>
        <w:jc w:val="both"/>
      </w:pPr>
      <w:r>
        <w:t xml:space="preserve">(пп. 3.3.2 в ред. </w:t>
      </w:r>
      <w:hyperlink r:id="rId832" w:history="1">
        <w:r>
          <w:rPr>
            <w:color w:val="0000FF"/>
          </w:rPr>
          <w:t>Постановления</w:t>
        </w:r>
      </w:hyperlink>
      <w:r>
        <w:t xml:space="preserve"> главы администрации (губернатора) Краснодарского края от 30.03.2022 N 129)</w:t>
      </w:r>
    </w:p>
    <w:p w:rsidR="00E87F57" w:rsidRDefault="00E87F57">
      <w:pPr>
        <w:pStyle w:val="ConsPlusNormal"/>
        <w:spacing w:before="220"/>
        <w:ind w:firstLine="540"/>
        <w:jc w:val="both"/>
      </w:pPr>
      <w:r>
        <w:t>3.3.3. На создание условий, обеспечивающих доступность дополнительных общеобразовательных программ путем создания центров цифрового образования детей "IT-куб" в рамках федерального проекта "Цифровая образовательная среда":</w:t>
      </w:r>
    </w:p>
    <w:p w:rsidR="00E87F57" w:rsidRDefault="00E87F57">
      <w:pPr>
        <w:pStyle w:val="ConsPlusNormal"/>
        <w:jc w:val="both"/>
      </w:pPr>
    </w:p>
    <w:p w:rsidR="00E87F57" w:rsidRDefault="00E87F57">
      <w:pPr>
        <w:pStyle w:val="ConsPlusNormal"/>
        <w:jc w:val="center"/>
      </w:pPr>
      <w:r>
        <w:t>Ситк = ЛБОi / О, где:</w:t>
      </w:r>
    </w:p>
    <w:p w:rsidR="00E87F57" w:rsidRDefault="00E87F57">
      <w:pPr>
        <w:pStyle w:val="ConsPlusNormal"/>
        <w:jc w:val="both"/>
      </w:pPr>
    </w:p>
    <w:p w:rsidR="00E87F57" w:rsidRDefault="00E87F57">
      <w:pPr>
        <w:pStyle w:val="ConsPlusNormal"/>
        <w:ind w:firstLine="540"/>
        <w:jc w:val="both"/>
      </w:pPr>
      <w:r>
        <w:lastRenderedPageBreak/>
        <w:t>Ситк - размер Гранта, предоставляемого Организации;</w:t>
      </w:r>
    </w:p>
    <w:p w:rsidR="00E87F57" w:rsidRDefault="00E87F57">
      <w:pPr>
        <w:pStyle w:val="ConsPlusNormal"/>
        <w:spacing w:before="220"/>
        <w:ind w:firstLine="540"/>
        <w:jc w:val="both"/>
      </w:pPr>
      <w:r>
        <w:t xml:space="preserve">ЛБОi - лимиты бюджетных обязательств, доведенные Министерству на цели, установленные </w:t>
      </w:r>
      <w:hyperlink w:anchor="P14932" w:history="1">
        <w:r>
          <w:rPr>
            <w:color w:val="0000FF"/>
          </w:rPr>
          <w:t>абзацем четвертым пункта 1.2</w:t>
        </w:r>
      </w:hyperlink>
      <w:r>
        <w:t xml:space="preserve"> настоящего Порядка, на соответствующий финансовый год (соответствующий финансовый год и плановый период);</w:t>
      </w:r>
    </w:p>
    <w:p w:rsidR="00E87F57" w:rsidRDefault="00E87F57">
      <w:pPr>
        <w:pStyle w:val="ConsPlusNormal"/>
        <w:spacing w:before="220"/>
        <w:ind w:firstLine="540"/>
        <w:jc w:val="both"/>
      </w:pPr>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E87F57" w:rsidRDefault="00E87F57">
      <w:pPr>
        <w:pStyle w:val="ConsPlusNormal"/>
        <w:spacing w:before="220"/>
        <w:ind w:firstLine="540"/>
        <w:jc w:val="both"/>
      </w:pPr>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E87F57" w:rsidRDefault="00E87F57">
      <w:pPr>
        <w:pStyle w:val="ConsPlusNormal"/>
        <w:spacing w:before="220"/>
        <w:ind w:firstLine="540"/>
        <w:jc w:val="both"/>
      </w:pPr>
      <w:r>
        <w:t xml:space="preserve">3.3.4 - 3.3.5. Исключены. - </w:t>
      </w:r>
      <w:hyperlink r:id="rId833"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3.3.6. На создание дополнительных мест (групп)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w:t>
      </w:r>
    </w:p>
    <w:p w:rsidR="00E87F57" w:rsidRDefault="00E87F57">
      <w:pPr>
        <w:pStyle w:val="ConsPlusNormal"/>
        <w:jc w:val="both"/>
      </w:pPr>
      <w:r>
        <w:t xml:space="preserve">(в ред. </w:t>
      </w:r>
      <w:hyperlink r:id="rId834"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Normal"/>
        <w:jc w:val="center"/>
      </w:pPr>
      <w:r>
        <w:t>ССДМ = ЛБОi / М, где:</w:t>
      </w:r>
    </w:p>
    <w:p w:rsidR="00E87F57" w:rsidRDefault="00E87F57">
      <w:pPr>
        <w:pStyle w:val="ConsPlusNormal"/>
        <w:jc w:val="both"/>
      </w:pPr>
    </w:p>
    <w:p w:rsidR="00E87F57" w:rsidRDefault="00E87F57">
      <w:pPr>
        <w:pStyle w:val="ConsPlusNormal"/>
        <w:ind w:firstLine="540"/>
        <w:jc w:val="both"/>
      </w:pPr>
      <w:r>
        <w:t>ССДМ - размер Гранта, предоставляемого Организации;</w:t>
      </w:r>
    </w:p>
    <w:p w:rsidR="00E87F57" w:rsidRDefault="00E87F57">
      <w:pPr>
        <w:pStyle w:val="ConsPlusNormal"/>
        <w:spacing w:before="220"/>
        <w:ind w:firstLine="540"/>
        <w:jc w:val="both"/>
      </w:pPr>
      <w:r>
        <w:t xml:space="preserve">ЛБОi - лимиты бюджетных обязательств, доведенные Министерству на цели, установленные </w:t>
      </w:r>
      <w:hyperlink w:anchor="P14934" w:history="1">
        <w:r>
          <w:rPr>
            <w:color w:val="0000FF"/>
          </w:rPr>
          <w:t>абзацем седьмым пункта 1.2</w:t>
        </w:r>
      </w:hyperlink>
      <w:r>
        <w:t xml:space="preserve"> настоящего Порядка, на соответствующий финансовый год (соответствующий финансовый год и плановый период);</w:t>
      </w:r>
    </w:p>
    <w:p w:rsidR="00E87F57" w:rsidRDefault="00E87F57">
      <w:pPr>
        <w:pStyle w:val="ConsPlusNormal"/>
        <w:jc w:val="both"/>
      </w:pPr>
      <w:r>
        <w:t xml:space="preserve">(в ред. </w:t>
      </w:r>
      <w:hyperlink r:id="rId835"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М - количество создаваемых дополнительных мест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 в Организациях, указанных в протоколе Комиссии об определении Организаций, являющихся победителями отбора - получателями Грантов на соответствующие цели.</w:t>
      </w:r>
    </w:p>
    <w:p w:rsidR="00E87F57" w:rsidRDefault="00E87F57">
      <w:pPr>
        <w:pStyle w:val="ConsPlusNormal"/>
        <w:jc w:val="both"/>
      </w:pPr>
      <w:r>
        <w:t xml:space="preserve">(в ред. </w:t>
      </w:r>
      <w:hyperlink r:id="rId836"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соответствующие цели, и не может составлять более 124 тысяч рублей на создаваемое дополнительное место.</w:t>
      </w:r>
    </w:p>
    <w:p w:rsidR="00E87F57" w:rsidRDefault="00E87F57">
      <w:pPr>
        <w:pStyle w:val="ConsPlusNormal"/>
        <w:spacing w:before="220"/>
        <w:ind w:firstLine="540"/>
        <w:jc w:val="both"/>
      </w:pPr>
      <w:r>
        <w:t>3.3.7. На реализацию региональных инновационных программ для отработки новых технологий и содержания обучения и воспитания через конкурсную поддержку школьных инициатив и сетевых проектов:</w:t>
      </w:r>
    </w:p>
    <w:p w:rsidR="00E87F57" w:rsidRDefault="00E87F57">
      <w:pPr>
        <w:pStyle w:val="ConsPlusNormal"/>
        <w:jc w:val="both"/>
      </w:pPr>
    </w:p>
    <w:p w:rsidR="00E87F57" w:rsidRDefault="00E87F57">
      <w:pPr>
        <w:pStyle w:val="ConsPlusNormal"/>
        <w:jc w:val="center"/>
      </w:pPr>
      <w:r>
        <w:t>Синно = ЛБОi / О, где:</w:t>
      </w:r>
    </w:p>
    <w:p w:rsidR="00E87F57" w:rsidRDefault="00E87F57">
      <w:pPr>
        <w:pStyle w:val="ConsPlusNormal"/>
        <w:jc w:val="both"/>
      </w:pPr>
    </w:p>
    <w:p w:rsidR="00E87F57" w:rsidRDefault="00E87F57">
      <w:pPr>
        <w:pStyle w:val="ConsPlusNormal"/>
        <w:ind w:firstLine="540"/>
        <w:jc w:val="both"/>
      </w:pPr>
      <w:r>
        <w:t>Синно - размер Гранта, предоставляемого Организации;</w:t>
      </w:r>
    </w:p>
    <w:p w:rsidR="00E87F57" w:rsidRDefault="00E87F57">
      <w:pPr>
        <w:pStyle w:val="ConsPlusNormal"/>
        <w:spacing w:before="220"/>
        <w:ind w:firstLine="540"/>
        <w:jc w:val="both"/>
      </w:pPr>
      <w:r>
        <w:lastRenderedPageBreak/>
        <w:t xml:space="preserve">ЛБОi - лимиты бюджетных обязательств, доведенные Министерству на цели, установленные </w:t>
      </w:r>
      <w:hyperlink w:anchor="P14936" w:history="1">
        <w:r>
          <w:rPr>
            <w:color w:val="0000FF"/>
          </w:rPr>
          <w:t>абзацем восьмым пункта 1.2</w:t>
        </w:r>
      </w:hyperlink>
      <w:r>
        <w:t xml:space="preserve"> настоящего Порядка, на соответствующий финансовый год (соответствующий финансовый год и плановый период);</w:t>
      </w:r>
    </w:p>
    <w:p w:rsidR="00E87F57" w:rsidRDefault="00E87F57">
      <w:pPr>
        <w:pStyle w:val="ConsPlusNormal"/>
        <w:jc w:val="both"/>
      </w:pPr>
      <w:r>
        <w:t xml:space="preserve">(в ред. </w:t>
      </w:r>
      <w:hyperlink r:id="rId837"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О - количество Организаций, указанных в протоколе Комиссии об определении Организаций, являющихся победителями отбора - получателями Грантов на соответствующие цели.</w:t>
      </w:r>
    </w:p>
    <w:p w:rsidR="00E87F57" w:rsidRDefault="00E87F57">
      <w:pPr>
        <w:pStyle w:val="ConsPlusNormal"/>
        <w:spacing w:before="220"/>
        <w:ind w:firstLine="540"/>
        <w:jc w:val="both"/>
      </w:pPr>
      <w:r>
        <w:t>Размер предоставляемого Гранта подлежит округлению до целых сотен рублей в пределах лимитов бюджетных обязательств, доведенных Министерству на соответствующие цели.</w:t>
      </w:r>
    </w:p>
    <w:p w:rsidR="00E87F57" w:rsidRDefault="00E87F57">
      <w:pPr>
        <w:pStyle w:val="ConsPlusNormal"/>
        <w:spacing w:before="220"/>
        <w:ind w:firstLine="540"/>
        <w:jc w:val="both"/>
      </w:pPr>
      <w:r>
        <w:t xml:space="preserve">3.3.8.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размер Гранта определяется заявками на участие в конкурсе на предоставление из федерального бюджета Грантов в форме субсидий в рамках реализации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 рамках реализации мероприятия "Реализация организационно-методических моделей и стандарта в дошкольном образовании путем актуализации нормативно-методической и методологической базы, а также экспертно-аналитическое сопровождение ее внедрения" ведомственной целевой </w:t>
      </w:r>
      <w:hyperlink r:id="rId838" w:history="1">
        <w:r>
          <w:rPr>
            <w:color w:val="0000FF"/>
          </w:rPr>
          <w:t>программы</w:t>
        </w:r>
      </w:hyperlink>
      <w:r>
        <w:t xml:space="preserve">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N 1642, поданными дошкольными образовательными организациями, в пределах лимитов бюджетных обязательств, доведенных Министерству на цели, установленные </w:t>
      </w:r>
      <w:hyperlink w:anchor="P14937" w:history="1">
        <w:r>
          <w:rPr>
            <w:color w:val="0000FF"/>
          </w:rPr>
          <w:t>абзацем девятым пункта 1.2</w:t>
        </w:r>
      </w:hyperlink>
      <w:r>
        <w:t xml:space="preserve"> настоящего Порядка, на соответствующий финансовый год (соответствующий финансовый год и плановый период).</w:t>
      </w:r>
    </w:p>
    <w:p w:rsidR="00E87F57" w:rsidRDefault="00E87F57">
      <w:pPr>
        <w:pStyle w:val="ConsPlusNormal"/>
        <w:jc w:val="both"/>
      </w:pPr>
      <w:r>
        <w:t xml:space="preserve">(пп. 3.3.8 введен </w:t>
      </w:r>
      <w:hyperlink r:id="rId839"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bookmarkStart w:id="113" w:name="P15069"/>
      <w:bookmarkEnd w:id="113"/>
      <w:r>
        <w:t xml:space="preserve">3.4. Предоставление Грантов осуществляется на основании Соглашения между Министерством и Организацией о предоставлении Гранта, которое заключается в течение 30 рабочих дней со дня подписания Комиссией протокола, предусмотренного </w:t>
      </w:r>
      <w:hyperlink w:anchor="P15020" w:history="1">
        <w:r>
          <w:rPr>
            <w:color w:val="0000FF"/>
          </w:rPr>
          <w:t>подпунктом 2.12.4 пункта 2.12</w:t>
        </w:r>
      </w:hyperlink>
      <w:r>
        <w:t xml:space="preserve"> настоящего Порядка.</w:t>
      </w:r>
    </w:p>
    <w:p w:rsidR="00E87F57" w:rsidRDefault="00E87F57">
      <w:pPr>
        <w:pStyle w:val="ConsPlusNormal"/>
        <w:spacing w:before="220"/>
        <w:ind w:firstLine="540"/>
        <w:jc w:val="both"/>
      </w:pPr>
      <w:r>
        <w:t xml:space="preserve">Заключение Соглашения, в том числе дополнительного соглашения о внесении в него изменений, а также дополнительного соглашения о расторжении Соглашения осуществляется в соответствии с типовой формой, установленной приказом министерства финансов Краснодарского края. Соглашение в отношении Гранта, в том числе дополнительного соглашения о внесении в него изменений, а также дополнительного соглашения о расторжении Соглашения в случае предоставления Гранта на цели, определенные </w:t>
      </w:r>
      <w:hyperlink w:anchor="P14932" w:history="1">
        <w:r>
          <w:rPr>
            <w:color w:val="0000FF"/>
          </w:rPr>
          <w:t>абзацами четвертым</w:t>
        </w:r>
      </w:hyperlink>
      <w:r>
        <w:t xml:space="preserve"> - </w:t>
      </w:r>
      <w:hyperlink w:anchor="P14934" w:history="1">
        <w:r>
          <w:rPr>
            <w:color w:val="0000FF"/>
          </w:rPr>
          <w:t>седьмым пункта 1.2</w:t>
        </w:r>
      </w:hyperlink>
      <w:r>
        <w:t xml:space="preserve"> настоящего Порядка,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p>
    <w:p w:rsidR="00E87F57" w:rsidRDefault="00E87F57">
      <w:pPr>
        <w:pStyle w:val="ConsPlusNormal"/>
        <w:spacing w:before="220"/>
        <w:ind w:firstLine="540"/>
        <w:jc w:val="both"/>
      </w:pPr>
      <w:r>
        <w:t xml:space="preserve">В Соглашение в обязательном порядке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14941" w:history="1">
        <w:r>
          <w:rPr>
            <w:color w:val="0000FF"/>
          </w:rPr>
          <w:t>пункте 1.3</w:t>
        </w:r>
      </w:hyperlink>
      <w:r>
        <w:t xml:space="preserve"> настоящего Порядка, приводящего к невозможности предоставления </w:t>
      </w:r>
      <w:r>
        <w:lastRenderedPageBreak/>
        <w:t>субсидии в размере, определенном в Соглашении.</w:t>
      </w:r>
    </w:p>
    <w:p w:rsidR="00E87F57" w:rsidRDefault="00E87F57">
      <w:pPr>
        <w:pStyle w:val="ConsPlusNormal"/>
        <w:spacing w:before="220"/>
        <w:ind w:firstLine="540"/>
        <w:jc w:val="both"/>
      </w:pPr>
      <w:r>
        <w:t>Министерство вправе включить в Соглашение иные положения, которые регулируют порядок и условия предоставления Гранта, в том числе дополнительную отчетность.</w:t>
      </w:r>
    </w:p>
    <w:p w:rsidR="00E87F57" w:rsidRDefault="00E87F57">
      <w:pPr>
        <w:pStyle w:val="ConsPlusNormal"/>
        <w:spacing w:before="220"/>
        <w:ind w:firstLine="540"/>
        <w:jc w:val="both"/>
      </w:pPr>
      <w:r>
        <w:t>3.5. Министерство в Соглашении устанавливает конкретный результат предоставления Гранта.</w:t>
      </w:r>
    </w:p>
    <w:p w:rsidR="00E87F57" w:rsidRDefault="00E87F57">
      <w:pPr>
        <w:pStyle w:val="ConsPlusNormal"/>
        <w:spacing w:before="220"/>
        <w:ind w:firstLine="540"/>
        <w:jc w:val="both"/>
      </w:pPr>
      <w:bookmarkStart w:id="114" w:name="P15074"/>
      <w:bookmarkEnd w:id="114"/>
      <w:r>
        <w:t xml:space="preserve">Значение результата предоставления Гранта на цели, установленные </w:t>
      </w:r>
      <w:hyperlink w:anchor="P14929" w:history="1">
        <w:r>
          <w:rPr>
            <w:color w:val="0000FF"/>
          </w:rPr>
          <w:t>абзацами вторым</w:t>
        </w:r>
      </w:hyperlink>
      <w:r>
        <w:t xml:space="preserve">, </w:t>
      </w:r>
      <w:hyperlink w:anchor="P14930" w:history="1">
        <w:r>
          <w:rPr>
            <w:color w:val="0000FF"/>
          </w:rPr>
          <w:t>третьим</w:t>
        </w:r>
      </w:hyperlink>
      <w:r>
        <w:t xml:space="preserve"> и </w:t>
      </w:r>
      <w:hyperlink w:anchor="P14937" w:history="1">
        <w:r>
          <w:rPr>
            <w:color w:val="0000FF"/>
          </w:rPr>
          <w:t>девятым пункта 1.2</w:t>
        </w:r>
      </w:hyperlink>
      <w:r>
        <w:t xml:space="preserve"> настоящего Порядка, в отношении каждой Организации - получателя Гранта определяется в соответствии с соглашением о предоставлении соответствующего Гранта, заключенным Министерством просвещения Российской Федерации с указанной Организацией по форме, утвержденной Министерством финансов Российской Федерации.</w:t>
      </w:r>
    </w:p>
    <w:p w:rsidR="00E87F57" w:rsidRDefault="00E87F57">
      <w:pPr>
        <w:pStyle w:val="ConsPlusNormal"/>
        <w:jc w:val="both"/>
      </w:pPr>
      <w:r>
        <w:t xml:space="preserve">(в ред. </w:t>
      </w:r>
      <w:hyperlink r:id="rId840"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Результатом предоставления Гранта на цель, установленную </w:t>
      </w:r>
      <w:hyperlink w:anchor="P14932" w:history="1">
        <w:r>
          <w:rPr>
            <w:color w:val="0000FF"/>
          </w:rPr>
          <w:t>абзацем четвертым пункта 1.2</w:t>
        </w:r>
      </w:hyperlink>
      <w:r>
        <w:t xml:space="preserve"> настоящего Порядка, является создание 1 центра цифрового образования детей "IT-куб" до 31 декабря года предоставления Гранта.</w:t>
      </w:r>
    </w:p>
    <w:p w:rsidR="00E87F57" w:rsidRDefault="00E87F57">
      <w:pPr>
        <w:pStyle w:val="ConsPlusNormal"/>
        <w:jc w:val="both"/>
      </w:pPr>
      <w:r>
        <w:t xml:space="preserve">(в ред. </w:t>
      </w:r>
      <w:hyperlink r:id="rId841"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Абзац четвертый - пятый исключены. - </w:t>
      </w:r>
      <w:hyperlink r:id="rId842"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Результатом предоставления Гранта на цель, установленную </w:t>
      </w:r>
      <w:hyperlink w:anchor="P14934" w:history="1">
        <w:r>
          <w:rPr>
            <w:color w:val="0000FF"/>
          </w:rPr>
          <w:t>абзацем седьмым пункта 1.2</w:t>
        </w:r>
      </w:hyperlink>
      <w:r>
        <w:t xml:space="preserve"> настоящего Порядка, является количество созданных дополнительных мест для детей в возрасте от 1,5 до 3 лет в организациях, осуществляющих образовательную деятельность,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мероприятий регионального проекта "Содействие занятости" до 31 декабря года предоставления Гранта.</w:t>
      </w:r>
    </w:p>
    <w:p w:rsidR="00E87F57" w:rsidRDefault="00E87F57">
      <w:pPr>
        <w:pStyle w:val="ConsPlusNormal"/>
        <w:jc w:val="both"/>
      </w:pPr>
      <w:r>
        <w:t xml:space="preserve">(в ред. </w:t>
      </w:r>
      <w:hyperlink r:id="rId843"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Результатом предоставления Гранта на цель, установленную </w:t>
      </w:r>
      <w:hyperlink w:anchor="P14936" w:history="1">
        <w:r>
          <w:rPr>
            <w:color w:val="0000FF"/>
          </w:rPr>
          <w:t>абзацем восьмым пункта 1.2</w:t>
        </w:r>
      </w:hyperlink>
      <w:r>
        <w:t xml:space="preserve"> настоящего Порядка, является количество организаций, в которых оказана поддержка инноваций по реализации стандартов, принятых в системе общего образования до 31 декабря года предоставления Гранта.</w:t>
      </w:r>
    </w:p>
    <w:p w:rsidR="00E87F57" w:rsidRDefault="00E87F57">
      <w:pPr>
        <w:pStyle w:val="ConsPlusNormal"/>
        <w:jc w:val="both"/>
      </w:pPr>
      <w:r>
        <w:t xml:space="preserve">(в ред. </w:t>
      </w:r>
      <w:hyperlink r:id="rId844"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Организация обеспечивает достижение значения результата предоставления Гранта, подлежащего установлению в Соглашении, по итогам текущего финансового года, если иное не установлено Соглашением, на основании соглашения, указанного в </w:t>
      </w:r>
      <w:hyperlink w:anchor="P15074" w:history="1">
        <w:r>
          <w:rPr>
            <w:color w:val="0000FF"/>
          </w:rPr>
          <w:t>абзаце втором</w:t>
        </w:r>
      </w:hyperlink>
      <w:r>
        <w:t xml:space="preserve"> настоящего пункта.</w:t>
      </w:r>
    </w:p>
    <w:p w:rsidR="00E87F57" w:rsidRDefault="00E87F57">
      <w:pPr>
        <w:pStyle w:val="ConsPlusNormal"/>
        <w:spacing w:before="220"/>
        <w:ind w:firstLine="540"/>
        <w:jc w:val="both"/>
      </w:pPr>
      <w:bookmarkStart w:id="115" w:name="P15084"/>
      <w:bookmarkEnd w:id="115"/>
      <w:r>
        <w:t>3.6. Министерство осуществляет перечисление Гранта Организации в течение 30 рабочих дней после заключения Соглашения, но не позднее 31 декабря текущего финансового года.</w:t>
      </w:r>
    </w:p>
    <w:p w:rsidR="00E87F57" w:rsidRDefault="00E87F57">
      <w:pPr>
        <w:pStyle w:val="ConsPlusNormal"/>
        <w:spacing w:before="220"/>
        <w:ind w:firstLine="540"/>
        <w:jc w:val="both"/>
      </w:pPr>
      <w:r>
        <w:t>3.7. Грант подлежит перечислению на следующие счета:</w:t>
      </w:r>
    </w:p>
    <w:p w:rsidR="00E87F57" w:rsidRDefault="00E87F57">
      <w:pPr>
        <w:pStyle w:val="ConsPlusNormal"/>
        <w:spacing w:before="220"/>
        <w:ind w:firstLine="540"/>
        <w:jc w:val="both"/>
      </w:pPr>
      <w:r>
        <w:t xml:space="preserve">3.7.1.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бюджетного процесса, - в случае если Грант подлежит в соответствии с бюджетным </w:t>
      </w:r>
      <w:r>
        <w:lastRenderedPageBreak/>
        <w:t>законодательством Российской Федерации казначейскому сопровождению.</w:t>
      </w:r>
    </w:p>
    <w:p w:rsidR="00E87F57" w:rsidRDefault="00E87F57">
      <w:pPr>
        <w:pStyle w:val="ConsPlusNormal"/>
        <w:spacing w:before="220"/>
        <w:ind w:firstLine="540"/>
        <w:jc w:val="both"/>
      </w:pPr>
      <w:r>
        <w:t>3.7.2. Расчетные счета, открытые получателям Грантов в российских кредитных организациях, - в случае если Грант не подлежит в соответствии с бюджетным законодательством Российской Федерации казначейскому сопровождению.</w:t>
      </w:r>
    </w:p>
    <w:p w:rsidR="00E87F57" w:rsidRDefault="00E87F57">
      <w:pPr>
        <w:pStyle w:val="ConsPlusNormal"/>
        <w:spacing w:before="220"/>
        <w:ind w:firstLine="540"/>
        <w:jc w:val="both"/>
      </w:pPr>
      <w:r>
        <w:t>3.7.3. Лицевые счета, открытые в территориальном органе Федерального казначейства или финансовом органе субъекта Российской Федерации (муниципального образования), - в случае если Организация является бюджетным учреждением.</w:t>
      </w:r>
    </w:p>
    <w:p w:rsidR="00E87F57" w:rsidRDefault="00E87F57">
      <w:pPr>
        <w:pStyle w:val="ConsPlusNormal"/>
        <w:spacing w:before="220"/>
        <w:ind w:firstLine="540"/>
        <w:jc w:val="both"/>
      </w:pPr>
      <w:r>
        <w:t>3.7.4. Лицевые счета, открытые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 - в случае если Организация является автономным учреждением.</w:t>
      </w:r>
    </w:p>
    <w:p w:rsidR="00E87F57" w:rsidRDefault="00E87F57">
      <w:pPr>
        <w:pStyle w:val="ConsPlusNormal"/>
        <w:spacing w:before="220"/>
        <w:ind w:firstLine="540"/>
        <w:jc w:val="both"/>
      </w:pPr>
      <w:r>
        <w:t>3.8. Перечень затрат, на финансовое обеспечение (возмещение) которых предоставляется Грант, определяется в Соглашении.</w:t>
      </w:r>
    </w:p>
    <w:p w:rsidR="00E87F57" w:rsidRDefault="00E87F57">
      <w:pPr>
        <w:pStyle w:val="ConsPlusNormal"/>
        <w:spacing w:before="220"/>
        <w:ind w:firstLine="540"/>
        <w:jc w:val="both"/>
      </w:pPr>
      <w:r>
        <w:t>Расшифровка перечня затрат определяется в том числе с учетом затрат, предусмотренных соглашением о предоставлении Гранта в форме субсидии из федерального бюджета, заключенным между Министерством просвещения Российской Федерации и указанной Организацией (в случае заключения указанного соглашения), и включает следующие затраты:</w:t>
      </w:r>
    </w:p>
    <w:p w:rsidR="00E87F57" w:rsidRDefault="00E87F57">
      <w:pPr>
        <w:pStyle w:val="ConsPlusNormal"/>
        <w:spacing w:before="220"/>
        <w:ind w:firstLine="540"/>
        <w:jc w:val="both"/>
      </w:pPr>
      <w:r>
        <w:t>выплаты персоналу;</w:t>
      </w:r>
    </w:p>
    <w:p w:rsidR="00E87F57" w:rsidRDefault="00E87F57">
      <w:pPr>
        <w:pStyle w:val="ConsPlusNormal"/>
        <w:spacing w:before="220"/>
        <w:ind w:firstLine="540"/>
        <w:jc w:val="both"/>
      </w:pPr>
      <w:r>
        <w:t>закупку работ и услуг;</w:t>
      </w:r>
    </w:p>
    <w:p w:rsidR="00E87F57" w:rsidRDefault="00E87F57">
      <w:pPr>
        <w:pStyle w:val="ConsPlusNormal"/>
        <w:spacing w:before="220"/>
        <w:ind w:firstLine="540"/>
        <w:jc w:val="both"/>
      </w:pPr>
      <w:r>
        <w:t>закупку непроизведенных активов, нематериальных активов, материальных запасов и основных средств;</w:t>
      </w:r>
    </w:p>
    <w:p w:rsidR="00E87F57" w:rsidRDefault="00E87F57">
      <w:pPr>
        <w:pStyle w:val="ConsPlusNormal"/>
        <w:spacing w:before="220"/>
        <w:ind w:firstLine="540"/>
        <w:jc w:val="both"/>
      </w:pPr>
      <w:r>
        <w:t>уплату налогов, сборов и иных платежей в бюджеты бюджетной системы Российской Федерации;</w:t>
      </w:r>
    </w:p>
    <w:p w:rsidR="00E87F57" w:rsidRDefault="00E87F57">
      <w:pPr>
        <w:pStyle w:val="ConsPlusNormal"/>
        <w:spacing w:before="220"/>
        <w:ind w:firstLine="540"/>
        <w:jc w:val="both"/>
      </w:pPr>
      <w:r>
        <w:t>иные выплаты.</w:t>
      </w:r>
    </w:p>
    <w:p w:rsidR="00E87F57" w:rsidRDefault="00E87F57">
      <w:pPr>
        <w:pStyle w:val="ConsPlusNormal"/>
        <w:spacing w:before="220"/>
        <w:ind w:firstLine="540"/>
        <w:jc w:val="both"/>
      </w:pPr>
      <w:r>
        <w:t xml:space="preserve">Грант не может быть направлен на приобретение Организациями, а также иными юридическими лицами, получающими средства на основании договоров, заключенных с Организациями,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w:t>
      </w:r>
      <w:hyperlink w:anchor="P14928" w:history="1">
        <w:r>
          <w:rPr>
            <w:color w:val="0000FF"/>
          </w:rPr>
          <w:t>пунктом 1.2</w:t>
        </w:r>
      </w:hyperlink>
      <w:r>
        <w:t xml:space="preserve"> настоящего Порядка.</w:t>
      </w:r>
    </w:p>
    <w:p w:rsidR="00E87F57" w:rsidRDefault="00E87F57">
      <w:pPr>
        <w:pStyle w:val="ConsPlusNormal"/>
        <w:spacing w:before="220"/>
        <w:ind w:firstLine="540"/>
        <w:jc w:val="both"/>
      </w:pPr>
      <w:r>
        <w:t xml:space="preserve">3.9. Порядок и сроки возврата Гранта в краевой бюджет в случае нарушения условий их предоставления определены </w:t>
      </w:r>
      <w:hyperlink w:anchor="P15109" w:history="1">
        <w:r>
          <w:rPr>
            <w:color w:val="0000FF"/>
          </w:rPr>
          <w:t>разделом 5</w:t>
        </w:r>
      </w:hyperlink>
      <w:r>
        <w:t xml:space="preserve"> настоящего Порядка.</w:t>
      </w:r>
    </w:p>
    <w:p w:rsidR="00E87F57" w:rsidRDefault="00E87F57">
      <w:pPr>
        <w:pStyle w:val="ConsPlusNormal"/>
        <w:jc w:val="both"/>
      </w:pPr>
    </w:p>
    <w:p w:rsidR="00E87F57" w:rsidRDefault="00E87F57">
      <w:pPr>
        <w:pStyle w:val="ConsPlusTitle"/>
        <w:jc w:val="center"/>
        <w:outlineLvl w:val="2"/>
      </w:pPr>
      <w:r>
        <w:t>4. Требования к отчетности</w:t>
      </w:r>
    </w:p>
    <w:p w:rsidR="00E87F57" w:rsidRDefault="00E87F57">
      <w:pPr>
        <w:pStyle w:val="ConsPlusNormal"/>
        <w:jc w:val="both"/>
      </w:pPr>
    </w:p>
    <w:p w:rsidR="00E87F57" w:rsidRDefault="00E87F57">
      <w:pPr>
        <w:pStyle w:val="ConsPlusNormal"/>
        <w:ind w:firstLine="540"/>
        <w:jc w:val="both"/>
      </w:pPr>
      <w:r>
        <w:t>4.1. Организация обязана представлять в Министерство следующую отчетность и документы:</w:t>
      </w:r>
    </w:p>
    <w:p w:rsidR="00E87F57" w:rsidRDefault="00E87F57">
      <w:pPr>
        <w:pStyle w:val="ConsPlusNormal"/>
        <w:spacing w:before="220"/>
        <w:ind w:firstLine="540"/>
        <w:jc w:val="both"/>
      </w:pPr>
      <w:r>
        <w:t xml:space="preserve">отчет о достижении значения результата предоставления Гранта, установленного в соответствии с </w:t>
      </w:r>
      <w:hyperlink w:anchor="P15084" w:history="1">
        <w:r>
          <w:rPr>
            <w:color w:val="0000FF"/>
          </w:rPr>
          <w:t>пунктом 3.6</w:t>
        </w:r>
      </w:hyperlink>
      <w:r>
        <w:t xml:space="preserve"> настоящего Порядка;</w:t>
      </w:r>
    </w:p>
    <w:p w:rsidR="00E87F57" w:rsidRDefault="00E87F57">
      <w:pPr>
        <w:pStyle w:val="ConsPlusNormal"/>
        <w:spacing w:before="220"/>
        <w:ind w:firstLine="540"/>
        <w:jc w:val="both"/>
      </w:pPr>
      <w:r>
        <w:t>отчет об осуществлении расходов, источником финансового обеспечения которых является Грант.</w:t>
      </w:r>
    </w:p>
    <w:p w:rsidR="00E87F57" w:rsidRDefault="00E87F57">
      <w:pPr>
        <w:pStyle w:val="ConsPlusNormal"/>
        <w:jc w:val="both"/>
      </w:pPr>
      <w:r>
        <w:lastRenderedPageBreak/>
        <w:t xml:space="preserve">(в ред. </w:t>
      </w:r>
      <w:hyperlink r:id="rId845"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4.2. Отчетность, указанная в абзацах втором и третьем пункта 4.1 настоящего раздела, представляется в Министерство ежеквартально, до 15-го числа месяца, следующего за отчетным периодом, по формам, определенным типовыми формами соглашений, установленными Министерством финансов Российской Федерации, - в случае предоставления Гранта на цели, определенные </w:t>
      </w:r>
      <w:hyperlink w:anchor="P14932" w:history="1">
        <w:r>
          <w:rPr>
            <w:color w:val="0000FF"/>
          </w:rPr>
          <w:t>абзацами четвертым</w:t>
        </w:r>
      </w:hyperlink>
      <w:r>
        <w:t xml:space="preserve"> - </w:t>
      </w:r>
      <w:hyperlink w:anchor="P14934" w:history="1">
        <w:r>
          <w:rPr>
            <w:color w:val="0000FF"/>
          </w:rPr>
          <w:t>седьмым пункта 1.2</w:t>
        </w:r>
      </w:hyperlink>
      <w:r>
        <w:t xml:space="preserve"> настоящего Порядка, министерством финансов Краснодарского края - в случае предоставления Гранта на цели, определенные </w:t>
      </w:r>
      <w:hyperlink w:anchor="P14929" w:history="1">
        <w:r>
          <w:rPr>
            <w:color w:val="0000FF"/>
          </w:rPr>
          <w:t>абзацами вторым</w:t>
        </w:r>
      </w:hyperlink>
      <w:r>
        <w:t xml:space="preserve">, </w:t>
      </w:r>
      <w:hyperlink w:anchor="P14930" w:history="1">
        <w:r>
          <w:rPr>
            <w:color w:val="0000FF"/>
          </w:rPr>
          <w:t>третьим</w:t>
        </w:r>
      </w:hyperlink>
      <w:r>
        <w:t xml:space="preserve">, </w:t>
      </w:r>
      <w:hyperlink w:anchor="P14936" w:history="1">
        <w:r>
          <w:rPr>
            <w:color w:val="0000FF"/>
          </w:rPr>
          <w:t>восьмым</w:t>
        </w:r>
      </w:hyperlink>
      <w:r>
        <w:t xml:space="preserve"> и </w:t>
      </w:r>
      <w:hyperlink w:anchor="P14937" w:history="1">
        <w:r>
          <w:rPr>
            <w:color w:val="0000FF"/>
          </w:rPr>
          <w:t>девятым пункта 1.2</w:t>
        </w:r>
      </w:hyperlink>
      <w:r>
        <w:t xml:space="preserve"> настоящего Порядка.</w:t>
      </w:r>
    </w:p>
    <w:p w:rsidR="00E87F57" w:rsidRDefault="00E87F57">
      <w:pPr>
        <w:pStyle w:val="ConsPlusNormal"/>
        <w:jc w:val="both"/>
      </w:pPr>
      <w:r>
        <w:t xml:space="preserve">(в ред. </w:t>
      </w:r>
      <w:hyperlink r:id="rId846"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jc w:val="both"/>
      </w:pPr>
    </w:p>
    <w:p w:rsidR="00E87F57" w:rsidRDefault="00E87F57">
      <w:pPr>
        <w:pStyle w:val="ConsPlusTitle"/>
        <w:jc w:val="center"/>
        <w:outlineLvl w:val="2"/>
      </w:pPr>
      <w:bookmarkStart w:id="116" w:name="P15109"/>
      <w:bookmarkEnd w:id="116"/>
      <w:r>
        <w:t>5. Порядок осуществления контроля (мониторинга)</w:t>
      </w:r>
    </w:p>
    <w:p w:rsidR="00E87F57" w:rsidRDefault="00E87F57">
      <w:pPr>
        <w:pStyle w:val="ConsPlusTitle"/>
        <w:jc w:val="center"/>
      </w:pPr>
      <w:r>
        <w:t>за соблюдением целей, условий и порядка предоставления</w:t>
      </w:r>
    </w:p>
    <w:p w:rsidR="00E87F57" w:rsidRDefault="00E87F57">
      <w:pPr>
        <w:pStyle w:val="ConsPlusTitle"/>
        <w:jc w:val="center"/>
      </w:pPr>
      <w:r>
        <w:t>Грантов и ответственность за их несоблюдение</w:t>
      </w:r>
    </w:p>
    <w:p w:rsidR="00E87F57" w:rsidRDefault="00E87F57">
      <w:pPr>
        <w:pStyle w:val="ConsPlusNormal"/>
        <w:jc w:val="center"/>
      </w:pPr>
      <w:r>
        <w:t xml:space="preserve">(в ред. </w:t>
      </w:r>
      <w:hyperlink r:id="rId847"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24.11.2021 N 818)</w:t>
      </w:r>
    </w:p>
    <w:p w:rsidR="00E87F57" w:rsidRDefault="00E87F57">
      <w:pPr>
        <w:pStyle w:val="ConsPlusNormal"/>
        <w:jc w:val="both"/>
      </w:pPr>
    </w:p>
    <w:p w:rsidR="00E87F57" w:rsidRDefault="00E87F57">
      <w:pPr>
        <w:pStyle w:val="ConsPlusNormal"/>
        <w:ind w:firstLine="540"/>
        <w:jc w:val="both"/>
      </w:pPr>
      <w:r>
        <w:t>5.1. Министерством и органами государственного финансового контроля проводятся проверки соблюдения Организациями - получателями Грантов целей, условий и порядка предоставления Гранта.</w:t>
      </w:r>
    </w:p>
    <w:p w:rsidR="00E87F57" w:rsidRDefault="00E87F57">
      <w:pPr>
        <w:pStyle w:val="ConsPlusNormal"/>
        <w:jc w:val="both"/>
      </w:pPr>
      <w:r>
        <w:t xml:space="preserve">(в ред. </w:t>
      </w:r>
      <w:hyperlink r:id="rId848"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both"/>
            </w:pPr>
            <w:r>
              <w:rPr>
                <w:color w:val="392C69"/>
              </w:rPr>
              <w:t xml:space="preserve">Абз. второй п. 5.1 </w:t>
            </w:r>
            <w:hyperlink r:id="rId849" w:history="1">
              <w:r>
                <w:rPr>
                  <w:color w:val="0000FF"/>
                </w:rPr>
                <w:t>применяется</w:t>
              </w:r>
            </w:hyperlink>
            <w:r>
              <w:rPr>
                <w:color w:val="392C69"/>
              </w:rPr>
              <w:t xml:space="preserve"> в отношении субсидий, предоставляемых из краевого бюджета,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spacing w:before="280"/>
        <w:ind w:firstLine="540"/>
        <w:jc w:val="both"/>
      </w:pPr>
      <w:r>
        <w:t>Мониторинг достижения результатов предоставления Грантов осуществляется исходя из достижения значений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87F57" w:rsidRDefault="00E87F57">
      <w:pPr>
        <w:pStyle w:val="ConsPlusNormal"/>
        <w:jc w:val="both"/>
      </w:pPr>
      <w:r>
        <w:t xml:space="preserve">(абзац введен </w:t>
      </w:r>
      <w:hyperlink r:id="rId850"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5.2. По результатам проведенных проверок Министерством и органами государственного финансового контроля Грант подлежит возврату в краевой бюджет в течение 30 календарных дней со дня предъявления Министерством и органами государственного финансового контроля Организации соответствующего требования в случае:</w:t>
      </w:r>
    </w:p>
    <w:p w:rsidR="00E87F57" w:rsidRDefault="00E87F57">
      <w:pPr>
        <w:pStyle w:val="ConsPlusNormal"/>
        <w:spacing w:before="220"/>
        <w:ind w:firstLine="540"/>
        <w:jc w:val="both"/>
      </w:pPr>
      <w:r>
        <w:t>нарушения Организацией условий предоставления Гранта, Соглашения;</w:t>
      </w:r>
    </w:p>
    <w:p w:rsidR="00E87F57" w:rsidRDefault="00E87F57">
      <w:pPr>
        <w:pStyle w:val="ConsPlusNormal"/>
        <w:spacing w:before="220"/>
        <w:ind w:firstLine="540"/>
        <w:jc w:val="both"/>
      </w:pPr>
      <w:r>
        <w:t>недостижения Организацией результата предоставления Гранта.</w:t>
      </w:r>
    </w:p>
    <w:p w:rsidR="00E87F57" w:rsidRDefault="00E87F57">
      <w:pPr>
        <w:pStyle w:val="ConsPlusNormal"/>
        <w:spacing w:before="220"/>
        <w:ind w:firstLine="540"/>
        <w:jc w:val="both"/>
      </w:pPr>
      <w:r>
        <w:t>5.3. При невозврате Гранта в установленный срок он подлежит взысканию Министерством в судебном порядке.</w:t>
      </w:r>
    </w:p>
    <w:p w:rsidR="00E87F57" w:rsidRDefault="00E87F57">
      <w:pPr>
        <w:pStyle w:val="ConsPlusNormal"/>
        <w:spacing w:before="220"/>
        <w:ind w:firstLine="540"/>
        <w:jc w:val="both"/>
      </w:pPr>
      <w:r>
        <w:t>5.4. За несоблюдение Организацией целей, условий и порядка предоставления Гранта применяются штрафные санкции, размер которых (Q) определяется по формуле:</w:t>
      </w:r>
    </w:p>
    <w:p w:rsidR="00E87F57" w:rsidRDefault="00E87F57">
      <w:pPr>
        <w:pStyle w:val="ConsPlusNormal"/>
        <w:jc w:val="both"/>
      </w:pPr>
    </w:p>
    <w:p w:rsidR="00E87F57" w:rsidRDefault="00E87F57">
      <w:pPr>
        <w:pStyle w:val="ConsPlusNormal"/>
        <w:jc w:val="center"/>
      </w:pPr>
      <w:r>
        <w:t>Q = (1 - Р / Рmax) x S, где:</w:t>
      </w:r>
    </w:p>
    <w:p w:rsidR="00E87F57" w:rsidRDefault="00E87F57">
      <w:pPr>
        <w:pStyle w:val="ConsPlusNormal"/>
        <w:jc w:val="both"/>
      </w:pPr>
    </w:p>
    <w:p w:rsidR="00E87F57" w:rsidRDefault="00E87F57">
      <w:pPr>
        <w:pStyle w:val="ConsPlusNormal"/>
        <w:ind w:firstLine="540"/>
        <w:jc w:val="both"/>
      </w:pPr>
      <w:r>
        <w:t>Р - достигнутое значение результата;</w:t>
      </w:r>
    </w:p>
    <w:p w:rsidR="00E87F57" w:rsidRDefault="00E87F57">
      <w:pPr>
        <w:pStyle w:val="ConsPlusNormal"/>
        <w:spacing w:before="220"/>
        <w:ind w:firstLine="540"/>
        <w:jc w:val="both"/>
      </w:pPr>
      <w:r>
        <w:lastRenderedPageBreak/>
        <w:t>Рmax - плановое значение результата;</w:t>
      </w:r>
    </w:p>
    <w:p w:rsidR="00E87F57" w:rsidRDefault="00E87F57">
      <w:pPr>
        <w:pStyle w:val="ConsPlusNormal"/>
        <w:spacing w:before="220"/>
        <w:ind w:firstLine="540"/>
        <w:jc w:val="both"/>
      </w:pPr>
      <w:r>
        <w:t>S - размер предоставленного Гранта.</w:t>
      </w:r>
    </w:p>
    <w:p w:rsidR="00E87F57" w:rsidRDefault="00E87F57">
      <w:pPr>
        <w:pStyle w:val="ConsPlusNormal"/>
        <w:spacing w:before="220"/>
        <w:ind w:firstLine="540"/>
        <w:jc w:val="both"/>
      </w:pPr>
      <w:r>
        <w:t>В случае несоблюдения Организацией условий предоставления Гранта в результате наступления обстоятельств непреодолимой силы (форс-мажорных обстоятельств) штрафные санкции к Организации не применяются.</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N 5</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bookmarkStart w:id="117" w:name="P15142"/>
      <w:bookmarkEnd w:id="117"/>
      <w:r>
        <w:t>ИНФОРМАЦИЯ</w:t>
      </w:r>
    </w:p>
    <w:p w:rsidR="00E87F57" w:rsidRDefault="00E87F57">
      <w:pPr>
        <w:pStyle w:val="ConsPlusTitle"/>
        <w:jc w:val="center"/>
      </w:pPr>
      <w:r>
        <w:t>ОБ ОБЪЕКТЕ КАПИТАЛЬНОГО СТРОИТЕЛЬСТВА "КУБАНСКИЙ КАЗАЧИЙ</w:t>
      </w:r>
    </w:p>
    <w:p w:rsidR="00E87F57" w:rsidRDefault="00E87F57">
      <w:pPr>
        <w:pStyle w:val="ConsPlusTitle"/>
        <w:jc w:val="center"/>
      </w:pPr>
      <w:r>
        <w:t>КАДЕТСКИЙ КОРПУС НА 600 МЕСТ В Г. КРАСНОДАРЕ" (ИЗГОТОВЛЕНИЕ</w:t>
      </w:r>
    </w:p>
    <w:p w:rsidR="00E87F57" w:rsidRDefault="00E87F57">
      <w:pPr>
        <w:pStyle w:val="ConsPlusTitle"/>
        <w:jc w:val="center"/>
      </w:pPr>
      <w:r>
        <w:t>ПРОЕКТНОЙ ДОКУМЕНТАЦИИ И ПРОВЕДЕНИЕ ИНЖЕНЕРНЫХ ИЗЫСКАНИЙ)</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(в ред. Постановлений главы администрации (губернатора) Краснодарского края</w:t>
            </w:r>
          </w:p>
          <w:p w:rsidR="00E87F57" w:rsidRDefault="00E87F57">
            <w:pPr>
              <w:pStyle w:val="ConsPlusNormal"/>
              <w:jc w:val="center"/>
            </w:pPr>
            <w:r>
              <w:rPr>
                <w:color w:val="392C69"/>
              </w:rPr>
              <w:t xml:space="preserve">от 12.02.2019 </w:t>
            </w:r>
            <w:hyperlink r:id="rId851" w:history="1">
              <w:r>
                <w:rPr>
                  <w:color w:val="0000FF"/>
                </w:rPr>
                <w:t>N 66</w:t>
              </w:r>
            </w:hyperlink>
            <w:r>
              <w:rPr>
                <w:color w:val="392C69"/>
              </w:rPr>
              <w:t xml:space="preserve">, от 29.11.2019 </w:t>
            </w:r>
            <w:hyperlink r:id="rId852" w:history="1">
              <w:r>
                <w:rPr>
                  <w:color w:val="0000FF"/>
                </w:rPr>
                <w:t>N 817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2268"/>
        <w:gridCol w:w="1587"/>
        <w:gridCol w:w="1567"/>
        <w:gridCol w:w="1474"/>
        <w:gridCol w:w="1701"/>
      </w:tblGrid>
      <w:tr w:rsidR="00E87F57">
        <w:tc>
          <w:tcPr>
            <w:tcW w:w="9043" w:type="dxa"/>
            <w:gridSpan w:val="6"/>
          </w:tcPr>
          <w:p w:rsidR="00E87F57" w:rsidRDefault="00E87F57">
            <w:pPr>
              <w:pStyle w:val="ConsPlusNormal"/>
              <w:jc w:val="center"/>
              <w:outlineLvl w:val="2"/>
            </w:pPr>
            <w:r>
              <w:t>Основные технико-экономические показатели по объекту</w:t>
            </w:r>
          </w:p>
        </w:tc>
      </w:tr>
      <w:tr w:rsidR="00E87F57">
        <w:tc>
          <w:tcPr>
            <w:tcW w:w="446" w:type="dxa"/>
          </w:tcPr>
          <w:p w:rsidR="00E87F57" w:rsidRDefault="00E87F57">
            <w:pPr>
              <w:pStyle w:val="ConsPlusNormal"/>
              <w:jc w:val="center"/>
            </w:pPr>
            <w:r>
              <w:t>1</w:t>
            </w:r>
          </w:p>
        </w:tc>
        <w:tc>
          <w:tcPr>
            <w:tcW w:w="3855" w:type="dxa"/>
            <w:gridSpan w:val="2"/>
          </w:tcPr>
          <w:p w:rsidR="00E87F57" w:rsidRDefault="00E87F57">
            <w:pPr>
              <w:pStyle w:val="ConsPlusNormal"/>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4742" w:type="dxa"/>
            <w:gridSpan w:val="3"/>
          </w:tcPr>
          <w:p w:rsidR="00E87F57" w:rsidRDefault="00E87F57">
            <w:pPr>
              <w:pStyle w:val="ConsPlusNormal"/>
            </w:pPr>
            <w:r>
              <w:t>строительство</w:t>
            </w:r>
          </w:p>
        </w:tc>
      </w:tr>
      <w:tr w:rsidR="00E87F57">
        <w:tc>
          <w:tcPr>
            <w:tcW w:w="446" w:type="dxa"/>
          </w:tcPr>
          <w:p w:rsidR="00E87F57" w:rsidRDefault="00E87F57">
            <w:pPr>
              <w:pStyle w:val="ConsPlusNormal"/>
              <w:jc w:val="center"/>
            </w:pPr>
            <w:r>
              <w:t>2</w:t>
            </w:r>
          </w:p>
        </w:tc>
        <w:tc>
          <w:tcPr>
            <w:tcW w:w="3855" w:type="dxa"/>
            <w:gridSpan w:val="2"/>
          </w:tcPr>
          <w:p w:rsidR="00E87F57" w:rsidRDefault="00E87F57">
            <w:pPr>
              <w:pStyle w:val="ConsPlusNormal"/>
            </w:pPr>
            <w:r>
              <w:t>Наименование застройщика, заказчика</w:t>
            </w:r>
          </w:p>
        </w:tc>
        <w:tc>
          <w:tcPr>
            <w:tcW w:w="4742" w:type="dxa"/>
            <w:gridSpan w:val="3"/>
          </w:tcPr>
          <w:p w:rsidR="00E87F57" w:rsidRDefault="00E87F57">
            <w:pPr>
              <w:pStyle w:val="ConsPlusNormal"/>
            </w:pPr>
            <w:r>
              <w:t>ГБОУ КШИ "Кубанский казачий кадетский корпус имени атамана М.П. Бабыча" Краснодарского края</w:t>
            </w:r>
          </w:p>
        </w:tc>
      </w:tr>
      <w:tr w:rsidR="00E87F57">
        <w:tc>
          <w:tcPr>
            <w:tcW w:w="446" w:type="dxa"/>
          </w:tcPr>
          <w:p w:rsidR="00E87F57" w:rsidRDefault="00E87F57">
            <w:pPr>
              <w:pStyle w:val="ConsPlusNormal"/>
              <w:jc w:val="center"/>
            </w:pPr>
            <w:r>
              <w:t>3</w:t>
            </w:r>
          </w:p>
        </w:tc>
        <w:tc>
          <w:tcPr>
            <w:tcW w:w="3855" w:type="dxa"/>
            <w:gridSpan w:val="2"/>
          </w:tcPr>
          <w:p w:rsidR="00E87F57" w:rsidRDefault="00E87F57">
            <w:pPr>
              <w:pStyle w:val="ConsPlusNormal"/>
            </w:pPr>
            <w:r>
              <w:t>Мощность (прирост мощности) объекта капитального строительства, подлежащая вводу</w:t>
            </w:r>
          </w:p>
        </w:tc>
        <w:tc>
          <w:tcPr>
            <w:tcW w:w="4742" w:type="dxa"/>
            <w:gridSpan w:val="3"/>
          </w:tcPr>
          <w:p w:rsidR="00E87F57" w:rsidRDefault="00E87F57">
            <w:pPr>
              <w:pStyle w:val="ConsPlusNormal"/>
              <w:jc w:val="center"/>
            </w:pPr>
            <w:r>
              <w:t>32388,8 кв. м</w:t>
            </w:r>
          </w:p>
        </w:tc>
      </w:tr>
      <w:tr w:rsidR="00E87F57">
        <w:tc>
          <w:tcPr>
            <w:tcW w:w="446" w:type="dxa"/>
          </w:tcPr>
          <w:p w:rsidR="00E87F57" w:rsidRDefault="00E87F57">
            <w:pPr>
              <w:pStyle w:val="ConsPlusNormal"/>
              <w:jc w:val="center"/>
            </w:pPr>
            <w:r>
              <w:t>4</w:t>
            </w:r>
          </w:p>
        </w:tc>
        <w:tc>
          <w:tcPr>
            <w:tcW w:w="3855" w:type="dxa"/>
            <w:gridSpan w:val="2"/>
          </w:tcPr>
          <w:p w:rsidR="00E87F57" w:rsidRDefault="00E87F57">
            <w:pPr>
              <w:pStyle w:val="ConsPlusNormal"/>
            </w:pPr>
            <w:r>
              <w:t>Срок ввода в эксплуатацию объекта капитального строительства</w:t>
            </w:r>
          </w:p>
        </w:tc>
        <w:tc>
          <w:tcPr>
            <w:tcW w:w="4742" w:type="dxa"/>
            <w:gridSpan w:val="3"/>
          </w:tcPr>
          <w:p w:rsidR="00E87F57" w:rsidRDefault="00E87F57">
            <w:pPr>
              <w:pStyle w:val="ConsPlusNormal"/>
              <w:jc w:val="center"/>
            </w:pPr>
            <w:r>
              <w:t>2021 год</w:t>
            </w:r>
          </w:p>
        </w:tc>
      </w:tr>
      <w:tr w:rsidR="00E87F57">
        <w:tc>
          <w:tcPr>
            <w:tcW w:w="9043" w:type="dxa"/>
            <w:gridSpan w:val="6"/>
          </w:tcPr>
          <w:p w:rsidR="00E87F57" w:rsidRDefault="00E87F57">
            <w:pPr>
              <w:pStyle w:val="ConsPlusNormal"/>
              <w:jc w:val="center"/>
              <w:outlineLvl w:val="2"/>
            </w:pPr>
            <w:r>
              <w:t>Объем финансового обеспечения</w:t>
            </w:r>
          </w:p>
        </w:tc>
      </w:tr>
      <w:tr w:rsidR="00E87F57">
        <w:tc>
          <w:tcPr>
            <w:tcW w:w="2714" w:type="dxa"/>
            <w:gridSpan w:val="2"/>
            <w:vMerge w:val="restart"/>
          </w:tcPr>
          <w:p w:rsidR="00E87F57" w:rsidRDefault="00E87F57">
            <w:pPr>
              <w:pStyle w:val="ConsPlusNormal"/>
              <w:jc w:val="center"/>
            </w:pPr>
            <w:r>
              <w:t>Показатель</w:t>
            </w:r>
          </w:p>
        </w:tc>
        <w:tc>
          <w:tcPr>
            <w:tcW w:w="1587" w:type="dxa"/>
            <w:vMerge w:val="restart"/>
          </w:tcPr>
          <w:p w:rsidR="00E87F57" w:rsidRDefault="00E87F57">
            <w:pPr>
              <w:pStyle w:val="ConsPlusNormal"/>
              <w:jc w:val="center"/>
            </w:pPr>
            <w:r>
              <w:t>Источник финансирования в рублей</w:t>
            </w:r>
          </w:p>
        </w:tc>
        <w:tc>
          <w:tcPr>
            <w:tcW w:w="4742" w:type="dxa"/>
            <w:gridSpan w:val="3"/>
          </w:tcPr>
          <w:p w:rsidR="00E87F57" w:rsidRDefault="00E87F57">
            <w:pPr>
              <w:pStyle w:val="ConsPlusNormal"/>
              <w:jc w:val="center"/>
            </w:pPr>
            <w:r>
              <w:t>Период реализации</w:t>
            </w:r>
          </w:p>
        </w:tc>
      </w:tr>
      <w:tr w:rsidR="00E87F57">
        <w:tc>
          <w:tcPr>
            <w:tcW w:w="2714" w:type="dxa"/>
            <w:gridSpan w:val="2"/>
            <w:vMerge/>
          </w:tcPr>
          <w:p w:rsidR="00E87F57" w:rsidRDefault="00E87F57">
            <w:pPr>
              <w:spacing w:after="1" w:line="0" w:lineRule="atLeast"/>
            </w:pPr>
          </w:p>
        </w:tc>
        <w:tc>
          <w:tcPr>
            <w:tcW w:w="1587" w:type="dxa"/>
            <w:vMerge/>
          </w:tcPr>
          <w:p w:rsidR="00E87F57" w:rsidRDefault="00E87F57">
            <w:pPr>
              <w:spacing w:after="1" w:line="0" w:lineRule="atLeast"/>
            </w:pPr>
          </w:p>
        </w:tc>
        <w:tc>
          <w:tcPr>
            <w:tcW w:w="1567" w:type="dxa"/>
          </w:tcPr>
          <w:p w:rsidR="00E87F57" w:rsidRDefault="00E87F57">
            <w:pPr>
              <w:pStyle w:val="ConsPlusNormal"/>
              <w:jc w:val="center"/>
            </w:pPr>
            <w:r>
              <w:t>всего</w:t>
            </w:r>
          </w:p>
        </w:tc>
        <w:tc>
          <w:tcPr>
            <w:tcW w:w="1474" w:type="dxa"/>
          </w:tcPr>
          <w:p w:rsidR="00E87F57" w:rsidRDefault="00E87F57">
            <w:pPr>
              <w:pStyle w:val="ConsPlusNormal"/>
              <w:jc w:val="center"/>
            </w:pPr>
            <w:r>
              <w:t>предшествующий период</w:t>
            </w:r>
          </w:p>
        </w:tc>
        <w:tc>
          <w:tcPr>
            <w:tcW w:w="1701" w:type="dxa"/>
          </w:tcPr>
          <w:p w:rsidR="00E87F57" w:rsidRDefault="00E87F57">
            <w:pPr>
              <w:pStyle w:val="ConsPlusNormal"/>
              <w:jc w:val="center"/>
            </w:pPr>
            <w:r>
              <w:t>2018 год</w:t>
            </w:r>
          </w:p>
        </w:tc>
      </w:tr>
      <w:tr w:rsidR="00E87F57">
        <w:tc>
          <w:tcPr>
            <w:tcW w:w="2714" w:type="dxa"/>
            <w:gridSpan w:val="2"/>
          </w:tcPr>
          <w:p w:rsidR="00E87F57" w:rsidRDefault="00E87F57">
            <w:pPr>
              <w:pStyle w:val="ConsPlusNormal"/>
              <w:jc w:val="center"/>
            </w:pPr>
            <w:r>
              <w:t>1</w:t>
            </w:r>
          </w:p>
        </w:tc>
        <w:tc>
          <w:tcPr>
            <w:tcW w:w="1587" w:type="dxa"/>
          </w:tcPr>
          <w:p w:rsidR="00E87F57" w:rsidRDefault="00E87F57">
            <w:pPr>
              <w:pStyle w:val="ConsPlusNormal"/>
              <w:jc w:val="center"/>
            </w:pPr>
            <w:r>
              <w:t>2</w:t>
            </w:r>
          </w:p>
        </w:tc>
        <w:tc>
          <w:tcPr>
            <w:tcW w:w="1567" w:type="dxa"/>
          </w:tcPr>
          <w:p w:rsidR="00E87F57" w:rsidRDefault="00E87F57">
            <w:pPr>
              <w:pStyle w:val="ConsPlusNormal"/>
              <w:jc w:val="center"/>
            </w:pPr>
            <w:r>
              <w:t>3</w:t>
            </w:r>
          </w:p>
        </w:tc>
        <w:tc>
          <w:tcPr>
            <w:tcW w:w="1474" w:type="dxa"/>
          </w:tcPr>
          <w:p w:rsidR="00E87F57" w:rsidRDefault="00E87F57">
            <w:pPr>
              <w:pStyle w:val="ConsPlusNormal"/>
              <w:jc w:val="center"/>
            </w:pPr>
            <w:r>
              <w:t>4</w:t>
            </w:r>
          </w:p>
        </w:tc>
        <w:tc>
          <w:tcPr>
            <w:tcW w:w="1701" w:type="dxa"/>
          </w:tcPr>
          <w:p w:rsidR="00E87F57" w:rsidRDefault="00E87F57">
            <w:pPr>
              <w:pStyle w:val="ConsPlusNormal"/>
              <w:jc w:val="center"/>
            </w:pPr>
            <w:r>
              <w:t>5</w:t>
            </w:r>
          </w:p>
        </w:tc>
      </w:tr>
      <w:tr w:rsidR="00E87F57">
        <w:tblPrEx>
          <w:tblBorders>
            <w:insideH w:val="nil"/>
          </w:tblBorders>
        </w:tblPrEx>
        <w:tc>
          <w:tcPr>
            <w:tcW w:w="9043"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4"/>
              <w:gridCol w:w="109"/>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both"/>
                  </w:pPr>
                  <w:r>
                    <w:rPr>
                      <w:color w:val="392C69"/>
                    </w:rPr>
                    <w:t>КонсультантПлюс: примечание.</w:t>
                  </w:r>
                </w:p>
                <w:p w:rsidR="00E87F57" w:rsidRDefault="00E87F57">
                  <w:pPr>
                    <w:pStyle w:val="ConsPlusNormal"/>
                    <w:jc w:val="both"/>
                  </w:pPr>
                  <w:r>
                    <w:rPr>
                      <w:color w:val="392C69"/>
                    </w:rPr>
                    <w:t>Текст приведен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spacing w:after="1" w:line="0" w:lineRule="atLeast"/>
            </w:pPr>
          </w:p>
        </w:tc>
      </w:tr>
      <w:tr w:rsidR="00E87F57">
        <w:tblPrEx>
          <w:tblBorders>
            <w:insideH w:val="nil"/>
          </w:tblBorders>
        </w:tblPrEx>
        <w:tc>
          <w:tcPr>
            <w:tcW w:w="2714" w:type="dxa"/>
            <w:gridSpan w:val="2"/>
            <w:tcBorders>
              <w:top w:val="nil"/>
            </w:tcBorders>
          </w:tcPr>
          <w:p w:rsidR="00E87F57" w:rsidRDefault="00E87F57">
            <w:pPr>
              <w:pStyle w:val="ConsPlusNormal"/>
              <w:jc w:val="center"/>
            </w:pPr>
            <w:r>
              <w:t>7</w:t>
            </w:r>
          </w:p>
        </w:tc>
        <w:tc>
          <w:tcPr>
            <w:tcW w:w="1587" w:type="dxa"/>
            <w:tcBorders>
              <w:top w:val="nil"/>
            </w:tcBorders>
          </w:tcPr>
          <w:p w:rsidR="00E87F57" w:rsidRDefault="00E87F57">
            <w:pPr>
              <w:pStyle w:val="ConsPlusNormal"/>
              <w:jc w:val="center"/>
            </w:pPr>
            <w:r>
              <w:t>8</w:t>
            </w:r>
          </w:p>
        </w:tc>
        <w:tc>
          <w:tcPr>
            <w:tcW w:w="1567" w:type="dxa"/>
            <w:tcBorders>
              <w:top w:val="nil"/>
            </w:tcBorders>
          </w:tcPr>
          <w:p w:rsidR="00E87F57" w:rsidRDefault="00E87F57">
            <w:pPr>
              <w:pStyle w:val="ConsPlusNormal"/>
              <w:jc w:val="center"/>
            </w:pPr>
            <w:r>
              <w:t>9</w:t>
            </w:r>
          </w:p>
        </w:tc>
        <w:tc>
          <w:tcPr>
            <w:tcW w:w="1474" w:type="dxa"/>
            <w:tcBorders>
              <w:top w:val="nil"/>
            </w:tcBorders>
          </w:tcPr>
          <w:p w:rsidR="00E87F57" w:rsidRDefault="00E87F57">
            <w:pPr>
              <w:pStyle w:val="ConsPlusNormal"/>
              <w:jc w:val="center"/>
            </w:pPr>
            <w:r>
              <w:t>10</w:t>
            </w:r>
          </w:p>
        </w:tc>
        <w:tc>
          <w:tcPr>
            <w:tcW w:w="1701" w:type="dxa"/>
            <w:tcBorders>
              <w:top w:val="nil"/>
            </w:tcBorders>
          </w:tcPr>
          <w:p w:rsidR="00E87F57" w:rsidRDefault="00E87F57">
            <w:pPr>
              <w:pStyle w:val="ConsPlusNormal"/>
              <w:jc w:val="center"/>
            </w:pPr>
            <w:r>
              <w:t>11</w:t>
            </w:r>
          </w:p>
        </w:tc>
      </w:tr>
      <w:tr w:rsidR="00E87F57">
        <w:tc>
          <w:tcPr>
            <w:tcW w:w="2714" w:type="dxa"/>
            <w:gridSpan w:val="2"/>
            <w:vMerge w:val="restart"/>
          </w:tcPr>
          <w:p w:rsidR="00E87F57" w:rsidRDefault="00E87F57">
            <w:pPr>
              <w:pStyle w:val="ConsPlusNormal"/>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587" w:type="dxa"/>
          </w:tcPr>
          <w:p w:rsidR="00E87F57" w:rsidRDefault="00E87F57">
            <w:pPr>
              <w:pStyle w:val="ConsPlusNormal"/>
            </w:pPr>
            <w:r>
              <w:t>всего</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федеральный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краевой бюджет</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иные источники</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tcPr>
          <w:p w:rsidR="00E87F57" w:rsidRDefault="00E87F57">
            <w:pPr>
              <w:pStyle w:val="ConsPlusNormal"/>
            </w:pPr>
            <w:r>
              <w:t>в том числе:</w:t>
            </w:r>
          </w:p>
        </w:tc>
        <w:tc>
          <w:tcPr>
            <w:tcW w:w="1587" w:type="dxa"/>
          </w:tcPr>
          <w:p w:rsidR="00E87F57" w:rsidRDefault="00E87F57">
            <w:pPr>
              <w:pStyle w:val="ConsPlusNormal"/>
            </w:pPr>
          </w:p>
        </w:tc>
        <w:tc>
          <w:tcPr>
            <w:tcW w:w="1567" w:type="dxa"/>
          </w:tcPr>
          <w:p w:rsidR="00E87F57" w:rsidRDefault="00E87F57">
            <w:pPr>
              <w:pStyle w:val="ConsPlusNormal"/>
            </w:pPr>
          </w:p>
        </w:tc>
        <w:tc>
          <w:tcPr>
            <w:tcW w:w="1474" w:type="dxa"/>
          </w:tcPr>
          <w:p w:rsidR="00E87F57" w:rsidRDefault="00E87F57">
            <w:pPr>
              <w:pStyle w:val="ConsPlusNormal"/>
            </w:pPr>
          </w:p>
        </w:tc>
        <w:tc>
          <w:tcPr>
            <w:tcW w:w="1701" w:type="dxa"/>
          </w:tcPr>
          <w:p w:rsidR="00E87F57" w:rsidRDefault="00E87F57">
            <w:pPr>
              <w:pStyle w:val="ConsPlusNormal"/>
            </w:pPr>
          </w:p>
        </w:tc>
      </w:tr>
      <w:tr w:rsidR="00E87F57">
        <w:tc>
          <w:tcPr>
            <w:tcW w:w="2714" w:type="dxa"/>
            <w:gridSpan w:val="2"/>
            <w:vMerge w:val="restart"/>
          </w:tcPr>
          <w:p w:rsidR="00E87F57" w:rsidRDefault="00E87F57">
            <w:pPr>
              <w:pStyle w:val="ConsPlusNormal"/>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587" w:type="dxa"/>
          </w:tcPr>
          <w:p w:rsidR="00E87F57" w:rsidRDefault="00E87F57">
            <w:pPr>
              <w:pStyle w:val="ConsPlusNormal"/>
            </w:pPr>
            <w:r>
              <w:t>всего</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федеральный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краевой бюджет</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иные источники</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val="restart"/>
          </w:tcPr>
          <w:p w:rsidR="00E87F57" w:rsidRDefault="00E87F57">
            <w:pPr>
              <w:pStyle w:val="ConsPlusNormal"/>
            </w:pPr>
            <w:r>
              <w:t>Общий (предельный) объем субсидии, направляемой на осуществление капитальных вложений в объекты капитального строительства</w:t>
            </w:r>
          </w:p>
        </w:tc>
        <w:tc>
          <w:tcPr>
            <w:tcW w:w="1587" w:type="dxa"/>
          </w:tcPr>
          <w:p w:rsidR="00E87F57" w:rsidRDefault="00E87F57">
            <w:pPr>
              <w:pStyle w:val="ConsPlusNormal"/>
            </w:pPr>
            <w:r>
              <w:t>всего</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федеральный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краевой бюджет</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tcPr>
          <w:p w:rsidR="00E87F57" w:rsidRDefault="00E87F57">
            <w:pPr>
              <w:pStyle w:val="ConsPlusNormal"/>
            </w:pPr>
            <w:r>
              <w:t>в том числе:</w:t>
            </w:r>
          </w:p>
        </w:tc>
        <w:tc>
          <w:tcPr>
            <w:tcW w:w="1587" w:type="dxa"/>
          </w:tcPr>
          <w:p w:rsidR="00E87F57" w:rsidRDefault="00E87F57">
            <w:pPr>
              <w:pStyle w:val="ConsPlusNormal"/>
            </w:pPr>
          </w:p>
        </w:tc>
        <w:tc>
          <w:tcPr>
            <w:tcW w:w="1567" w:type="dxa"/>
          </w:tcPr>
          <w:p w:rsidR="00E87F57" w:rsidRDefault="00E87F57">
            <w:pPr>
              <w:pStyle w:val="ConsPlusNormal"/>
            </w:pPr>
          </w:p>
        </w:tc>
        <w:tc>
          <w:tcPr>
            <w:tcW w:w="1474" w:type="dxa"/>
          </w:tcPr>
          <w:p w:rsidR="00E87F57" w:rsidRDefault="00E87F57">
            <w:pPr>
              <w:pStyle w:val="ConsPlusNormal"/>
            </w:pPr>
          </w:p>
        </w:tc>
        <w:tc>
          <w:tcPr>
            <w:tcW w:w="1701" w:type="dxa"/>
          </w:tcPr>
          <w:p w:rsidR="00E87F57" w:rsidRDefault="00E87F57">
            <w:pPr>
              <w:pStyle w:val="ConsPlusNormal"/>
            </w:pPr>
          </w:p>
        </w:tc>
      </w:tr>
      <w:tr w:rsidR="00E87F57">
        <w:tc>
          <w:tcPr>
            <w:tcW w:w="2714" w:type="dxa"/>
            <w:gridSpan w:val="2"/>
            <w:vMerge w:val="restart"/>
          </w:tcPr>
          <w:p w:rsidR="00E87F57" w:rsidRDefault="00E87F57">
            <w:pPr>
              <w:pStyle w:val="ConsPlusNormal"/>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587" w:type="dxa"/>
          </w:tcPr>
          <w:p w:rsidR="00E87F57" w:rsidRDefault="00E87F57">
            <w:pPr>
              <w:pStyle w:val="ConsPlusNormal"/>
            </w:pPr>
            <w:r>
              <w:t>всего</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федеральный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краевой бюджет</w:t>
            </w:r>
          </w:p>
        </w:tc>
        <w:tc>
          <w:tcPr>
            <w:tcW w:w="1567" w:type="dxa"/>
          </w:tcPr>
          <w:p w:rsidR="00E87F57" w:rsidRDefault="00E87F57">
            <w:pPr>
              <w:pStyle w:val="ConsPlusNormal"/>
              <w:jc w:val="center"/>
            </w:pPr>
            <w:r>
              <w:t>33000000,00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33000000,00</w:t>
            </w:r>
          </w:p>
        </w:tc>
      </w:tr>
      <w:tr w:rsidR="00E87F57">
        <w:tc>
          <w:tcPr>
            <w:tcW w:w="2714" w:type="dxa"/>
            <w:gridSpan w:val="2"/>
            <w:vMerge w:val="restart"/>
          </w:tcPr>
          <w:p w:rsidR="00E87F57" w:rsidRDefault="00E87F57">
            <w:pPr>
              <w:pStyle w:val="ConsPlusNormal"/>
            </w:pPr>
            <w:r>
              <w:t>Общий размер средств учреждения либо предприятия, направляемых на осуществление капитальных вложений в объекты капитального строительства</w:t>
            </w:r>
          </w:p>
        </w:tc>
        <w:tc>
          <w:tcPr>
            <w:tcW w:w="1587" w:type="dxa"/>
          </w:tcPr>
          <w:p w:rsidR="00E87F57" w:rsidRDefault="00E87F57">
            <w:pPr>
              <w:pStyle w:val="ConsPlusNormal"/>
            </w:pPr>
            <w:r>
              <w:t>всего</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федеральный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краевой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 xml:space="preserve">иные </w:t>
            </w:r>
            <w:r>
              <w:lastRenderedPageBreak/>
              <w:t>источники</w:t>
            </w:r>
          </w:p>
        </w:tc>
        <w:tc>
          <w:tcPr>
            <w:tcW w:w="1567" w:type="dxa"/>
          </w:tcPr>
          <w:p w:rsidR="00E87F57" w:rsidRDefault="00E87F57">
            <w:pPr>
              <w:pStyle w:val="ConsPlusNormal"/>
              <w:jc w:val="center"/>
            </w:pPr>
            <w:r>
              <w:lastRenderedPageBreak/>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tcPr>
          <w:p w:rsidR="00E87F57" w:rsidRDefault="00E87F57">
            <w:pPr>
              <w:pStyle w:val="ConsPlusNormal"/>
            </w:pPr>
            <w:r>
              <w:lastRenderedPageBreak/>
              <w:t>в том числе:</w:t>
            </w:r>
          </w:p>
        </w:tc>
        <w:tc>
          <w:tcPr>
            <w:tcW w:w="1587" w:type="dxa"/>
          </w:tcPr>
          <w:p w:rsidR="00E87F57" w:rsidRDefault="00E87F57">
            <w:pPr>
              <w:pStyle w:val="ConsPlusNormal"/>
            </w:pPr>
          </w:p>
        </w:tc>
        <w:tc>
          <w:tcPr>
            <w:tcW w:w="1567" w:type="dxa"/>
          </w:tcPr>
          <w:p w:rsidR="00E87F57" w:rsidRDefault="00E87F57">
            <w:pPr>
              <w:pStyle w:val="ConsPlusNormal"/>
            </w:pPr>
          </w:p>
        </w:tc>
        <w:tc>
          <w:tcPr>
            <w:tcW w:w="1474" w:type="dxa"/>
          </w:tcPr>
          <w:p w:rsidR="00E87F57" w:rsidRDefault="00E87F57">
            <w:pPr>
              <w:pStyle w:val="ConsPlusNormal"/>
            </w:pPr>
          </w:p>
        </w:tc>
        <w:tc>
          <w:tcPr>
            <w:tcW w:w="1701" w:type="dxa"/>
          </w:tcPr>
          <w:p w:rsidR="00E87F57" w:rsidRDefault="00E87F57">
            <w:pPr>
              <w:pStyle w:val="ConsPlusNormal"/>
            </w:pPr>
          </w:p>
        </w:tc>
      </w:tr>
      <w:tr w:rsidR="00E87F57">
        <w:tc>
          <w:tcPr>
            <w:tcW w:w="2714" w:type="dxa"/>
            <w:gridSpan w:val="2"/>
            <w:vMerge w:val="restart"/>
          </w:tcPr>
          <w:p w:rsidR="00E87F57" w:rsidRDefault="00E87F57">
            <w:pPr>
              <w:pStyle w:val="ConsPlusNormal"/>
            </w:pPr>
            <w: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1587" w:type="dxa"/>
          </w:tcPr>
          <w:p w:rsidR="00E87F57" w:rsidRDefault="00E87F57">
            <w:pPr>
              <w:pStyle w:val="ConsPlusNormal"/>
            </w:pPr>
            <w:r>
              <w:t>всего</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федеральный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краевой бюджет</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r w:rsidR="00E87F57">
        <w:tc>
          <w:tcPr>
            <w:tcW w:w="2714" w:type="dxa"/>
            <w:gridSpan w:val="2"/>
            <w:vMerge/>
          </w:tcPr>
          <w:p w:rsidR="00E87F57" w:rsidRDefault="00E87F57">
            <w:pPr>
              <w:spacing w:after="1" w:line="0" w:lineRule="atLeast"/>
            </w:pPr>
          </w:p>
        </w:tc>
        <w:tc>
          <w:tcPr>
            <w:tcW w:w="1587" w:type="dxa"/>
          </w:tcPr>
          <w:p w:rsidR="00E87F57" w:rsidRDefault="00E87F57">
            <w:pPr>
              <w:pStyle w:val="ConsPlusNormal"/>
            </w:pPr>
            <w:r>
              <w:t>иные источники</w:t>
            </w:r>
          </w:p>
        </w:tc>
        <w:tc>
          <w:tcPr>
            <w:tcW w:w="1567" w:type="dxa"/>
          </w:tcPr>
          <w:p w:rsidR="00E87F57" w:rsidRDefault="00E87F57">
            <w:pPr>
              <w:pStyle w:val="ConsPlusNormal"/>
              <w:jc w:val="center"/>
            </w:pPr>
            <w:r>
              <w:t>0,0</w:t>
            </w:r>
          </w:p>
        </w:tc>
        <w:tc>
          <w:tcPr>
            <w:tcW w:w="1474" w:type="dxa"/>
          </w:tcPr>
          <w:p w:rsidR="00E87F57" w:rsidRDefault="00E87F57">
            <w:pPr>
              <w:pStyle w:val="ConsPlusNormal"/>
              <w:jc w:val="center"/>
            </w:pPr>
            <w:r>
              <w:t>0,0</w:t>
            </w:r>
          </w:p>
        </w:tc>
        <w:tc>
          <w:tcPr>
            <w:tcW w:w="1701" w:type="dxa"/>
          </w:tcPr>
          <w:p w:rsidR="00E87F57" w:rsidRDefault="00E87F57">
            <w:pPr>
              <w:pStyle w:val="ConsPlusNormal"/>
              <w:jc w:val="center"/>
            </w:pPr>
            <w:r>
              <w:t>0,0</w:t>
            </w:r>
          </w:p>
        </w:tc>
      </w:tr>
    </w:tbl>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6</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r>
        <w:t>ПРАВИЛА</w:t>
      </w:r>
    </w:p>
    <w:p w:rsidR="00E87F57" w:rsidRDefault="00E87F57">
      <w:pPr>
        <w:pStyle w:val="ConsPlusTitle"/>
        <w:jc w:val="center"/>
      </w:pPr>
      <w:r>
        <w:t>ПРЕДОСТАВЛЕНИЯ И РАСПРЕДЕЛЕНИЯ СУБСИДИЙ БЮДЖЕТАМ</w:t>
      </w:r>
    </w:p>
    <w:p w:rsidR="00E87F57" w:rsidRDefault="00E87F57">
      <w:pPr>
        <w:pStyle w:val="ConsPlusTitle"/>
        <w:jc w:val="center"/>
      </w:pPr>
      <w:r>
        <w:t>МУНИЦИПАЛЬНЫХ РАЙОНОВ (ГОРОДСКИХ ОКРУГОВ) КРАСНОДАРСКОГО</w:t>
      </w:r>
    </w:p>
    <w:p w:rsidR="00E87F57" w:rsidRDefault="00E87F57">
      <w:pPr>
        <w:pStyle w:val="ConsPlusTitle"/>
        <w:jc w:val="center"/>
      </w:pPr>
      <w:r>
        <w:t>КРАЯ НА СОФИНАНСИРОВАНИЕ РАСХОДНЫХ ОБЯЗАТЕЛЬСТВ, ВОЗНИКАЮЩИХ</w:t>
      </w:r>
    </w:p>
    <w:p w:rsidR="00E87F57" w:rsidRDefault="00E87F57">
      <w:pPr>
        <w:pStyle w:val="ConsPlusTitle"/>
        <w:jc w:val="center"/>
      </w:pPr>
      <w:r>
        <w:t>ПРИ ВЫПОЛНЕНИИ ПОЛНОМОЧИЙ ОРГАНОВ МЕСТНОГО САМОУПРАВЛЕНИЯ</w:t>
      </w:r>
    </w:p>
    <w:p w:rsidR="00E87F57" w:rsidRDefault="00E87F57">
      <w:pPr>
        <w:pStyle w:val="ConsPlusTitle"/>
        <w:jc w:val="center"/>
      </w:pPr>
      <w:r>
        <w:t>ПО ВОПРОСАМ МЕСТНОГО ЗНАЧЕНИЯ, В РАМКАХ РЕАЛИЗАЦИИ</w:t>
      </w:r>
    </w:p>
    <w:p w:rsidR="00E87F57" w:rsidRDefault="00E87F57">
      <w:pPr>
        <w:pStyle w:val="ConsPlusTitle"/>
        <w:jc w:val="center"/>
      </w:pPr>
      <w:r>
        <w:t>МЕРОПРИЯТИЙ ГОСУДАРСТВЕННОЙ ПРОГРАММЫ КРАСНОДАРСКОГО КРАЯ</w:t>
      </w:r>
    </w:p>
    <w:p w:rsidR="00E87F57" w:rsidRDefault="00E87F57">
      <w:pPr>
        <w:pStyle w:val="ConsPlusTitle"/>
        <w:jc w:val="center"/>
      </w:pPr>
      <w:r>
        <w:t>"РАЗВИТИЕ ОБРАЗОВАНИЯ"</w:t>
      </w:r>
    </w:p>
    <w:p w:rsidR="00E87F57" w:rsidRDefault="00E87F57">
      <w:pPr>
        <w:pStyle w:val="ConsPlusNormal"/>
        <w:jc w:val="both"/>
      </w:pPr>
    </w:p>
    <w:p w:rsidR="00E87F57" w:rsidRDefault="00E87F57">
      <w:pPr>
        <w:pStyle w:val="ConsPlusNormal"/>
        <w:ind w:firstLine="540"/>
        <w:jc w:val="both"/>
      </w:pPr>
      <w:r>
        <w:t xml:space="preserve">Исключены. - </w:t>
      </w:r>
      <w:hyperlink r:id="rId853"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7</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r>
        <w:t>ИНФОРМАЦИЯ</w:t>
      </w:r>
    </w:p>
    <w:p w:rsidR="00E87F57" w:rsidRDefault="00E87F57">
      <w:pPr>
        <w:pStyle w:val="ConsPlusTitle"/>
        <w:jc w:val="center"/>
      </w:pPr>
      <w:r>
        <w:t>ОБ ОБЪЕКТЕ КАПИТАЛЬНОГО СТРОИТЕЛЬСТВА "СТРОИТЕЛЬСТВО</w:t>
      </w:r>
    </w:p>
    <w:p w:rsidR="00E87F57" w:rsidRDefault="00E87F57">
      <w:pPr>
        <w:pStyle w:val="ConsPlusTitle"/>
        <w:jc w:val="center"/>
      </w:pPr>
      <w:r>
        <w:t>ОБЩЕОБРАЗОВАТЕЛЬНОГО КОМПЛЕКСА В Г. СОЧИ В СОСТАВЕ:</w:t>
      </w:r>
    </w:p>
    <w:p w:rsidR="00E87F57" w:rsidRDefault="00E87F57">
      <w:pPr>
        <w:pStyle w:val="ConsPlusTitle"/>
        <w:jc w:val="center"/>
      </w:pPr>
      <w:r>
        <w:t>ОБЩЕОБРАЗОВАТЕЛЬНОЙ ШКОЛЫ НА 1100 МЕСТ, ПЛАВАТЕЛЬНОГО</w:t>
      </w:r>
    </w:p>
    <w:p w:rsidR="00E87F57" w:rsidRDefault="00E87F57">
      <w:pPr>
        <w:pStyle w:val="ConsPlusTitle"/>
        <w:jc w:val="center"/>
      </w:pPr>
      <w:r>
        <w:t>БАССЕЙНА И ДЕТСКОГО САДА НА 360 МЕСТ</w:t>
      </w:r>
    </w:p>
    <w:p w:rsidR="00E87F57" w:rsidRDefault="00E87F57">
      <w:pPr>
        <w:pStyle w:val="ConsPlusTitle"/>
        <w:jc w:val="center"/>
      </w:pPr>
      <w:r>
        <w:t>(ПРОЕКТНО-ИЗЫСКАТЕЛЬСКИЕ РАБОТЫ, СТРОИТЕЛЬСТВО)"</w:t>
      </w:r>
    </w:p>
    <w:p w:rsidR="00E87F57" w:rsidRDefault="00E87F57">
      <w:pPr>
        <w:pStyle w:val="ConsPlusNormal"/>
        <w:jc w:val="both"/>
      </w:pPr>
    </w:p>
    <w:p w:rsidR="00E87F57" w:rsidRDefault="00E87F57">
      <w:pPr>
        <w:pStyle w:val="ConsPlusNormal"/>
        <w:ind w:firstLine="540"/>
        <w:jc w:val="both"/>
      </w:pPr>
      <w:r>
        <w:t xml:space="preserve">Исключена. - </w:t>
      </w:r>
      <w:hyperlink r:id="rId854"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8</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r>
        <w:t>ИНФОРМАЦИЯ</w:t>
      </w:r>
    </w:p>
    <w:p w:rsidR="00E87F57" w:rsidRDefault="00E87F57">
      <w:pPr>
        <w:pStyle w:val="ConsPlusTitle"/>
        <w:jc w:val="center"/>
      </w:pPr>
      <w:r>
        <w:t>ОБ ОБЪЕКТЕ КАПИТАЛЬНОГО СТРОИТЕЛЬСТВА "СТРОИТЕЛЬСТВО</w:t>
      </w:r>
    </w:p>
    <w:p w:rsidR="00E87F57" w:rsidRDefault="00E87F57">
      <w:pPr>
        <w:pStyle w:val="ConsPlusTitle"/>
        <w:jc w:val="center"/>
      </w:pPr>
      <w:r>
        <w:t>ОБЩЕОБРАЗОВАТЕЛЬНОЙ ШКОЛЫ-ИНТЕРНАТА ДЛЯ ОДАРЕННЫХ ДЕТЕЙ</w:t>
      </w:r>
    </w:p>
    <w:p w:rsidR="00E87F57" w:rsidRDefault="00E87F57">
      <w:pPr>
        <w:pStyle w:val="ConsPlusTitle"/>
        <w:jc w:val="center"/>
      </w:pPr>
      <w:r>
        <w:t>"НАСЛЕДИЕ" В Г. КРАСНОДАРЕ"</w:t>
      </w:r>
    </w:p>
    <w:p w:rsidR="00E87F57" w:rsidRDefault="00E87F57">
      <w:pPr>
        <w:pStyle w:val="ConsPlusNormal"/>
        <w:jc w:val="both"/>
      </w:pPr>
    </w:p>
    <w:p w:rsidR="00E87F57" w:rsidRDefault="00E87F57">
      <w:pPr>
        <w:pStyle w:val="ConsPlusNormal"/>
        <w:ind w:firstLine="540"/>
        <w:jc w:val="both"/>
      </w:pPr>
      <w:r>
        <w:t xml:space="preserve">Исключена. - </w:t>
      </w:r>
      <w:hyperlink r:id="rId855"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9</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r>
        <w:t>ИНФОРМАЦИЯ</w:t>
      </w:r>
    </w:p>
    <w:p w:rsidR="00E87F57" w:rsidRDefault="00E87F57">
      <w:pPr>
        <w:pStyle w:val="ConsPlusTitle"/>
        <w:jc w:val="center"/>
      </w:pPr>
      <w:r>
        <w:t>ОБ ОБЪЕКТЕ КАПИТАЛЬНОГО СТРОИТЕЛЬСТВА "КУБАНСКИЙ КАЗАЧИЙ</w:t>
      </w:r>
    </w:p>
    <w:p w:rsidR="00E87F57" w:rsidRDefault="00E87F57">
      <w:pPr>
        <w:pStyle w:val="ConsPlusTitle"/>
        <w:jc w:val="center"/>
      </w:pPr>
      <w:r>
        <w:t>КАДЕТСКИЙ КОРПУС ПО УЛ. ЯГОДИНА, 52 В Г. КРАСНОДАРЕ"</w:t>
      </w:r>
    </w:p>
    <w:p w:rsidR="00E87F57" w:rsidRDefault="00E87F57">
      <w:pPr>
        <w:pStyle w:val="ConsPlusNormal"/>
        <w:jc w:val="both"/>
      </w:pPr>
    </w:p>
    <w:p w:rsidR="00E87F57" w:rsidRDefault="00E87F57">
      <w:pPr>
        <w:pStyle w:val="ConsPlusNormal"/>
        <w:ind w:firstLine="540"/>
        <w:jc w:val="both"/>
      </w:pPr>
      <w:r>
        <w:t xml:space="preserve">Исключена. - </w:t>
      </w:r>
      <w:hyperlink r:id="rId856"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10</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bookmarkStart w:id="118" w:name="P15370"/>
      <w:bookmarkEnd w:id="118"/>
      <w:r>
        <w:t>ПРАВИЛА</w:t>
      </w:r>
    </w:p>
    <w:p w:rsidR="00E87F57" w:rsidRDefault="00E87F57">
      <w:pPr>
        <w:pStyle w:val="ConsPlusTitle"/>
        <w:jc w:val="center"/>
      </w:pPr>
      <w:r>
        <w:t>ПРЕДОСТАВЛЕНИЯ И РАСПРЕДЕЛЕНИЯ СУБСИДИЙ</w:t>
      </w:r>
    </w:p>
    <w:p w:rsidR="00E87F57" w:rsidRDefault="00E87F57">
      <w:pPr>
        <w:pStyle w:val="ConsPlusTitle"/>
        <w:jc w:val="center"/>
      </w:pPr>
      <w:r>
        <w:t>БЮДЖЕТАМ МУНИЦИПАЛЬНЫХ РАЙОНОВ (ГОРОДСКИХ ОКРУГОВ)</w:t>
      </w:r>
    </w:p>
    <w:p w:rsidR="00E87F57" w:rsidRDefault="00E87F57">
      <w:pPr>
        <w:pStyle w:val="ConsPlusTitle"/>
        <w:jc w:val="center"/>
      </w:pPr>
      <w:r>
        <w:t>КРАСНОДАРСКОГО КРАЯ НА СОФИНАНСИРОВАНИЕ РАСХОДНЫХ</w:t>
      </w:r>
    </w:p>
    <w:p w:rsidR="00E87F57" w:rsidRDefault="00E87F57">
      <w:pPr>
        <w:pStyle w:val="ConsPlusTitle"/>
        <w:jc w:val="center"/>
      </w:pPr>
      <w:r>
        <w:t>ОБЯЗАТЕЛЬСТВ, ВОЗНИКАЮЩИХ ПРИ ВЫПОЛНЕНИИ ПОЛНОМОЧИЙ ОРГАНОВ</w:t>
      </w:r>
    </w:p>
    <w:p w:rsidR="00E87F57" w:rsidRDefault="00E87F57">
      <w:pPr>
        <w:pStyle w:val="ConsPlusTitle"/>
        <w:jc w:val="center"/>
      </w:pPr>
      <w:r>
        <w:t>МЕСТНОГО САМОУПРАВЛЕНИЯ ПО ВОПРОСАМ МЕСТНОГО ЗНАЧЕНИЯ,</w:t>
      </w:r>
    </w:p>
    <w:p w:rsidR="00E87F57" w:rsidRDefault="00E87F57">
      <w:pPr>
        <w:pStyle w:val="ConsPlusTitle"/>
        <w:jc w:val="center"/>
      </w:pPr>
      <w:r>
        <w:t>В РАМКАХ РЕАЛИЗАЦИИ МЕРОПРИЯТИЙ ГОСУДАРСТВЕННОЙ ПРОГРАММЫ</w:t>
      </w:r>
    </w:p>
    <w:p w:rsidR="00E87F57" w:rsidRDefault="00E87F57">
      <w:pPr>
        <w:pStyle w:val="ConsPlusTitle"/>
        <w:jc w:val="center"/>
      </w:pPr>
      <w:r>
        <w:t>КРАСНОДАРСКОГО КРАЯ "РАЗВИТИЕ ОБРАЗОВАНИЯ"</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lastRenderedPageBreak/>
              <w:t xml:space="preserve">(введены </w:t>
            </w:r>
            <w:hyperlink r:id="rId857" w:history="1">
              <w:r>
                <w:rPr>
                  <w:color w:val="0000FF"/>
                </w:rPr>
                <w:t>Постановлением</w:t>
              </w:r>
            </w:hyperlink>
            <w:r>
              <w:rPr>
                <w:color w:val="392C69"/>
              </w:rPr>
              <w:t xml:space="preserve"> главы администрации (губернатора)</w:t>
            </w:r>
          </w:p>
          <w:p w:rsidR="00E87F57" w:rsidRDefault="00E87F57">
            <w:pPr>
              <w:pStyle w:val="ConsPlusNormal"/>
              <w:jc w:val="center"/>
            </w:pPr>
            <w:r>
              <w:rPr>
                <w:color w:val="392C69"/>
              </w:rPr>
              <w:t>Краснодарского края от 29.11.2019 N 817;</w:t>
            </w:r>
          </w:p>
          <w:p w:rsidR="00E87F57" w:rsidRDefault="00E87F57">
            <w:pPr>
              <w:pStyle w:val="ConsPlusNormal"/>
              <w:jc w:val="center"/>
            </w:pPr>
            <w:r>
              <w:rPr>
                <w:color w:val="392C69"/>
              </w:rPr>
              <w:t>в ред. Постановлений главы администрации (губернатора) Краснодарского края</w:t>
            </w:r>
          </w:p>
          <w:p w:rsidR="00E87F57" w:rsidRDefault="00E87F57">
            <w:pPr>
              <w:pStyle w:val="ConsPlusNormal"/>
              <w:jc w:val="center"/>
            </w:pPr>
            <w:r>
              <w:rPr>
                <w:color w:val="392C69"/>
              </w:rPr>
              <w:t xml:space="preserve">от 23.12.2019 </w:t>
            </w:r>
            <w:hyperlink r:id="rId858" w:history="1">
              <w:r>
                <w:rPr>
                  <w:color w:val="0000FF"/>
                </w:rPr>
                <w:t>N 915</w:t>
              </w:r>
            </w:hyperlink>
            <w:r>
              <w:rPr>
                <w:color w:val="392C69"/>
              </w:rPr>
              <w:t xml:space="preserve">, от 13.05.2020 </w:t>
            </w:r>
            <w:hyperlink r:id="rId859" w:history="1">
              <w:r>
                <w:rPr>
                  <w:color w:val="0000FF"/>
                </w:rPr>
                <w:t>N 271</w:t>
              </w:r>
            </w:hyperlink>
            <w:r>
              <w:rPr>
                <w:color w:val="392C69"/>
              </w:rPr>
              <w:t xml:space="preserve">, от 14.08.2020 </w:t>
            </w:r>
            <w:hyperlink r:id="rId860" w:history="1">
              <w:r>
                <w:rPr>
                  <w:color w:val="0000FF"/>
                </w:rPr>
                <w:t>N 453</w:t>
              </w:r>
            </w:hyperlink>
            <w:r>
              <w:rPr>
                <w:color w:val="392C69"/>
              </w:rPr>
              <w:t>,</w:t>
            </w:r>
          </w:p>
          <w:p w:rsidR="00E87F57" w:rsidRDefault="00E87F57">
            <w:pPr>
              <w:pStyle w:val="ConsPlusNormal"/>
              <w:jc w:val="center"/>
            </w:pPr>
            <w:r>
              <w:rPr>
                <w:color w:val="392C69"/>
              </w:rPr>
              <w:t xml:space="preserve">от 04.12.2020 </w:t>
            </w:r>
            <w:hyperlink r:id="rId861" w:history="1">
              <w:r>
                <w:rPr>
                  <w:color w:val="0000FF"/>
                </w:rPr>
                <w:t>N 805</w:t>
              </w:r>
            </w:hyperlink>
            <w:r>
              <w:rPr>
                <w:color w:val="392C69"/>
              </w:rPr>
              <w:t xml:space="preserve">, от 26.03.2021 </w:t>
            </w:r>
            <w:hyperlink r:id="rId862" w:history="1">
              <w:r>
                <w:rPr>
                  <w:color w:val="0000FF"/>
                </w:rPr>
                <w:t>N 166</w:t>
              </w:r>
            </w:hyperlink>
            <w:r>
              <w:rPr>
                <w:color w:val="392C69"/>
              </w:rPr>
              <w:t xml:space="preserve">, от 12.08.2021 </w:t>
            </w:r>
            <w:hyperlink r:id="rId863" w:history="1">
              <w:r>
                <w:rPr>
                  <w:color w:val="0000FF"/>
                </w:rPr>
                <w:t>N 486</w:t>
              </w:r>
            </w:hyperlink>
            <w:r>
              <w:rPr>
                <w:color w:val="392C69"/>
              </w:rPr>
              <w:t>,</w:t>
            </w:r>
          </w:p>
          <w:p w:rsidR="00E87F57" w:rsidRDefault="00E87F57">
            <w:pPr>
              <w:pStyle w:val="ConsPlusNormal"/>
              <w:jc w:val="center"/>
            </w:pPr>
            <w:r>
              <w:rPr>
                <w:color w:val="392C69"/>
              </w:rPr>
              <w:t xml:space="preserve">от 24.11.2021 </w:t>
            </w:r>
            <w:hyperlink r:id="rId864" w:history="1">
              <w:r>
                <w:rPr>
                  <w:color w:val="0000FF"/>
                </w:rPr>
                <w:t>N 818</w:t>
              </w:r>
            </w:hyperlink>
            <w:r>
              <w:rPr>
                <w:color w:val="392C69"/>
              </w:rPr>
              <w:t xml:space="preserve">, от 31.01.2022 </w:t>
            </w:r>
            <w:hyperlink r:id="rId865" w:history="1">
              <w:r>
                <w:rPr>
                  <w:color w:val="0000FF"/>
                </w:rPr>
                <w:t>N 29</w:t>
              </w:r>
            </w:hyperlink>
            <w:r>
              <w:rPr>
                <w:color w:val="392C69"/>
              </w:rPr>
              <w:t xml:space="preserve">, от 30.03.2022 </w:t>
            </w:r>
            <w:hyperlink r:id="rId866" w:history="1">
              <w:r>
                <w:rPr>
                  <w:color w:val="0000FF"/>
                </w:rPr>
                <w:t>N 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p w:rsidR="00E87F57" w:rsidRDefault="00E87F57">
      <w:pPr>
        <w:pStyle w:val="ConsPlusTitle"/>
        <w:jc w:val="center"/>
        <w:outlineLvl w:val="2"/>
      </w:pPr>
      <w:r>
        <w:t>1. Общие положения</w:t>
      </w:r>
    </w:p>
    <w:p w:rsidR="00E87F57" w:rsidRDefault="00E87F57">
      <w:pPr>
        <w:pStyle w:val="ConsPlusNormal"/>
        <w:jc w:val="both"/>
      </w:pPr>
    </w:p>
    <w:p w:rsidR="00E87F57" w:rsidRDefault="00E87F57">
      <w:pPr>
        <w:pStyle w:val="ConsPlusNormal"/>
        <w:ind w:firstLine="540"/>
        <w:jc w:val="both"/>
      </w:pPr>
      <w:bookmarkStart w:id="119" w:name="P15388"/>
      <w:bookmarkEnd w:id="119"/>
      <w:r>
        <w:t xml:space="preserve">1.1. Настоящие Правила устанавливают порядок предоставления и распределения субсидий из краевого бюджета бюджетам муниципальных районов (городских округов) Краснодарского края в соответствии с мероприятиями </w:t>
      </w:r>
      <w:hyperlink w:anchor="P2478" w:history="1">
        <w:r>
          <w:rPr>
            <w:color w:val="0000FF"/>
          </w:rPr>
          <w:t>раздела 3</w:t>
        </w:r>
      </w:hyperlink>
      <w:r>
        <w:t xml:space="preserve"> "Перечень основных мероприятий государственной программы" государственной программы Краснодарского края "Развитие образования", утвержденной постановлением главы администрации (губернатора) Краснодарского края от 5 октября 2015 г. N 939 (далее - Программа), и применяются при проведении отборов муниципальных образований Краснодарского края в 2019 году и последующих годах для предоставления субсидий начиная с 2020 года.</w:t>
      </w:r>
    </w:p>
    <w:p w:rsidR="00E87F57" w:rsidRDefault="00E87F57">
      <w:pPr>
        <w:pStyle w:val="ConsPlusNormal"/>
        <w:spacing w:before="220"/>
        <w:ind w:firstLine="540"/>
        <w:jc w:val="both"/>
      </w:pPr>
      <w:bookmarkStart w:id="120" w:name="P15389"/>
      <w:bookmarkEnd w:id="120"/>
      <w:r>
        <w:t>1.2.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Краснодарского края по вопросам местного значения:</w:t>
      </w:r>
    </w:p>
    <w:p w:rsidR="00E87F57" w:rsidRDefault="00E87F57">
      <w:pPr>
        <w:pStyle w:val="ConsPlusNormal"/>
        <w:spacing w:before="220"/>
        <w:ind w:firstLine="540"/>
        <w:jc w:val="both"/>
      </w:pPr>
      <w:bookmarkStart w:id="121" w:name="P15390"/>
      <w:bookmarkEnd w:id="121"/>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в соответствии с мероприятием, указанным в </w:t>
      </w:r>
      <w:hyperlink w:anchor="P3042" w:history="1">
        <w:r>
          <w:rPr>
            <w:color w:val="0000FF"/>
          </w:rPr>
          <w:t>подпункте 1.3.1 пункта 1.3 раздела 3</w:t>
        </w:r>
      </w:hyperlink>
      <w:r>
        <w:t xml:space="preserve"> "Перечень основных мероприятий государственной программы" Программы;</w:t>
      </w:r>
    </w:p>
    <w:p w:rsidR="00E87F57" w:rsidRDefault="00E87F57">
      <w:pPr>
        <w:pStyle w:val="ConsPlusNormal"/>
        <w:spacing w:before="220"/>
        <w:ind w:firstLine="540"/>
        <w:jc w:val="both"/>
      </w:pPr>
      <w:bookmarkStart w:id="122" w:name="P15391"/>
      <w:bookmarkEnd w:id="122"/>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(за исключением мероприятий, предусмотренных </w:t>
      </w:r>
      <w:hyperlink w:anchor="P15388" w:history="1">
        <w:r>
          <w:rPr>
            <w:color w:val="0000FF"/>
          </w:rPr>
          <w:t>пунктом 1.1</w:t>
        </w:r>
      </w:hyperlink>
      <w:r>
        <w:t xml:space="preserve">) в соответствии с мероприятием, указанным в </w:t>
      </w:r>
      <w:hyperlink w:anchor="P3176" w:history="1">
        <w:r>
          <w:rPr>
            <w:color w:val="0000FF"/>
          </w:rPr>
          <w:t>подпункте 1.3.3 пункта 1.3 раздела 3</w:t>
        </w:r>
      </w:hyperlink>
      <w:r>
        <w:t xml:space="preserve"> "Перечень основных мероприятий государственной программы" Программы;</w:t>
      </w:r>
    </w:p>
    <w:p w:rsidR="00E87F57" w:rsidRDefault="00E87F57">
      <w:pPr>
        <w:pStyle w:val="ConsPlusNormal"/>
        <w:spacing w:before="220"/>
        <w:ind w:firstLine="540"/>
        <w:jc w:val="both"/>
      </w:pPr>
      <w:bookmarkStart w:id="123" w:name="P15392"/>
      <w:bookmarkEnd w:id="123"/>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w:t>
      </w:r>
      <w:hyperlink w:anchor="P3465" w:history="1">
        <w:r>
          <w:rPr>
            <w:color w:val="0000FF"/>
          </w:rPr>
          <w:t>пункте 1.6 раздела 3</w:t>
        </w:r>
      </w:hyperlink>
      <w:r>
        <w:t xml:space="preserve"> "Перечень основных мероприятий государственной программы" Программы;</w:t>
      </w:r>
    </w:p>
    <w:p w:rsidR="00E87F57" w:rsidRDefault="00E87F57">
      <w:pPr>
        <w:pStyle w:val="ConsPlusNormal"/>
        <w:spacing w:before="220"/>
        <w:ind w:firstLine="540"/>
        <w:jc w:val="both"/>
      </w:pPr>
      <w:r>
        <w:t xml:space="preserve">абзац исключен. - </w:t>
      </w:r>
      <w:hyperlink r:id="rId867"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bookmarkStart w:id="124" w:name="P15394"/>
      <w:bookmarkEnd w:id="124"/>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w:t>
      </w:r>
      <w:hyperlink w:anchor="P3885" w:history="1">
        <w:r>
          <w:rPr>
            <w:color w:val="0000FF"/>
          </w:rPr>
          <w:t>пункте 1.13 раздела 3</w:t>
        </w:r>
      </w:hyperlink>
      <w:r>
        <w:t xml:space="preserve"> "Перечень основных мероприятий государственной программы" Программы;</w:t>
      </w:r>
    </w:p>
    <w:p w:rsidR="00E87F57" w:rsidRDefault="00E87F57">
      <w:pPr>
        <w:pStyle w:val="ConsPlusNormal"/>
        <w:spacing w:before="220"/>
        <w:ind w:firstLine="540"/>
        <w:jc w:val="both"/>
      </w:pPr>
      <w:bookmarkStart w:id="125" w:name="P15395"/>
      <w:bookmarkEnd w:id="125"/>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в соответствии с мероприятием, указанным в </w:t>
      </w:r>
      <w:hyperlink w:anchor="P4084" w:history="1">
        <w:r>
          <w:rPr>
            <w:color w:val="0000FF"/>
          </w:rPr>
          <w:t>пункте 1.16 раздела 3</w:t>
        </w:r>
      </w:hyperlink>
      <w:r>
        <w:t xml:space="preserve"> </w:t>
      </w:r>
      <w:r>
        <w:lastRenderedPageBreak/>
        <w:t>"Перечень основных мероприятий государственной программы" Программы;</w:t>
      </w:r>
    </w:p>
    <w:p w:rsidR="00E87F57" w:rsidRDefault="00E87F57">
      <w:pPr>
        <w:pStyle w:val="ConsPlusNormal"/>
        <w:spacing w:before="220"/>
        <w:ind w:firstLine="540"/>
        <w:jc w:val="both"/>
      </w:pPr>
      <w:bookmarkStart w:id="126" w:name="P15396"/>
      <w:bookmarkEnd w:id="126"/>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расположенных в сельской местности и малых городах, в рамках реализации мероприятий регионального проекта Краснодарского края "Современная школа" в соответствии с мероприятием, указанным в </w:t>
      </w:r>
      <w:hyperlink w:anchor="P4152" w:history="1">
        <w:r>
          <w:rPr>
            <w:color w:val="0000FF"/>
          </w:rPr>
          <w:t>подпункте 1.16.1 пункта 1.16 раздела 3</w:t>
        </w:r>
      </w:hyperlink>
      <w:r>
        <w:t xml:space="preserve"> "Перечень основных мероприятий государственной программы" Программы;</w:t>
      </w:r>
    </w:p>
    <w:p w:rsidR="00E87F57" w:rsidRDefault="00E87F57">
      <w:pPr>
        <w:pStyle w:val="ConsPlusNormal"/>
        <w:spacing w:before="220"/>
        <w:ind w:firstLine="540"/>
        <w:jc w:val="both"/>
      </w:pPr>
      <w:bookmarkStart w:id="127" w:name="P15397"/>
      <w:bookmarkEnd w:id="127"/>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Краснодарского края "Успех каждого ребенка" в соответствии с мероприятием, указанным в </w:t>
      </w:r>
      <w:hyperlink w:anchor="P4221" w:history="1">
        <w:r>
          <w:rPr>
            <w:color w:val="0000FF"/>
          </w:rPr>
          <w:t>пункте 1.20 раздела 3</w:t>
        </w:r>
      </w:hyperlink>
      <w:r>
        <w:t xml:space="preserve"> "Перечень основных мероприятий государственной программы" Программы;</w:t>
      </w:r>
    </w:p>
    <w:p w:rsidR="00E87F57" w:rsidRDefault="00E87F57">
      <w:pPr>
        <w:pStyle w:val="ConsPlusNormal"/>
        <w:spacing w:before="220"/>
        <w:ind w:firstLine="540"/>
        <w:jc w:val="both"/>
      </w:pPr>
      <w:bookmarkStart w:id="128" w:name="P15398"/>
      <w:bookmarkEnd w:id="128"/>
      <w:r>
        <w:t xml:space="preserve">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в соответствии с мероприятием, указанным в </w:t>
      </w:r>
      <w:hyperlink w:anchor="P3312" w:history="1">
        <w:r>
          <w:rPr>
            <w:color w:val="0000FF"/>
          </w:rPr>
          <w:t>пункте 1.5 раздела 3</w:t>
        </w:r>
      </w:hyperlink>
      <w:r>
        <w:t xml:space="preserve"> "Перечень основных мероприятий государственной программы" Программы;</w:t>
      </w:r>
    </w:p>
    <w:p w:rsidR="00E87F57" w:rsidRDefault="00E87F57">
      <w:pPr>
        <w:pStyle w:val="ConsPlusNormal"/>
        <w:jc w:val="both"/>
      </w:pPr>
      <w:r>
        <w:t xml:space="preserve">(абзац введен </w:t>
      </w:r>
      <w:hyperlink r:id="rId868" w:history="1">
        <w:r>
          <w:rPr>
            <w:color w:val="0000FF"/>
          </w:rPr>
          <w:t>Постановлением</w:t>
        </w:r>
      </w:hyperlink>
      <w:r>
        <w:t xml:space="preserve"> главы администрации (губернатора) Краснодарского края от 13.05.2020 N 271)</w:t>
      </w:r>
    </w:p>
    <w:p w:rsidR="00E87F57" w:rsidRDefault="00E87F57">
      <w:pPr>
        <w:pStyle w:val="ConsPlusNormal"/>
        <w:spacing w:before="220"/>
        <w:ind w:firstLine="540"/>
        <w:jc w:val="both"/>
      </w:pPr>
      <w:r>
        <w:t xml:space="preserve">абзац исключен с 1 января 2020 года. - </w:t>
      </w:r>
      <w:hyperlink r:id="rId869" w:history="1">
        <w:r>
          <w:rPr>
            <w:color w:val="0000FF"/>
          </w:rPr>
          <w:t>Постановление</w:t>
        </w:r>
      </w:hyperlink>
      <w:r>
        <w:t xml:space="preserve"> главы администрации (губернатора) Краснодарского края от 23.12.2019 N 915.</w:t>
      </w:r>
    </w:p>
    <w:p w:rsidR="00E87F57" w:rsidRDefault="00E87F57">
      <w:pPr>
        <w:pStyle w:val="ConsPlusNormal"/>
        <w:spacing w:before="220"/>
        <w:ind w:firstLine="540"/>
        <w:jc w:val="both"/>
      </w:pPr>
      <w:bookmarkStart w:id="129" w:name="P15401"/>
      <w:bookmarkEnd w:id="129"/>
      <w:r>
        <w:t xml:space="preserve">по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 в соответствии с мероприятием, указанным в </w:t>
      </w:r>
      <w:hyperlink w:anchor="P6115" w:history="1">
        <w:r>
          <w:rPr>
            <w:color w:val="0000FF"/>
          </w:rPr>
          <w:t>пункте 2.15 раздела 3</w:t>
        </w:r>
      </w:hyperlink>
      <w:r>
        <w:t xml:space="preserve"> "Перечень основных мероприятий государственной программы" Программы;</w:t>
      </w:r>
    </w:p>
    <w:p w:rsidR="00E87F57" w:rsidRDefault="00E87F57">
      <w:pPr>
        <w:pStyle w:val="ConsPlusNormal"/>
        <w:jc w:val="both"/>
      </w:pPr>
      <w:r>
        <w:t xml:space="preserve">(абзац введен </w:t>
      </w:r>
      <w:hyperlink r:id="rId870" w:history="1">
        <w:r>
          <w:rPr>
            <w:color w:val="0000FF"/>
          </w:rPr>
          <w:t>Постановлением</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bookmarkStart w:id="130" w:name="P15403"/>
      <w:bookmarkEnd w:id="130"/>
      <w:r>
        <w:t>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E87F57" w:rsidRDefault="00E87F57">
      <w:pPr>
        <w:pStyle w:val="ConsPlusNormal"/>
        <w:jc w:val="both"/>
      </w:pPr>
      <w:r>
        <w:t xml:space="preserve">(абзац введен </w:t>
      </w:r>
      <w:hyperlink r:id="rId871" w:history="1">
        <w:r>
          <w:rPr>
            <w:color w:val="0000FF"/>
          </w:rPr>
          <w:t>Постановлением</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bookmarkStart w:id="131" w:name="P15405"/>
      <w:bookmarkEnd w:id="131"/>
      <w:r>
        <w:t xml:space="preserve">по созданию условий для содержания детей дошкольного возраста в муниципальных образовательных организациях в соответствии с мероприятием, указанным в </w:t>
      </w:r>
      <w:hyperlink w:anchor="P2576" w:history="1">
        <w:r>
          <w:rPr>
            <w:color w:val="0000FF"/>
          </w:rPr>
          <w:t>подпункте 1.1.1 пункта 1.1 раздела 3</w:t>
        </w:r>
      </w:hyperlink>
      <w:r>
        <w:t xml:space="preserve"> "Перечень основных мероприятий государственной программы" Программы;</w:t>
      </w:r>
    </w:p>
    <w:p w:rsidR="00E87F57" w:rsidRDefault="00E87F57">
      <w:pPr>
        <w:pStyle w:val="ConsPlusNormal"/>
        <w:jc w:val="both"/>
      </w:pPr>
      <w:r>
        <w:t xml:space="preserve">(абзац введен </w:t>
      </w:r>
      <w:hyperlink r:id="rId872" w:history="1">
        <w:r>
          <w:rPr>
            <w:color w:val="0000FF"/>
          </w:rPr>
          <w:t>Постановлением</w:t>
        </w:r>
      </w:hyperlink>
      <w:r>
        <w:t xml:space="preserve"> главы администрации (губернатора) Краснодарского края от 04.12.2020 N 805)</w:t>
      </w:r>
    </w:p>
    <w:p w:rsidR="00E87F57" w:rsidRDefault="00E87F57">
      <w:pPr>
        <w:pStyle w:val="ConsPlusNormal"/>
        <w:spacing w:before="220"/>
        <w:ind w:firstLine="540"/>
        <w:jc w:val="both"/>
      </w:pPr>
      <w:bookmarkStart w:id="132" w:name="P15407"/>
      <w:bookmarkEnd w:id="132"/>
      <w:r>
        <w:t xml:space="preserve">по созданию условий для содержания детей дошкольного возраста в муниципальных образовательных организациях в соответствии с мероприятием, указанным в </w:t>
      </w:r>
      <w:hyperlink w:anchor="P2841" w:history="1">
        <w:r>
          <w:rPr>
            <w:color w:val="0000FF"/>
          </w:rPr>
          <w:t>подпункте 1.1.5 пункта 1.1 раздела 3</w:t>
        </w:r>
      </w:hyperlink>
      <w:r>
        <w:t xml:space="preserve"> "Перечень основных мероприятий государственной программы" Программы;</w:t>
      </w:r>
    </w:p>
    <w:p w:rsidR="00E87F57" w:rsidRDefault="00E87F57">
      <w:pPr>
        <w:pStyle w:val="ConsPlusNormal"/>
        <w:jc w:val="both"/>
      </w:pPr>
      <w:r>
        <w:t xml:space="preserve">(абзац введен </w:t>
      </w:r>
      <w:hyperlink r:id="rId873" w:history="1">
        <w:r>
          <w:rPr>
            <w:color w:val="0000FF"/>
          </w:rPr>
          <w:t>Постановлением</w:t>
        </w:r>
      </w:hyperlink>
      <w:r>
        <w:t xml:space="preserve"> главы администрации (губернатора) Краснодарского края от 04.12.2020 N 805)</w:t>
      </w:r>
    </w:p>
    <w:p w:rsidR="00E87F57" w:rsidRDefault="00E87F57">
      <w:pPr>
        <w:pStyle w:val="ConsPlusNormal"/>
        <w:spacing w:before="220"/>
        <w:ind w:firstLine="540"/>
        <w:jc w:val="both"/>
      </w:pPr>
      <w:bookmarkStart w:id="133" w:name="P15409"/>
      <w:bookmarkEnd w:id="133"/>
      <w:r>
        <w:lastRenderedPageBreak/>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соответствии с мероприятием, указанным в </w:t>
      </w:r>
      <w:hyperlink w:anchor="P4634" w:history="1">
        <w:r>
          <w:rPr>
            <w:color w:val="0000FF"/>
          </w:rPr>
          <w:t>пункте 1.26 раздела 3</w:t>
        </w:r>
      </w:hyperlink>
      <w:r>
        <w:t xml:space="preserve"> "Перечень основных мероприятий государственной программы" Программы;</w:t>
      </w:r>
    </w:p>
    <w:p w:rsidR="00E87F57" w:rsidRDefault="00E87F57">
      <w:pPr>
        <w:pStyle w:val="ConsPlusNormal"/>
        <w:jc w:val="both"/>
      </w:pPr>
      <w:r>
        <w:t xml:space="preserve">(абзац введен </w:t>
      </w:r>
      <w:hyperlink r:id="rId874" w:history="1">
        <w:r>
          <w:rPr>
            <w:color w:val="0000FF"/>
          </w:rPr>
          <w:t>Постановлением</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bookmarkStart w:id="134" w:name="P15411"/>
      <w:bookmarkEnd w:id="134"/>
      <w:r>
        <w:t xml:space="preserve">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в рамках реализации мероприятий регионального проекта "Модернизация школьных систем образования" в соответствии с мероприятием, указанным в </w:t>
      </w:r>
      <w:hyperlink w:anchor="P4943" w:history="1">
        <w:r>
          <w:rPr>
            <w:color w:val="0000FF"/>
          </w:rPr>
          <w:t>пункте 1.30 раздела 3</w:t>
        </w:r>
      </w:hyperlink>
      <w:r>
        <w:t xml:space="preserve"> "Перечень основных мероприятий государственной программы" Программы;</w:t>
      </w:r>
    </w:p>
    <w:p w:rsidR="00E87F57" w:rsidRDefault="00E87F57">
      <w:pPr>
        <w:pStyle w:val="ConsPlusNormal"/>
        <w:jc w:val="both"/>
      </w:pPr>
      <w:r>
        <w:t xml:space="preserve">(абзац введен </w:t>
      </w:r>
      <w:hyperlink r:id="rId875"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bookmarkStart w:id="135" w:name="P15413"/>
      <w:bookmarkEnd w:id="135"/>
      <w:r>
        <w:t xml:space="preserve">по организации и обеспечению бесплатным горячим питанием обучающихся с ограниченными возможностями здоровья в муниципальных общеобразовательных организациях в соответствии с мероприятием, указанным в </w:t>
      </w:r>
      <w:hyperlink w:anchor="P6396" w:history="1">
        <w:r>
          <w:rPr>
            <w:color w:val="0000FF"/>
          </w:rPr>
          <w:t>пункте 2.17 раздела 3</w:t>
        </w:r>
      </w:hyperlink>
      <w:r>
        <w:t xml:space="preserve"> "Перечень основных мероприятий государственной программы" Программы;</w:t>
      </w:r>
    </w:p>
    <w:p w:rsidR="00E87F57" w:rsidRDefault="00E87F57">
      <w:pPr>
        <w:pStyle w:val="ConsPlusNormal"/>
        <w:jc w:val="both"/>
      </w:pPr>
      <w:r>
        <w:t xml:space="preserve">(абзац введен </w:t>
      </w:r>
      <w:hyperlink r:id="rId876"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Цели предоставления субсидий определяются настоящим пунктом и соглашением между министерством образования, науки и молодежной политики Краснодарского края (далее - Министерство) и местной администрацией муниципального образования Краснодарского края о предоставлении субсидии из краевого бюджета исходя из расходных обязательств муниципальных образований Краснодарского края, на софинансирование которых предусмотрены субсидии.</w:t>
      </w:r>
    </w:p>
    <w:p w:rsidR="00E87F57" w:rsidRDefault="00E87F57">
      <w:pPr>
        <w:pStyle w:val="ConsPlusNormal"/>
        <w:spacing w:before="220"/>
        <w:ind w:firstLine="540"/>
        <w:jc w:val="both"/>
      </w:pPr>
      <w:r>
        <w:t xml:space="preserve">В целях реализации мероприятия, предусмотренного </w:t>
      </w:r>
      <w:hyperlink w:anchor="P15391" w:history="1">
        <w:r>
          <w:rPr>
            <w:color w:val="0000FF"/>
          </w:rPr>
          <w:t>абзацем третьим</w:t>
        </w:r>
      </w:hyperlink>
      <w:r>
        <w:t xml:space="preserve"> настоящего пункта, под вновь созданными местами в муниципальных общеобразовательных организациях понимаются созданные или создаваемые новые места в муниципальных образовательных организациях (исходя из прогнозируемой потребности) в рамках реализации государственных программ Краснодарского края и (или) муниципальных программ, требующие приобретения движимого имущества для их оснащения и ввода в эксплуатацию.</w:t>
      </w:r>
    </w:p>
    <w:p w:rsidR="00E87F57" w:rsidRDefault="00E87F57">
      <w:pPr>
        <w:pStyle w:val="ConsPlusNormal"/>
        <w:spacing w:before="220"/>
        <w:ind w:firstLine="540"/>
        <w:jc w:val="both"/>
      </w:pPr>
      <w:r>
        <w:t xml:space="preserve">В целях реализации мероприятия, предусмотренного </w:t>
      </w:r>
      <w:hyperlink w:anchor="P15403" w:history="1">
        <w:r>
          <w:rPr>
            <w:color w:val="0000FF"/>
          </w:rPr>
          <w:t>абзацем тринадцатым</w:t>
        </w:r>
      </w:hyperlink>
      <w:r>
        <w:t xml:space="preserve"> настоящего пункта, под "благоустройством зданий" следует понимать реализацию следующих мероприятий:</w:t>
      </w:r>
    </w:p>
    <w:p w:rsidR="00E87F57" w:rsidRDefault="00E87F57">
      <w:pPr>
        <w:pStyle w:val="ConsPlusNormal"/>
        <w:jc w:val="both"/>
      </w:pPr>
      <w:r>
        <w:t xml:space="preserve">(абзац введен </w:t>
      </w:r>
      <w:hyperlink r:id="rId877" w:history="1">
        <w:r>
          <w:rPr>
            <w:color w:val="0000FF"/>
          </w:rPr>
          <w:t>Постановлением</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r>
        <w:t xml:space="preserve">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878"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E87F57" w:rsidRDefault="00E87F57">
      <w:pPr>
        <w:pStyle w:val="ConsPlusNormal"/>
        <w:jc w:val="both"/>
      </w:pPr>
      <w:r>
        <w:t xml:space="preserve">(абзац введен </w:t>
      </w:r>
      <w:hyperlink r:id="rId879" w:history="1">
        <w:r>
          <w:rPr>
            <w:color w:val="0000FF"/>
          </w:rPr>
          <w:t>Постановлением</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r>
        <w:t xml:space="preserve">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r:id="rId880"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w:t>
      </w:r>
    </w:p>
    <w:p w:rsidR="00E87F57" w:rsidRDefault="00E87F57">
      <w:pPr>
        <w:pStyle w:val="ConsPlusNormal"/>
        <w:jc w:val="both"/>
      </w:pPr>
      <w:r>
        <w:t xml:space="preserve">(абзац введен </w:t>
      </w:r>
      <w:hyperlink r:id="rId881" w:history="1">
        <w:r>
          <w:rPr>
            <w:color w:val="0000FF"/>
          </w:rPr>
          <w:t>Постановлением</w:t>
        </w:r>
      </w:hyperlink>
      <w:r>
        <w:t xml:space="preserve"> главы администрации (губернатора) Краснодарского края от </w:t>
      </w:r>
      <w:r>
        <w:lastRenderedPageBreak/>
        <w:t>14.08.2020 N 453)</w:t>
      </w:r>
    </w:p>
    <w:p w:rsidR="00E87F57" w:rsidRDefault="00E87F57">
      <w:pPr>
        <w:pStyle w:val="ConsPlusNormal"/>
        <w:spacing w:before="220"/>
        <w:ind w:firstLine="540"/>
        <w:jc w:val="both"/>
      </w:pPr>
      <w:r>
        <w:t xml:space="preserve">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r:id="rId88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возможно только путем проведения комплексного капитального ремонта.</w:t>
      </w:r>
    </w:p>
    <w:p w:rsidR="00E87F57" w:rsidRDefault="00E87F57">
      <w:pPr>
        <w:pStyle w:val="ConsPlusNormal"/>
        <w:jc w:val="both"/>
      </w:pPr>
      <w:r>
        <w:t xml:space="preserve">(абзац введен </w:t>
      </w:r>
      <w:hyperlink r:id="rId883" w:history="1">
        <w:r>
          <w:rPr>
            <w:color w:val="0000FF"/>
          </w:rPr>
          <w:t>Постановлением</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r>
        <w:t xml:space="preserve">В целях реализации мероприятия, предусмотренного </w:t>
      </w:r>
      <w:hyperlink w:anchor="P15411" w:history="1">
        <w:r>
          <w:rPr>
            <w:color w:val="0000FF"/>
          </w:rPr>
          <w:t>абзацем семнадцатым</w:t>
        </w:r>
      </w:hyperlink>
      <w:r>
        <w:t xml:space="preserve"> настоящего пункта, "капитальный ремонт" включает в себя работы по капитальному ремонту зданий муниципальных общеобразовательных организаций, приведенные в </w:t>
      </w:r>
      <w:hyperlink w:anchor="P15585" w:history="1">
        <w:r>
          <w:rPr>
            <w:color w:val="0000FF"/>
          </w:rPr>
          <w:t>приложении</w:t>
        </w:r>
      </w:hyperlink>
      <w:r>
        <w:t xml:space="preserve"> к настоящим Правилам, а под "оснащением зданий муниципальных общеобразовательных организаций средствами обучения и воспитания, не требующими предварительной сборки, установки и закрепления на фундаментах или опорах" понимается оснащение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w:t>
      </w:r>
      <w:hyperlink r:id="rId884" w:history="1">
        <w:r>
          <w:rPr>
            <w:color w:val="0000FF"/>
          </w:rPr>
          <w:t>подпунктом "г" пункта 5</w:t>
        </w:r>
      </w:hyperlink>
      <w: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3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rsidR="00E87F57" w:rsidRDefault="00E87F57">
      <w:pPr>
        <w:pStyle w:val="ConsPlusNormal"/>
        <w:jc w:val="both"/>
      </w:pPr>
      <w:r>
        <w:t xml:space="preserve">(абзац введен </w:t>
      </w:r>
      <w:hyperlink r:id="rId885"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В целях реализации мероприятия, предусмотренного </w:t>
      </w:r>
      <w:hyperlink w:anchor="P15413" w:history="1">
        <w:r>
          <w:rPr>
            <w:color w:val="0000FF"/>
          </w:rPr>
          <w:t>абзацем восемнадцатым</w:t>
        </w:r>
      </w:hyperlink>
      <w:r>
        <w:t xml:space="preserve"> настоящего пункта, 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включает в себя предоставление в соответствии с муниципальными правовыми актами денежной компенсации обучающимся с ограниченными возможностями здоровья, в случае если они получают начальное общее, основное общее и среднее общее образование в муниципальных общеобразовательных организациях на дому.</w:t>
      </w:r>
    </w:p>
    <w:p w:rsidR="00E87F57" w:rsidRDefault="00E87F57">
      <w:pPr>
        <w:pStyle w:val="ConsPlusNormal"/>
        <w:jc w:val="both"/>
      </w:pPr>
      <w:r>
        <w:t xml:space="preserve">(абзац введен </w:t>
      </w:r>
      <w:hyperlink r:id="rId886" w:history="1">
        <w:r>
          <w:rPr>
            <w:color w:val="0000FF"/>
          </w:rPr>
          <w:t>Постановлением</w:t>
        </w:r>
      </w:hyperlink>
      <w:r>
        <w:t xml:space="preserve"> главы администрации (губернатора) Краснодарского края от 31.01.2022 N 29)</w:t>
      </w:r>
    </w:p>
    <w:p w:rsidR="00E87F57" w:rsidRDefault="00E87F57">
      <w:pPr>
        <w:pStyle w:val="ConsPlusNormal"/>
        <w:spacing w:before="220"/>
        <w:ind w:firstLine="540"/>
        <w:jc w:val="both"/>
      </w:pPr>
      <w:r>
        <w:t>В целях реализации мероприятия, предусмотренного абзацем шестым настоящего пункта, капитальный ремонт и благоустройство включают в себя также капитальный ремонт физкультурно-спортивных (спортивных) плоскостных сооружений и благоустройство территорий, прилегающих к ним.</w:t>
      </w:r>
    </w:p>
    <w:p w:rsidR="00E87F57" w:rsidRDefault="00E87F57">
      <w:pPr>
        <w:pStyle w:val="ConsPlusNormal"/>
        <w:jc w:val="both"/>
      </w:pPr>
      <w:r>
        <w:t xml:space="preserve">(абзац введен </w:t>
      </w:r>
      <w:hyperlink r:id="rId887" w:history="1">
        <w:r>
          <w:rPr>
            <w:color w:val="0000FF"/>
          </w:rPr>
          <w:t>Постановлением</w:t>
        </w:r>
      </w:hyperlink>
      <w:r>
        <w:t xml:space="preserve"> главы администрации (губернатора) Краснодарского края от 30.03.2022 N 129)</w:t>
      </w:r>
    </w:p>
    <w:p w:rsidR="00E87F57" w:rsidRDefault="00E87F57">
      <w:pPr>
        <w:pStyle w:val="ConsPlusNormal"/>
        <w:spacing w:before="220"/>
        <w:ind w:firstLine="540"/>
        <w:jc w:val="both"/>
      </w:pPr>
      <w:r>
        <w:t>1.3. Распределение субсидий между муниципальными образованиями Краснодарского края осуществляется по результатам отбора муниципальных образований (далее - отбор), организованного Министерством.</w:t>
      </w:r>
    </w:p>
    <w:p w:rsidR="00E87F57" w:rsidRDefault="00E87F57">
      <w:pPr>
        <w:pStyle w:val="ConsPlusNormal"/>
        <w:spacing w:before="220"/>
        <w:ind w:firstLine="540"/>
        <w:jc w:val="both"/>
      </w:pPr>
      <w:r>
        <w:t>Результаты отбора и расчета размера субсидий утверждаются приказом Министерства.</w:t>
      </w:r>
    </w:p>
    <w:p w:rsidR="00E87F57" w:rsidRDefault="00E87F57">
      <w:pPr>
        <w:pStyle w:val="ConsPlusNormal"/>
        <w:jc w:val="both"/>
      </w:pPr>
      <w:r>
        <w:t xml:space="preserve">(абзац введен </w:t>
      </w:r>
      <w:hyperlink r:id="rId888" w:history="1">
        <w:r>
          <w:rPr>
            <w:color w:val="0000FF"/>
          </w:rPr>
          <w:t>Постановлением</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lastRenderedPageBreak/>
        <w:t>1.4. Порядок организации и проведения отбора устанавливается приказом Министерства.</w:t>
      </w:r>
    </w:p>
    <w:p w:rsidR="00E87F57" w:rsidRDefault="00E87F57">
      <w:pPr>
        <w:pStyle w:val="ConsPlusNormal"/>
        <w:spacing w:before="220"/>
        <w:ind w:firstLine="540"/>
        <w:jc w:val="both"/>
      </w:pPr>
      <w:bookmarkStart w:id="136" w:name="P15435"/>
      <w:bookmarkEnd w:id="136"/>
      <w:r>
        <w:t>1.5.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w:t>
      </w:r>
    </w:p>
    <w:p w:rsidR="00E87F57" w:rsidRDefault="00E87F57">
      <w:pPr>
        <w:pStyle w:val="ConsPlusNormal"/>
        <w:spacing w:before="220"/>
        <w:ind w:firstLine="540"/>
        <w:jc w:val="both"/>
      </w:pPr>
      <w:r>
        <w:t xml:space="preserve">выше 97 процентов и ниже 93 процентов объема расходного обязательства муниципального образования (третья группа) по субсидиям, предоставляемым на цели, определенные </w:t>
      </w:r>
      <w:hyperlink w:anchor="P15392" w:history="1">
        <w:r>
          <w:rPr>
            <w:color w:val="0000FF"/>
          </w:rPr>
          <w:t>абзацами четвертым</w:t>
        </w:r>
      </w:hyperlink>
      <w:r>
        <w:t xml:space="preserve">, </w:t>
      </w:r>
      <w:hyperlink w:anchor="P15395" w:history="1">
        <w:r>
          <w:rPr>
            <w:color w:val="0000FF"/>
          </w:rPr>
          <w:t>седьмым</w:t>
        </w:r>
      </w:hyperlink>
      <w:r>
        <w:t xml:space="preserve">, </w:t>
      </w:r>
      <w:hyperlink w:anchor="P15396" w:history="1">
        <w:r>
          <w:rPr>
            <w:color w:val="0000FF"/>
          </w:rPr>
          <w:t>восьмым</w:t>
        </w:r>
      </w:hyperlink>
      <w:r>
        <w:t xml:space="preserve">, </w:t>
      </w:r>
      <w:hyperlink w:anchor="P15401" w:history="1">
        <w:r>
          <w:rPr>
            <w:color w:val="0000FF"/>
          </w:rPr>
          <w:t>двенадцатым</w:t>
        </w:r>
      </w:hyperlink>
      <w:r>
        <w:t xml:space="preserve"> - </w:t>
      </w:r>
      <w:hyperlink w:anchor="P15407" w:history="1">
        <w:r>
          <w:rPr>
            <w:color w:val="0000FF"/>
          </w:rPr>
          <w:t>пятнадцатым пункта 1.2</w:t>
        </w:r>
      </w:hyperlink>
      <w:r>
        <w:t xml:space="preserve"> настоящих Правил;</w:t>
      </w:r>
    </w:p>
    <w:p w:rsidR="00E87F57" w:rsidRDefault="00E87F57">
      <w:pPr>
        <w:pStyle w:val="ConsPlusNormal"/>
        <w:spacing w:before="220"/>
        <w:ind w:firstLine="540"/>
        <w:jc w:val="both"/>
      </w:pPr>
      <w:r>
        <w:t xml:space="preserve">выше 95 процентов и ниже 85 процентов объема расходного обязательства муниципального образования (вторая группа) по субсидиям, предоставляемым на цели, определенные </w:t>
      </w:r>
      <w:hyperlink w:anchor="P15390" w:history="1">
        <w:r>
          <w:rPr>
            <w:color w:val="0000FF"/>
          </w:rPr>
          <w:t>абзацами вторым</w:t>
        </w:r>
      </w:hyperlink>
      <w:r>
        <w:t xml:space="preserve">, </w:t>
      </w:r>
      <w:hyperlink w:anchor="P15394" w:history="1">
        <w:r>
          <w:rPr>
            <w:color w:val="0000FF"/>
          </w:rPr>
          <w:t>шестым</w:t>
        </w:r>
      </w:hyperlink>
      <w:r>
        <w:t xml:space="preserve">, </w:t>
      </w:r>
      <w:hyperlink w:anchor="P15397" w:history="1">
        <w:r>
          <w:rPr>
            <w:color w:val="0000FF"/>
          </w:rPr>
          <w:t>девятым</w:t>
        </w:r>
      </w:hyperlink>
      <w:r>
        <w:t xml:space="preserve">, </w:t>
      </w:r>
      <w:hyperlink w:anchor="P15398" w:history="1">
        <w:r>
          <w:rPr>
            <w:color w:val="0000FF"/>
          </w:rPr>
          <w:t>десятым</w:t>
        </w:r>
      </w:hyperlink>
      <w:r>
        <w:t xml:space="preserve">, </w:t>
      </w:r>
      <w:hyperlink w:anchor="P15409" w:history="1">
        <w:r>
          <w:rPr>
            <w:color w:val="0000FF"/>
          </w:rPr>
          <w:t>шестнадцатым пункта 1.2</w:t>
        </w:r>
      </w:hyperlink>
      <w:r>
        <w:t xml:space="preserve"> настоящих Правил;</w:t>
      </w:r>
    </w:p>
    <w:p w:rsidR="00E87F57" w:rsidRDefault="00E87F57">
      <w:pPr>
        <w:pStyle w:val="ConsPlusNormal"/>
        <w:spacing w:before="220"/>
        <w:ind w:firstLine="540"/>
        <w:jc w:val="both"/>
      </w:pPr>
      <w:r>
        <w:t xml:space="preserve">выше 60 процентов и ниже 40 процентов расходного обязательства муниципального образования (первая группа) по субсидиям, предоставляемым на цели, определенные </w:t>
      </w:r>
      <w:hyperlink w:anchor="P15391" w:history="1">
        <w:r>
          <w:rPr>
            <w:color w:val="0000FF"/>
          </w:rPr>
          <w:t>абзацами третьим</w:t>
        </w:r>
      </w:hyperlink>
      <w:r>
        <w:t xml:space="preserve">, </w:t>
      </w:r>
      <w:hyperlink w:anchor="P15413" w:history="1">
        <w:r>
          <w:rPr>
            <w:color w:val="0000FF"/>
          </w:rPr>
          <w:t>восемнадцатым пункта 1.2</w:t>
        </w:r>
      </w:hyperlink>
      <w:r>
        <w:t xml:space="preserve"> настоящих Правил.</w:t>
      </w:r>
    </w:p>
    <w:p w:rsidR="00E87F57" w:rsidRDefault="00E87F57">
      <w:pPr>
        <w:pStyle w:val="ConsPlusNormal"/>
        <w:spacing w:before="220"/>
        <w:ind w:firstLine="540"/>
        <w:jc w:val="both"/>
      </w:pPr>
      <w:r>
        <w:t>Начиная с правоотношений, связанных с предоставлением субсидий на 2022 и последующие годы,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w:t>
      </w:r>
    </w:p>
    <w:p w:rsidR="00E87F57" w:rsidRDefault="00E87F57">
      <w:pPr>
        <w:pStyle w:val="ConsPlusNormal"/>
        <w:spacing w:before="220"/>
        <w:ind w:firstLine="540"/>
        <w:jc w:val="both"/>
      </w:pPr>
      <w:r>
        <w:t xml:space="preserve">выше 97 процентов и ниже 93 процентов объема расходного обязательства муниципального образования (третья группа) по субсидиям, предоставляемым на цели, определенные </w:t>
      </w:r>
      <w:hyperlink w:anchor="P15392" w:history="1">
        <w:r>
          <w:rPr>
            <w:color w:val="0000FF"/>
          </w:rPr>
          <w:t>абзацами четвертым</w:t>
        </w:r>
      </w:hyperlink>
      <w:r>
        <w:t xml:space="preserve">, </w:t>
      </w:r>
      <w:hyperlink w:anchor="P15395" w:history="1">
        <w:r>
          <w:rPr>
            <w:color w:val="0000FF"/>
          </w:rPr>
          <w:t>седьмым</w:t>
        </w:r>
      </w:hyperlink>
      <w:r>
        <w:t xml:space="preserve">, </w:t>
      </w:r>
      <w:hyperlink w:anchor="P15396" w:history="1">
        <w:r>
          <w:rPr>
            <w:color w:val="0000FF"/>
          </w:rPr>
          <w:t>восьмым</w:t>
        </w:r>
      </w:hyperlink>
      <w:r>
        <w:t xml:space="preserve">, </w:t>
      </w:r>
      <w:hyperlink w:anchor="P15401" w:history="1">
        <w:r>
          <w:rPr>
            <w:color w:val="0000FF"/>
          </w:rPr>
          <w:t>двенадцатым</w:t>
        </w:r>
      </w:hyperlink>
      <w:r>
        <w:t xml:space="preserve"> - </w:t>
      </w:r>
      <w:hyperlink w:anchor="P15407" w:history="1">
        <w:r>
          <w:rPr>
            <w:color w:val="0000FF"/>
          </w:rPr>
          <w:t>пятнадцатым</w:t>
        </w:r>
      </w:hyperlink>
      <w:r>
        <w:t xml:space="preserve">, </w:t>
      </w:r>
      <w:hyperlink w:anchor="P15411" w:history="1">
        <w:r>
          <w:rPr>
            <w:color w:val="0000FF"/>
          </w:rPr>
          <w:t>семнадцатым пункта 1.2</w:t>
        </w:r>
      </w:hyperlink>
      <w:r>
        <w:t xml:space="preserve"> настоящих Правил;</w:t>
      </w:r>
    </w:p>
    <w:p w:rsidR="00E87F57" w:rsidRDefault="00E87F57">
      <w:pPr>
        <w:pStyle w:val="ConsPlusNormal"/>
        <w:spacing w:before="220"/>
        <w:ind w:firstLine="540"/>
        <w:jc w:val="both"/>
      </w:pPr>
      <w:r>
        <w:t xml:space="preserve">выше 90 процентов и ниже 80 процентов объема расходного обязательства муниципального образования (вторая группа) по субсидиям, предоставляемым на цели, определенные </w:t>
      </w:r>
      <w:hyperlink w:anchor="P15390" w:history="1">
        <w:r>
          <w:rPr>
            <w:color w:val="0000FF"/>
          </w:rPr>
          <w:t>абзацами вторым</w:t>
        </w:r>
      </w:hyperlink>
      <w:r>
        <w:t xml:space="preserve">, </w:t>
      </w:r>
      <w:hyperlink w:anchor="P15397" w:history="1">
        <w:r>
          <w:rPr>
            <w:color w:val="0000FF"/>
          </w:rPr>
          <w:t>девятым</w:t>
        </w:r>
      </w:hyperlink>
      <w:r>
        <w:t xml:space="preserve">, </w:t>
      </w:r>
      <w:hyperlink w:anchor="P15398" w:history="1">
        <w:r>
          <w:rPr>
            <w:color w:val="0000FF"/>
          </w:rPr>
          <w:t>десятым</w:t>
        </w:r>
      </w:hyperlink>
      <w:r>
        <w:t xml:space="preserve">, </w:t>
      </w:r>
      <w:hyperlink w:anchor="P15409" w:history="1">
        <w:r>
          <w:rPr>
            <w:color w:val="0000FF"/>
          </w:rPr>
          <w:t>шестнадцатым пункта 1.2</w:t>
        </w:r>
      </w:hyperlink>
      <w:r>
        <w:t xml:space="preserve"> настоящих Правил;</w:t>
      </w:r>
    </w:p>
    <w:p w:rsidR="00E87F57" w:rsidRDefault="00E87F57">
      <w:pPr>
        <w:pStyle w:val="ConsPlusNormal"/>
        <w:jc w:val="both"/>
      </w:pPr>
      <w:r>
        <w:t xml:space="preserve">(в ред. </w:t>
      </w:r>
      <w:hyperlink r:id="rId889" w:history="1">
        <w:r>
          <w:rPr>
            <w:color w:val="0000FF"/>
          </w:rPr>
          <w:t>Постановления</w:t>
        </w:r>
      </w:hyperlink>
      <w:r>
        <w:t xml:space="preserve"> главы администрации (губернатора) Краснодарского края от 31.01.2022 N 29)</w:t>
      </w:r>
    </w:p>
    <w:p w:rsidR="00E87F57" w:rsidRDefault="00E87F57">
      <w:pPr>
        <w:pStyle w:val="ConsPlusNormal"/>
        <w:spacing w:before="220"/>
        <w:ind w:firstLine="540"/>
        <w:jc w:val="both"/>
      </w:pPr>
      <w:r>
        <w:t xml:space="preserve">выше 70 процентов и ниже 50 процентов объема расходного обязательства муниципального образования (первая группа) по субсидиям, предоставляемым на цели, определенные </w:t>
      </w:r>
      <w:hyperlink w:anchor="P15391" w:history="1">
        <w:r>
          <w:rPr>
            <w:color w:val="0000FF"/>
          </w:rPr>
          <w:t>абзацами третьим</w:t>
        </w:r>
      </w:hyperlink>
      <w:r>
        <w:t xml:space="preserve">, </w:t>
      </w:r>
      <w:hyperlink w:anchor="P15413" w:history="1">
        <w:r>
          <w:rPr>
            <w:color w:val="0000FF"/>
          </w:rPr>
          <w:t>восемнадцатым пункта 1.2</w:t>
        </w:r>
      </w:hyperlink>
      <w:r>
        <w:t xml:space="preserve"> настоящих Правил.</w:t>
      </w:r>
    </w:p>
    <w:p w:rsidR="00E87F57" w:rsidRDefault="00E87F57">
      <w:pPr>
        <w:pStyle w:val="ConsPlusNormal"/>
        <w:spacing w:before="220"/>
        <w:ind w:firstLine="540"/>
        <w:jc w:val="both"/>
      </w:pPr>
      <w:r>
        <w:t xml:space="preserve">Начиная с правоотношений, связанных с предоставлением субсидий на 2024 и последующие годы,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90 процентов и ниже 80 процентов объема расходного обязательства муниципального образования (вторая группа) по субсидиям, предоставляемым на цели, определенные </w:t>
      </w:r>
      <w:hyperlink w:anchor="P15394" w:history="1">
        <w:r>
          <w:rPr>
            <w:color w:val="0000FF"/>
          </w:rPr>
          <w:t>абзацем шестым пункта 1.2</w:t>
        </w:r>
      </w:hyperlink>
      <w:r>
        <w:t xml:space="preserve"> настоящих Правил.</w:t>
      </w:r>
    </w:p>
    <w:p w:rsidR="00E87F57" w:rsidRDefault="00E87F57">
      <w:pPr>
        <w:pStyle w:val="ConsPlusNormal"/>
        <w:jc w:val="both"/>
      </w:pPr>
      <w:r>
        <w:t xml:space="preserve">(абзац введен </w:t>
      </w:r>
      <w:hyperlink r:id="rId890" w:history="1">
        <w:r>
          <w:rPr>
            <w:color w:val="0000FF"/>
          </w:rPr>
          <w:t>Постановлением</w:t>
        </w:r>
      </w:hyperlink>
      <w:r>
        <w:t xml:space="preserve"> главы администрации (губернатора) Краснодарского края от 31.01.2022 N 29)</w:t>
      </w:r>
    </w:p>
    <w:p w:rsidR="00E87F57" w:rsidRDefault="00E87F57">
      <w:pPr>
        <w:pStyle w:val="ConsPlusNormal"/>
        <w:spacing w:before="220"/>
        <w:ind w:firstLine="540"/>
        <w:jc w:val="both"/>
      </w:pPr>
      <w:r>
        <w:t>Предельный уровень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E87F57" w:rsidRDefault="00E87F57">
      <w:pPr>
        <w:pStyle w:val="ConsPlusNormal"/>
        <w:jc w:val="both"/>
      </w:pPr>
      <w:r>
        <w:t xml:space="preserve">(п. 1.5 в ред. </w:t>
      </w:r>
      <w:hyperlink r:id="rId891"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jc w:val="both"/>
      </w:pPr>
    </w:p>
    <w:p w:rsidR="00E87F57" w:rsidRDefault="00E87F57">
      <w:pPr>
        <w:pStyle w:val="ConsPlusTitle"/>
        <w:jc w:val="center"/>
        <w:outlineLvl w:val="2"/>
      </w:pPr>
      <w:r>
        <w:t>2. Критерии отбора</w:t>
      </w:r>
    </w:p>
    <w:p w:rsidR="00E87F57" w:rsidRDefault="00E87F57">
      <w:pPr>
        <w:pStyle w:val="ConsPlusNormal"/>
        <w:jc w:val="both"/>
      </w:pPr>
    </w:p>
    <w:p w:rsidR="00E87F57" w:rsidRDefault="00E87F57">
      <w:pPr>
        <w:pStyle w:val="ConsPlusNormal"/>
        <w:ind w:firstLine="540"/>
        <w:jc w:val="both"/>
      </w:pPr>
      <w:r>
        <w:t xml:space="preserve">Критериями отбора муниципальных образований в отношении каждого мероприятия, предусмотренного </w:t>
      </w:r>
      <w:hyperlink w:anchor="P15389" w:history="1">
        <w:r>
          <w:rPr>
            <w:color w:val="0000FF"/>
          </w:rPr>
          <w:t>пунктом 1.2</w:t>
        </w:r>
      </w:hyperlink>
      <w:r>
        <w:t xml:space="preserve"> настоящих Правил, являются:</w:t>
      </w:r>
    </w:p>
    <w:p w:rsidR="00E87F57" w:rsidRDefault="00E87F57">
      <w:pPr>
        <w:pStyle w:val="ConsPlusNormal"/>
        <w:spacing w:before="220"/>
        <w:ind w:firstLine="540"/>
        <w:jc w:val="both"/>
      </w:pPr>
      <w:r>
        <w:t xml:space="preserve">наличие в муниципальном образовании потребности в реализации мероприятий, предусмотренных </w:t>
      </w:r>
      <w:hyperlink w:anchor="P15389" w:history="1">
        <w:r>
          <w:rPr>
            <w:color w:val="0000FF"/>
          </w:rPr>
          <w:t>пунктом 1.2</w:t>
        </w:r>
      </w:hyperlink>
      <w:r>
        <w:t xml:space="preserve"> настоящих Правил, обоснованной в документах, представленных в Министерство для участия в отборе на получение субсидии;</w:t>
      </w:r>
    </w:p>
    <w:p w:rsidR="00E87F57" w:rsidRDefault="00E87F57">
      <w:pPr>
        <w:pStyle w:val="ConsPlusNormal"/>
        <w:spacing w:before="220"/>
        <w:ind w:firstLine="540"/>
        <w:jc w:val="both"/>
      </w:pPr>
      <w:r>
        <w:t xml:space="preserve">наличие письменного обязательства главы муниципального образования Краснодарского края обеспечить реализацию мероприятия в сроки, установленные соглашением о предоставлении субсидии из краевого бюджета, в случае его заключения в соответствии с </w:t>
      </w:r>
      <w:hyperlink w:anchor="P15515" w:history="1">
        <w:r>
          <w:rPr>
            <w:color w:val="0000FF"/>
          </w:rPr>
          <w:t>разделом 5</w:t>
        </w:r>
      </w:hyperlink>
      <w:r>
        <w:t xml:space="preserve"> "Условия предоставления и расходования субсидий" настоящих Правил.</w:t>
      </w:r>
    </w:p>
    <w:p w:rsidR="00E87F57" w:rsidRDefault="00E87F57">
      <w:pPr>
        <w:pStyle w:val="ConsPlusNormal"/>
        <w:spacing w:before="220"/>
        <w:ind w:firstLine="540"/>
        <w:jc w:val="both"/>
      </w:pPr>
      <w:r>
        <w:t xml:space="preserve">Абзац утратил силу. - </w:t>
      </w:r>
      <w:hyperlink r:id="rId892" w:history="1">
        <w:r>
          <w:rPr>
            <w:color w:val="0000FF"/>
          </w:rPr>
          <w:t>Постановление</w:t>
        </w:r>
      </w:hyperlink>
      <w:r>
        <w:t xml:space="preserve"> главы администрации (губернатора) Краснодарского края от 24.11.2021 N 818.</w:t>
      </w:r>
    </w:p>
    <w:p w:rsidR="00E87F57" w:rsidRDefault="00E87F57">
      <w:pPr>
        <w:pStyle w:val="ConsPlusNormal"/>
        <w:jc w:val="both"/>
      </w:pPr>
    </w:p>
    <w:p w:rsidR="00E87F57" w:rsidRDefault="00E87F57">
      <w:pPr>
        <w:pStyle w:val="ConsPlusTitle"/>
        <w:jc w:val="center"/>
        <w:outlineLvl w:val="2"/>
      </w:pPr>
      <w:r>
        <w:t>3. Методика распределения субсидий</w:t>
      </w:r>
    </w:p>
    <w:p w:rsidR="00E87F57" w:rsidRDefault="00E87F57">
      <w:pPr>
        <w:pStyle w:val="ConsPlusTitle"/>
        <w:jc w:val="center"/>
      </w:pPr>
      <w:r>
        <w:t>между муниципальными образованиями</w:t>
      </w:r>
    </w:p>
    <w:p w:rsidR="00E87F57" w:rsidRDefault="00E87F57">
      <w:pPr>
        <w:pStyle w:val="ConsPlusNormal"/>
        <w:jc w:val="both"/>
      </w:pPr>
    </w:p>
    <w:p w:rsidR="00E87F57" w:rsidRDefault="00E87F57">
      <w:pPr>
        <w:pStyle w:val="ConsPlusNormal"/>
        <w:ind w:firstLine="540"/>
        <w:jc w:val="both"/>
      </w:pPr>
      <w:r>
        <w:t>3.1. Распределение субсидий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E87F57" w:rsidRDefault="00E87F57">
      <w:pPr>
        <w:pStyle w:val="ConsPlusNormal"/>
        <w:jc w:val="both"/>
      </w:pPr>
      <w:r>
        <w:t xml:space="preserve">(в ред. </w:t>
      </w:r>
      <w:hyperlink r:id="rId893" w:history="1">
        <w:r>
          <w:rPr>
            <w:color w:val="0000FF"/>
          </w:rPr>
          <w:t>Постановления</w:t>
        </w:r>
      </w:hyperlink>
      <w:r>
        <w:t xml:space="preserve"> главы администрации (губернатора) Краснодарского края от 12.08.2021 N 486)</w:t>
      </w:r>
    </w:p>
    <w:p w:rsidR="00E87F57" w:rsidRDefault="00E87F57">
      <w:pPr>
        <w:pStyle w:val="ConsPlusNormal"/>
        <w:spacing w:before="220"/>
        <w:ind w:firstLine="540"/>
        <w:jc w:val="both"/>
      </w:pPr>
      <w:r>
        <w:t>Проведение отбора муниципальных образований Краснодарского края для предоставления субсидий местным бюджетам муниципальных образований Краснодарского края из краевого бюджета в очередном финансовом году и (или) плановом периоде осуществляется до 20 августа текущего финансового года с последующим установлением распределения субсидий местным бюджетам из краевого бюджета между муниципальными образованиями Краснодарского края законом Краснодарского края о краевом бюджете на очередной финансовый год и на плановый период.</w:t>
      </w:r>
    </w:p>
    <w:p w:rsidR="00E87F57" w:rsidRDefault="00E87F57">
      <w:pPr>
        <w:pStyle w:val="ConsPlusNormal"/>
        <w:spacing w:before="220"/>
        <w:ind w:firstLine="540"/>
        <w:jc w:val="both"/>
      </w:pPr>
      <w:r>
        <w:t xml:space="preserve">3.2. По результатам отбора муниципальных образований Краснодарского края для предоставления субсидий, предусмотренных </w:t>
      </w:r>
      <w:hyperlink w:anchor="P15389" w:history="1">
        <w:r>
          <w:rPr>
            <w:color w:val="0000FF"/>
          </w:rPr>
          <w:t>пунктом 1.2</w:t>
        </w:r>
      </w:hyperlink>
      <w:r>
        <w:t xml:space="preserve"> настоящих Правил, Министерство рассчитывает размер субсидии с учетом предельного уровня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Краснодарского края, определенной в </w:t>
      </w:r>
      <w:hyperlink w:anchor="P15435" w:history="1">
        <w:r>
          <w:rPr>
            <w:color w:val="0000FF"/>
          </w:rPr>
          <w:t>пункте 1.5</w:t>
        </w:r>
      </w:hyperlink>
      <w:r>
        <w:t xml:space="preserve"> настоящих Правил.</w:t>
      </w:r>
    </w:p>
    <w:p w:rsidR="00E87F57" w:rsidRDefault="00E87F57">
      <w:pPr>
        <w:pStyle w:val="ConsPlusNormal"/>
        <w:spacing w:before="220"/>
        <w:ind w:firstLine="540"/>
        <w:jc w:val="both"/>
      </w:pPr>
      <w:r>
        <w:t xml:space="preserve">3.3. Предельный размер средств, выделяемых из краевого бюджета бюджету муниципального образования на цели, предусмотренные </w:t>
      </w:r>
      <w:hyperlink w:anchor="P15401" w:history="1">
        <w:r>
          <w:rPr>
            <w:color w:val="0000FF"/>
          </w:rPr>
          <w:t>абзацем двенадцатым пункта 1.2</w:t>
        </w:r>
      </w:hyperlink>
      <w:r>
        <w:t xml:space="preserve"> настоящих Правил, рассчитывается по формуле (с округлением до десятичной единицы):</w:t>
      </w:r>
    </w:p>
    <w:p w:rsidR="00E87F57" w:rsidRDefault="00E87F57">
      <w:pPr>
        <w:pStyle w:val="ConsPlusNormal"/>
        <w:jc w:val="both"/>
      </w:pPr>
    </w:p>
    <w:p w:rsidR="00E87F57" w:rsidRDefault="00E87F57">
      <w:pPr>
        <w:pStyle w:val="ConsPlusNormal"/>
        <w:ind w:firstLine="540"/>
        <w:jc w:val="both"/>
      </w:pPr>
      <w:r>
        <w:t>Si = (Ч</w:t>
      </w:r>
      <w:r>
        <w:rPr>
          <w:vertAlign w:val="subscript"/>
        </w:rPr>
        <w:t>детей1клi</w:t>
      </w:r>
      <w:r>
        <w:t xml:space="preserve"> x Дней</w:t>
      </w:r>
      <w:r>
        <w:rPr>
          <w:vertAlign w:val="subscript"/>
        </w:rPr>
        <w:t>1кл</w:t>
      </w:r>
      <w:r>
        <w:t xml:space="preserve"> + Ч</w:t>
      </w:r>
      <w:r>
        <w:rPr>
          <w:vertAlign w:val="subscript"/>
        </w:rPr>
        <w:t>детей2-4клi</w:t>
      </w:r>
      <w:r>
        <w:t xml:space="preserve"> x Дней</w:t>
      </w:r>
      <w:r>
        <w:rPr>
          <w:vertAlign w:val="subscript"/>
        </w:rPr>
        <w:t>2-4кл</w:t>
      </w:r>
      <w:r>
        <w:t>) x N</w:t>
      </w:r>
      <w:r>
        <w:rPr>
          <w:vertAlign w:val="subscript"/>
        </w:rPr>
        <w:t>пит</w:t>
      </w:r>
      <w:r>
        <w:t xml:space="preserve"> x Z</w:t>
      </w:r>
      <w:r>
        <w:rPr>
          <w:vertAlign w:val="subscript"/>
        </w:rPr>
        <w:t>софинансированияi</w:t>
      </w:r>
      <w:r>
        <w:t>) где:</w:t>
      </w:r>
    </w:p>
    <w:p w:rsidR="00E87F57" w:rsidRDefault="00E87F57">
      <w:pPr>
        <w:pStyle w:val="ConsPlusNormal"/>
        <w:jc w:val="both"/>
      </w:pPr>
    </w:p>
    <w:p w:rsidR="00E87F57" w:rsidRDefault="00E87F57">
      <w:pPr>
        <w:pStyle w:val="ConsPlusNormal"/>
        <w:ind w:firstLine="540"/>
        <w:jc w:val="both"/>
      </w:pPr>
      <w:r>
        <w:t>Ч</w:t>
      </w:r>
      <w:r>
        <w:rPr>
          <w:vertAlign w:val="subscript"/>
        </w:rPr>
        <w:t>детей1клi</w:t>
      </w:r>
      <w:r>
        <w:t xml:space="preserve"> - численность обучающихся в 1 классе в i-м муниципальном образовании по данным федерального статистического наблюдения на 1 января текущего финансового года;</w:t>
      </w:r>
    </w:p>
    <w:p w:rsidR="00E87F57" w:rsidRDefault="00E87F57">
      <w:pPr>
        <w:pStyle w:val="ConsPlusNormal"/>
        <w:spacing w:before="220"/>
        <w:ind w:firstLine="540"/>
        <w:jc w:val="both"/>
      </w:pPr>
      <w:r>
        <w:t>Дней</w:t>
      </w:r>
      <w:r>
        <w:rPr>
          <w:vertAlign w:val="subscript"/>
        </w:rPr>
        <w:t>1кл</w:t>
      </w:r>
      <w:r>
        <w:t xml:space="preserve"> - количество учебных дней в году для обучающихся 1 класса, равное 165 дням в текущем финансовом году;</w:t>
      </w:r>
    </w:p>
    <w:p w:rsidR="00E87F57" w:rsidRDefault="00E87F57">
      <w:pPr>
        <w:pStyle w:val="ConsPlusNormal"/>
        <w:spacing w:before="220"/>
        <w:ind w:firstLine="540"/>
        <w:jc w:val="both"/>
      </w:pPr>
      <w:r>
        <w:lastRenderedPageBreak/>
        <w:t>Ч</w:t>
      </w:r>
      <w:r>
        <w:rPr>
          <w:vertAlign w:val="subscript"/>
        </w:rPr>
        <w:t>детей2-4клi</w:t>
      </w:r>
      <w:r>
        <w:t xml:space="preserve"> - численность обучающихся во 2 - 4 классах в i-м муниципальном образовании Краснодарского края по данным федерального статистического наблюдения на 1 января текущего финансового года;</w:t>
      </w:r>
    </w:p>
    <w:p w:rsidR="00E87F57" w:rsidRDefault="00E87F57">
      <w:pPr>
        <w:pStyle w:val="ConsPlusNormal"/>
        <w:spacing w:before="220"/>
        <w:ind w:firstLine="540"/>
        <w:jc w:val="both"/>
      </w:pPr>
      <w:r>
        <w:t>Дней</w:t>
      </w:r>
      <w:r>
        <w:rPr>
          <w:vertAlign w:val="subscript"/>
        </w:rPr>
        <w:t>2-4кл</w:t>
      </w:r>
      <w:r>
        <w:t xml:space="preserve"> - количество учебных дней в году для обучающихся 2 - 4 классов, равное 204 дням в текущем финансовом году при 6-дневной учебной неделе, равное 170 дням в текущем финансовом году при 5-дневной учебной неделе;</w:t>
      </w:r>
    </w:p>
    <w:p w:rsidR="00E87F57" w:rsidRDefault="00E87F57">
      <w:pPr>
        <w:pStyle w:val="ConsPlusNormal"/>
        <w:spacing w:before="220"/>
        <w:ind w:firstLine="540"/>
        <w:jc w:val="both"/>
      </w:pPr>
      <w:r>
        <w:t>N</w:t>
      </w:r>
      <w:r>
        <w:rPr>
          <w:vertAlign w:val="subscript"/>
        </w:rPr>
        <w:t>пит</w:t>
      </w:r>
      <w:r>
        <w:t xml:space="preserve"> - норматив, учитывающий стоимость горячего питания на одного обучающегося по программам начального общего образования в день;</w:t>
      </w:r>
    </w:p>
    <w:p w:rsidR="00E87F57" w:rsidRDefault="00E87F57">
      <w:pPr>
        <w:pStyle w:val="ConsPlusNormal"/>
        <w:spacing w:before="220"/>
        <w:ind w:firstLine="540"/>
        <w:jc w:val="both"/>
      </w:pPr>
      <w:r>
        <w:t>Z</w:t>
      </w:r>
      <w:r>
        <w:rPr>
          <w:vertAlign w:val="subscript"/>
        </w:rPr>
        <w:t>софинансированияi</w:t>
      </w:r>
      <w:r>
        <w:t xml:space="preserve"> - предельный уровень софинансирования из краевого бюджета расходного обязательства i-го муниципального образования Краснодарского края, определяемый в соответствии с </w:t>
      </w:r>
      <w:hyperlink w:anchor="P15435" w:history="1">
        <w:r>
          <w:rPr>
            <w:color w:val="0000FF"/>
          </w:rPr>
          <w:t>пунктом 1.5</w:t>
        </w:r>
      </w:hyperlink>
      <w:r>
        <w:t xml:space="preserve"> настоящих Правил.</w:t>
      </w:r>
    </w:p>
    <w:p w:rsidR="00E87F57" w:rsidRDefault="00E87F57">
      <w:pPr>
        <w:pStyle w:val="ConsPlusNormal"/>
        <w:jc w:val="both"/>
      </w:pPr>
      <w:r>
        <w:t xml:space="preserve">(п. 3.3 введен </w:t>
      </w:r>
      <w:hyperlink r:id="rId894" w:history="1">
        <w:r>
          <w:rPr>
            <w:color w:val="0000FF"/>
          </w:rPr>
          <w:t>Постановлением</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r>
        <w:t>3.3(1). Начиная с правоотношений, связанных с предоставлением субсидий на 2022 и последующие годы, предельный размер средств, выделяемых из краевого бюджета бюджету муниципального образования на цели, предусмотренные абзацем двенадцатым пункта 1.2 настоящих Правил, рассчитывается по формуле (с округлением до десятичной единицы):</w:t>
      </w:r>
    </w:p>
    <w:p w:rsidR="00E87F57" w:rsidRDefault="00E87F57">
      <w:pPr>
        <w:pStyle w:val="ConsPlusNormal"/>
        <w:jc w:val="both"/>
      </w:pPr>
    </w:p>
    <w:p w:rsidR="00E87F57" w:rsidRDefault="00E87F57">
      <w:pPr>
        <w:pStyle w:val="ConsPlusNormal"/>
        <w:jc w:val="center"/>
      </w:pPr>
      <w:r>
        <w:t>S</w:t>
      </w:r>
      <w:r>
        <w:rPr>
          <w:vertAlign w:val="subscript"/>
        </w:rPr>
        <w:t>i</w:t>
      </w:r>
      <w:r>
        <w:t xml:space="preserve"> = [(Ч</w:t>
      </w:r>
      <w:r>
        <w:rPr>
          <w:vertAlign w:val="subscript"/>
        </w:rPr>
        <w:t>детей1клi</w:t>
      </w:r>
      <w:r>
        <w:t xml:space="preserve"> x Дней</w:t>
      </w:r>
      <w:r>
        <w:rPr>
          <w:vertAlign w:val="subscript"/>
        </w:rPr>
        <w:t>1кл</w:t>
      </w:r>
      <w:r>
        <w:t xml:space="preserve"> + Ч5</w:t>
      </w:r>
      <w:r>
        <w:rPr>
          <w:vertAlign w:val="subscript"/>
        </w:rPr>
        <w:t>детей2-4клi</w:t>
      </w:r>
      <w:r>
        <w:t xml:space="preserve"> x Дней5</w:t>
      </w:r>
      <w:r>
        <w:rPr>
          <w:vertAlign w:val="subscript"/>
        </w:rPr>
        <w:t>2-4кл</w:t>
      </w:r>
      <w:r>
        <w:t xml:space="preserve"> +</w:t>
      </w:r>
    </w:p>
    <w:p w:rsidR="00E87F57" w:rsidRDefault="00E87F57">
      <w:pPr>
        <w:pStyle w:val="ConsPlusNormal"/>
        <w:jc w:val="both"/>
      </w:pPr>
    </w:p>
    <w:p w:rsidR="00E87F57" w:rsidRDefault="00E87F57">
      <w:pPr>
        <w:pStyle w:val="ConsPlusNormal"/>
        <w:jc w:val="center"/>
      </w:pPr>
      <w:r>
        <w:t>+ Ч6</w:t>
      </w:r>
      <w:r>
        <w:rPr>
          <w:vertAlign w:val="subscript"/>
        </w:rPr>
        <w:t>детей2-4клi</w:t>
      </w:r>
      <w:r>
        <w:t xml:space="preserve"> x Дней6</w:t>
      </w:r>
      <w:r>
        <w:rPr>
          <w:vertAlign w:val="subscript"/>
        </w:rPr>
        <w:t>2-4кл</w:t>
      </w:r>
      <w:r>
        <w:t>) x N</w:t>
      </w:r>
      <w:r>
        <w:rPr>
          <w:vertAlign w:val="subscript"/>
        </w:rPr>
        <w:t>пит</w:t>
      </w:r>
      <w:r>
        <w:t xml:space="preserve"> x</w:t>
      </w:r>
    </w:p>
    <w:p w:rsidR="00E87F57" w:rsidRDefault="00E87F57">
      <w:pPr>
        <w:pStyle w:val="ConsPlusNormal"/>
        <w:jc w:val="both"/>
      </w:pPr>
    </w:p>
    <w:p w:rsidR="00E87F57" w:rsidRDefault="00E87F57">
      <w:pPr>
        <w:pStyle w:val="ConsPlusNormal"/>
        <w:jc w:val="center"/>
      </w:pPr>
      <w:r>
        <w:t>x Z</w:t>
      </w:r>
      <w:r>
        <w:rPr>
          <w:vertAlign w:val="subscript"/>
        </w:rPr>
        <w:t>софинансированияi</w:t>
      </w:r>
      <w:r>
        <w:t>] x Y, где:</w:t>
      </w:r>
    </w:p>
    <w:p w:rsidR="00E87F57" w:rsidRDefault="00E87F57">
      <w:pPr>
        <w:pStyle w:val="ConsPlusNormal"/>
        <w:jc w:val="both"/>
      </w:pPr>
    </w:p>
    <w:p w:rsidR="00E87F57" w:rsidRDefault="00E87F57">
      <w:pPr>
        <w:pStyle w:val="ConsPlusNormal"/>
        <w:ind w:firstLine="540"/>
        <w:jc w:val="both"/>
      </w:pPr>
      <w:r>
        <w:t>S</w:t>
      </w:r>
      <w:r>
        <w:rPr>
          <w:vertAlign w:val="subscript"/>
        </w:rPr>
        <w:t>i</w:t>
      </w:r>
      <w:r>
        <w:t xml:space="preserve"> - предельный размер средств, выделяемых из краевого бюджета бюджету i-го муниципального образования на цели, предусмотренные </w:t>
      </w:r>
      <w:hyperlink w:anchor="P15401" w:history="1">
        <w:r>
          <w:rPr>
            <w:color w:val="0000FF"/>
          </w:rPr>
          <w:t>абзацем двенадцатым пункта 1.2</w:t>
        </w:r>
      </w:hyperlink>
      <w:r>
        <w:t xml:space="preserve"> настоящих Правил;</w:t>
      </w:r>
    </w:p>
    <w:p w:rsidR="00E87F57" w:rsidRDefault="00E87F57">
      <w:pPr>
        <w:pStyle w:val="ConsPlusNormal"/>
        <w:spacing w:before="220"/>
        <w:ind w:firstLine="540"/>
        <w:jc w:val="both"/>
      </w:pPr>
      <w:r>
        <w:t>Ч</w:t>
      </w:r>
      <w:r>
        <w:rPr>
          <w:vertAlign w:val="subscript"/>
        </w:rPr>
        <w:t>детей1клi</w:t>
      </w:r>
      <w:r>
        <w:t xml:space="preserve"> - прогнозная среднегодовая численность обучающихся в 1 классе в i-м муниципальном образовании на соответствующий финансовый год по данным муниципальных образований Краснодарского края;</w:t>
      </w:r>
    </w:p>
    <w:p w:rsidR="00E87F57" w:rsidRDefault="00E87F57">
      <w:pPr>
        <w:pStyle w:val="ConsPlusNormal"/>
        <w:spacing w:before="220"/>
        <w:ind w:firstLine="540"/>
        <w:jc w:val="both"/>
      </w:pPr>
      <w:r>
        <w:t>Дней</w:t>
      </w:r>
      <w:r>
        <w:rPr>
          <w:vertAlign w:val="subscript"/>
        </w:rPr>
        <w:t>1кл</w:t>
      </w:r>
      <w:r>
        <w:t xml:space="preserve"> - плановое количество дней питания обучающихся в 1 классе в i-м муниципальном образовании на соответствующий финансовый год с учетом средней посещаемости, включая пропуски по болезни, которое не может превышать количество учебных дней в году для обучающихся 1 класса, равное 165 дням;</w:t>
      </w:r>
    </w:p>
    <w:p w:rsidR="00E87F57" w:rsidRDefault="00E87F57">
      <w:pPr>
        <w:pStyle w:val="ConsPlusNormal"/>
        <w:spacing w:before="220"/>
        <w:ind w:firstLine="540"/>
        <w:jc w:val="both"/>
      </w:pPr>
      <w:r>
        <w:t>Ч5</w:t>
      </w:r>
      <w:r>
        <w:rPr>
          <w:vertAlign w:val="subscript"/>
        </w:rPr>
        <w:t>детей2-4клi</w:t>
      </w:r>
      <w:r>
        <w:t xml:space="preserve"> - прогнозная среднегодовая численность обучающихся во 2 - 4 классах, обучающихся по 5-дневной учебной неделе в соответствующем финансовом году, в i-м муниципальном образовании (по данным муниципальных образований Краснодарского края);</w:t>
      </w:r>
    </w:p>
    <w:p w:rsidR="00E87F57" w:rsidRDefault="00E87F57">
      <w:pPr>
        <w:pStyle w:val="ConsPlusNormal"/>
        <w:spacing w:before="220"/>
        <w:ind w:firstLine="540"/>
        <w:jc w:val="both"/>
      </w:pPr>
      <w:r>
        <w:t>Дней5</w:t>
      </w:r>
      <w:r>
        <w:rPr>
          <w:vertAlign w:val="subscript"/>
        </w:rPr>
        <w:t>2-4кл</w:t>
      </w:r>
      <w:r>
        <w:t xml:space="preserve"> - плановое количество дней питания обучающихся 2 - 4 классов, обучающихся по 5-дневной учебной неделе в соответствующем финансовом году, в i-м муниципальном образовании на соответствующий финансовый год с учетом средней посещаемости, включая пропуски по болезни, которое не может превышать количество учебных дней в году для обучающихся 2 - 4 классов, равное 170 дням;</w:t>
      </w:r>
    </w:p>
    <w:p w:rsidR="00E87F57" w:rsidRDefault="00E87F57">
      <w:pPr>
        <w:pStyle w:val="ConsPlusNormal"/>
        <w:spacing w:before="220"/>
        <w:ind w:firstLine="540"/>
        <w:jc w:val="both"/>
      </w:pPr>
      <w:r>
        <w:t>Ч6</w:t>
      </w:r>
      <w:r>
        <w:rPr>
          <w:vertAlign w:val="subscript"/>
        </w:rPr>
        <w:t>детей2-4клi</w:t>
      </w:r>
      <w:r>
        <w:t xml:space="preserve"> - прогнозная среднегодовая численность обучающихся во 2 - 4 классах, обучающихся по 6-дневной учебной неделе в соответствующем финансовом году, в i-м муниципальном образовании (по данным муниципальных образований Краснодарского края);</w:t>
      </w:r>
    </w:p>
    <w:p w:rsidR="00E87F57" w:rsidRDefault="00E87F57">
      <w:pPr>
        <w:pStyle w:val="ConsPlusNormal"/>
        <w:spacing w:before="220"/>
        <w:ind w:firstLine="540"/>
        <w:jc w:val="both"/>
      </w:pPr>
      <w:r>
        <w:t>Дней6</w:t>
      </w:r>
      <w:r>
        <w:rPr>
          <w:vertAlign w:val="subscript"/>
        </w:rPr>
        <w:t>2-4кл</w:t>
      </w:r>
      <w:r>
        <w:t xml:space="preserve"> - плановое количество дней питания обучающихся 2 - 4 классов, обучающихся по </w:t>
      </w:r>
      <w:r>
        <w:lastRenderedPageBreak/>
        <w:t>6-дневной учебной неделе в соответствующем финансовом году, в i-м муниципальном образовании на соответствующий финансовый год с учетом средней посещаемости, включая пропуски по болезни, которое не может превышать количество учебных дней, равное 204 дням;</w:t>
      </w:r>
    </w:p>
    <w:p w:rsidR="00E87F57" w:rsidRDefault="00E87F57">
      <w:pPr>
        <w:pStyle w:val="ConsPlusNormal"/>
        <w:spacing w:before="220"/>
        <w:ind w:firstLine="540"/>
        <w:jc w:val="both"/>
      </w:pPr>
      <w:r>
        <w:t>N</w:t>
      </w:r>
      <w:r>
        <w:rPr>
          <w:vertAlign w:val="subscript"/>
        </w:rPr>
        <w:t>пит</w:t>
      </w:r>
      <w:r>
        <w:t xml:space="preserve"> - расчетная стоимость условного (минимального) набора продуктов питания на одного обучающегося по программам начального общего образования в день, определенная муниципальным образованием на соответствующий финансовый год с учетом сменности и вида приема пищи (завтрак или обед), Санитарно-эпидемиологических </w:t>
      </w:r>
      <w:hyperlink r:id="rId895" w:history="1">
        <w:r>
          <w:rPr>
            <w:color w:val="0000FF"/>
          </w:rPr>
          <w:t>требований</w:t>
        </w:r>
      </w:hyperlink>
      <w:r>
        <w:t xml:space="preserve">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стоимости среднесуточных наборов пищевых продуктов по данным уполномоченных органов местного самоуправления муниципальных образований за год, предшествующий текущему году, индексов потребительских цен на продовольственные товары на соответствующий финансовый год;</w:t>
      </w:r>
    </w:p>
    <w:p w:rsidR="00E87F57" w:rsidRDefault="00E87F57">
      <w:pPr>
        <w:pStyle w:val="ConsPlusNormal"/>
        <w:spacing w:before="220"/>
        <w:ind w:firstLine="540"/>
        <w:jc w:val="both"/>
      </w:pPr>
      <w:r>
        <w:t>Z</w:t>
      </w:r>
      <w:r>
        <w:rPr>
          <w:vertAlign w:val="subscript"/>
        </w:rPr>
        <w:t>софинансированияi</w:t>
      </w:r>
      <w:r>
        <w:t xml:space="preserve"> - предельный уровень софинансирования из краевого бюджета расходного обязательства i-го муниципального образования Краснодарского края, определяемый в соответствии с </w:t>
      </w:r>
      <w:hyperlink w:anchor="P15435" w:history="1">
        <w:r>
          <w:rPr>
            <w:color w:val="0000FF"/>
          </w:rPr>
          <w:t>пунктом 1.5</w:t>
        </w:r>
      </w:hyperlink>
      <w:r>
        <w:t xml:space="preserve"> настоящих Правил;</w:t>
      </w:r>
    </w:p>
    <w:p w:rsidR="00E87F57" w:rsidRDefault="00E87F57">
      <w:pPr>
        <w:pStyle w:val="ConsPlusNormal"/>
        <w:spacing w:before="220"/>
        <w:ind w:firstLine="540"/>
        <w:jc w:val="both"/>
      </w:pPr>
      <w:r>
        <w:t>Y - поправочный коэффициент к предельному размеру средств, выделяемых из краевого бюджета бюджету i-го муниципального образования, определяемый как:</w:t>
      </w:r>
    </w:p>
    <w:p w:rsidR="00E87F57" w:rsidRDefault="00E87F57">
      <w:pPr>
        <w:pStyle w:val="ConsPlusNormal"/>
        <w:spacing w:before="220"/>
        <w:ind w:firstLine="540"/>
        <w:jc w:val="both"/>
      </w:pPr>
      <w:r>
        <w:t>1,0 -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равен или не превышает объем бюджетных ассигнований, предусмотренный в краевом бюджете на соответствующие цели;</w:t>
      </w:r>
    </w:p>
    <w:p w:rsidR="00E87F57" w:rsidRDefault="00E87F57">
      <w:pPr>
        <w:pStyle w:val="ConsPlusNormal"/>
        <w:spacing w:before="220"/>
        <w:ind w:firstLine="540"/>
        <w:jc w:val="both"/>
      </w:pPr>
      <w:r>
        <w:t xml:space="preserve">отношение объема бюджетных ассигнований, предусмотренного в краевом бюджете, к суммарному предельному размеру субсидий бюджетам муниципальных образований на цели, предусмотренные </w:t>
      </w:r>
      <w:hyperlink w:anchor="P15401" w:history="1">
        <w:r>
          <w:rPr>
            <w:color w:val="0000FF"/>
          </w:rPr>
          <w:t>абзацем двенадцатым пункта 1.2</w:t>
        </w:r>
      </w:hyperlink>
      <w:r>
        <w:t xml:space="preserve"> настоящих Правил,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превышает объем бюджетных ассигнований, предусмотренный в краевом бюджете на соответствующие цели.</w:t>
      </w:r>
    </w:p>
    <w:p w:rsidR="00E87F57" w:rsidRDefault="00E87F57">
      <w:pPr>
        <w:pStyle w:val="ConsPlusNormal"/>
        <w:jc w:val="both"/>
      </w:pPr>
      <w:r>
        <w:t xml:space="preserve">(п. 3.3(1) введен </w:t>
      </w:r>
      <w:hyperlink r:id="rId896"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3.4. В 2020 году перераспределение (распределение) между муниципальными образованиями Краснодарского края бюджетных ассигнований, предусмотренных (увеличенных) в краевом бюджете, осуществляется по решению высшего исполнительного органа государственной власти Краснодарского края.</w:t>
      </w:r>
    </w:p>
    <w:p w:rsidR="00E87F57" w:rsidRDefault="00E87F57">
      <w:pPr>
        <w:pStyle w:val="ConsPlusNormal"/>
        <w:jc w:val="both"/>
      </w:pPr>
      <w:r>
        <w:t xml:space="preserve">(п. 3.4 введен </w:t>
      </w:r>
      <w:hyperlink r:id="rId897" w:history="1">
        <w:r>
          <w:rPr>
            <w:color w:val="0000FF"/>
          </w:rPr>
          <w:t>Постановлением</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r>
        <w:t>3.5. Предельный размер средств, выделяемых из краевого бюджета бюджету муниципального образования на цели, предусмотренные абзацем восемнадцатым пункта 1.2 настоящих Правил, рассчитывается по формуле (с округлением до десятичной единицы):</w:t>
      </w:r>
    </w:p>
    <w:p w:rsidR="00E87F57" w:rsidRDefault="00E87F57">
      <w:pPr>
        <w:pStyle w:val="ConsPlusNormal"/>
        <w:jc w:val="both"/>
      </w:pPr>
    </w:p>
    <w:p w:rsidR="00E87F57" w:rsidRDefault="00E87F57">
      <w:pPr>
        <w:pStyle w:val="ConsPlusNormal"/>
        <w:jc w:val="center"/>
      </w:pPr>
      <w:r>
        <w:t>S</w:t>
      </w:r>
      <w:r>
        <w:rPr>
          <w:vertAlign w:val="subscript"/>
        </w:rPr>
        <w:t>i</w:t>
      </w:r>
      <w:r>
        <w:t xml:space="preserve"> = [M</w:t>
      </w:r>
      <w:r>
        <w:rPr>
          <w:vertAlign w:val="subscript"/>
        </w:rPr>
        <w:t>i</w:t>
      </w:r>
      <w:r>
        <w:t xml:space="preserve"> x Z</w:t>
      </w:r>
      <w:r>
        <w:rPr>
          <w:vertAlign w:val="subscript"/>
        </w:rPr>
        <w:t>софинансированияi</w:t>
      </w:r>
      <w:r>
        <w:t>] x Y, где:</w:t>
      </w:r>
    </w:p>
    <w:p w:rsidR="00E87F57" w:rsidRDefault="00E87F57">
      <w:pPr>
        <w:pStyle w:val="ConsPlusNormal"/>
        <w:jc w:val="both"/>
      </w:pPr>
    </w:p>
    <w:p w:rsidR="00E87F57" w:rsidRDefault="00E87F57">
      <w:pPr>
        <w:pStyle w:val="ConsPlusNormal"/>
        <w:ind w:firstLine="540"/>
        <w:jc w:val="both"/>
      </w:pPr>
      <w:r>
        <w:t>S</w:t>
      </w:r>
      <w:r>
        <w:rPr>
          <w:vertAlign w:val="subscript"/>
        </w:rPr>
        <w:t>i</w:t>
      </w:r>
      <w:r>
        <w:t xml:space="preserve"> - предельный размер средств, выделяемых из краевого бюджета бюджету i-го муниципального образования на цели, предусмотренные </w:t>
      </w:r>
      <w:hyperlink w:anchor="P15413" w:history="1">
        <w:r>
          <w:rPr>
            <w:color w:val="0000FF"/>
          </w:rPr>
          <w:t>абзацем восемнадцатым пункта 1.2</w:t>
        </w:r>
      </w:hyperlink>
      <w:r>
        <w:t xml:space="preserve"> настоящих Правил;</w:t>
      </w:r>
    </w:p>
    <w:p w:rsidR="00E87F57" w:rsidRDefault="00E87F57">
      <w:pPr>
        <w:pStyle w:val="ConsPlusNormal"/>
        <w:spacing w:before="220"/>
        <w:ind w:firstLine="540"/>
        <w:jc w:val="both"/>
      </w:pPr>
      <w:r>
        <w:t>M</w:t>
      </w:r>
      <w:r>
        <w:rPr>
          <w:vertAlign w:val="subscript"/>
        </w:rPr>
        <w:t>i</w:t>
      </w:r>
      <w:r>
        <w:t xml:space="preserve"> - заявленная потребность i-го муниципального образования на реализацию расходного обязательства органа местного самоуправления муниципальных образований Краснодарского края по вопросам местного значения по организации и обеспечению бесплатным горячим </w:t>
      </w:r>
      <w:r>
        <w:lastRenderedPageBreak/>
        <w:t>питанием обучающихся с ограниченными возможностями здоровья в муниципальных общеобразовательных организациях на соответствующий финансовый год;</w:t>
      </w:r>
    </w:p>
    <w:p w:rsidR="00E87F57" w:rsidRDefault="00E87F57">
      <w:pPr>
        <w:pStyle w:val="ConsPlusNormal"/>
        <w:spacing w:before="220"/>
        <w:ind w:firstLine="540"/>
        <w:jc w:val="both"/>
      </w:pPr>
      <w:r>
        <w:t>Z</w:t>
      </w:r>
      <w:r>
        <w:rPr>
          <w:vertAlign w:val="subscript"/>
        </w:rPr>
        <w:t>софинансированияi</w:t>
      </w:r>
      <w:r>
        <w:t xml:space="preserve"> - предельный уровень софинансирования из краевого бюджета расходного обязательства i-го муниципального образования Краснодарского края, определяемый в соответствии с </w:t>
      </w:r>
      <w:hyperlink w:anchor="P15435" w:history="1">
        <w:r>
          <w:rPr>
            <w:color w:val="0000FF"/>
          </w:rPr>
          <w:t>пунктом 1.5</w:t>
        </w:r>
      </w:hyperlink>
      <w:r>
        <w:t xml:space="preserve"> настоящих Правил;</w:t>
      </w:r>
    </w:p>
    <w:p w:rsidR="00E87F57" w:rsidRDefault="00E87F57">
      <w:pPr>
        <w:pStyle w:val="ConsPlusNormal"/>
        <w:spacing w:before="220"/>
        <w:ind w:firstLine="540"/>
        <w:jc w:val="both"/>
      </w:pPr>
      <w:r>
        <w:t>Y - поправочный коэффициент к предельному размеру средств, выделяемых из краевого бюджета бюджету i-го муниципального образования, определяемый как:</w:t>
      </w:r>
    </w:p>
    <w:p w:rsidR="00E87F57" w:rsidRDefault="00E87F57">
      <w:pPr>
        <w:pStyle w:val="ConsPlusNormal"/>
        <w:spacing w:before="220"/>
        <w:ind w:firstLine="540"/>
        <w:jc w:val="both"/>
      </w:pPr>
      <w:r>
        <w:t>1,0 -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равен или не превышает объем бюджетных ассигнований, предусмотренный в краевом бюджете на соответствующие цели;</w:t>
      </w:r>
    </w:p>
    <w:p w:rsidR="00E87F57" w:rsidRDefault="00E87F57">
      <w:pPr>
        <w:pStyle w:val="ConsPlusNormal"/>
        <w:spacing w:before="220"/>
        <w:ind w:firstLine="540"/>
        <w:jc w:val="both"/>
      </w:pPr>
      <w:r>
        <w:t xml:space="preserve">отношение объема бюджетных ассигнований, предусмотренного в краевом бюджете к суммарному предельному размеру субсидий бюджетам муниципальных образований на цели, предусмотренные </w:t>
      </w:r>
      <w:hyperlink w:anchor="P15413" w:history="1">
        <w:r>
          <w:rPr>
            <w:color w:val="0000FF"/>
          </w:rPr>
          <w:t>абзацем восемнадцатым пункта 1.2</w:t>
        </w:r>
      </w:hyperlink>
      <w:r>
        <w:t xml:space="preserve"> настоящих Правил, в случае, если рассчитанный на очередной финансовый год в соответствии с настоящим пунктом суммарный предельный размер субсидий бюджетам муниципальных образований превышает объем бюджетных ассигнований, предусмотренный в краевом бюджете на соответствующие цели.</w:t>
      </w:r>
    </w:p>
    <w:p w:rsidR="00E87F57" w:rsidRDefault="00E87F57">
      <w:pPr>
        <w:pStyle w:val="ConsPlusNormal"/>
        <w:jc w:val="both"/>
      </w:pPr>
      <w:r>
        <w:t xml:space="preserve">(п. 3.5 введен </w:t>
      </w:r>
      <w:hyperlink r:id="rId898"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jc w:val="both"/>
      </w:pPr>
    </w:p>
    <w:p w:rsidR="00E87F57" w:rsidRDefault="00E87F57">
      <w:pPr>
        <w:pStyle w:val="ConsPlusTitle"/>
        <w:jc w:val="center"/>
        <w:outlineLvl w:val="2"/>
      </w:pPr>
      <w:r>
        <w:t>4. Внесение изменений в распределение субсидий</w:t>
      </w:r>
    </w:p>
    <w:p w:rsidR="00E87F57" w:rsidRDefault="00E87F57">
      <w:pPr>
        <w:pStyle w:val="ConsPlusNormal"/>
        <w:jc w:val="center"/>
      </w:pPr>
      <w:r>
        <w:t xml:space="preserve">(в ред. </w:t>
      </w:r>
      <w:hyperlink r:id="rId899" w:history="1">
        <w:r>
          <w:rPr>
            <w:color w:val="0000FF"/>
          </w:rPr>
          <w:t>Постановления</w:t>
        </w:r>
      </w:hyperlink>
      <w:r>
        <w:t xml:space="preserve"> главы администрации (губернатора)</w:t>
      </w:r>
    </w:p>
    <w:p w:rsidR="00E87F57" w:rsidRDefault="00E87F57">
      <w:pPr>
        <w:pStyle w:val="ConsPlusNormal"/>
        <w:jc w:val="center"/>
      </w:pPr>
      <w:r>
        <w:t>Краснодарского края от 12.08.2021 N 486)</w:t>
      </w:r>
    </w:p>
    <w:p w:rsidR="00E87F57" w:rsidRDefault="00E87F57">
      <w:pPr>
        <w:pStyle w:val="ConsPlusNormal"/>
        <w:jc w:val="both"/>
      </w:pPr>
    </w:p>
    <w:p w:rsidR="00E87F57" w:rsidRDefault="00E87F57">
      <w:pPr>
        <w:pStyle w:val="ConsPlusNormal"/>
        <w:ind w:firstLine="540"/>
        <w:jc w:val="both"/>
      </w:pPr>
      <w:r>
        <w:t xml:space="preserve">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w:t>
      </w:r>
      <w:hyperlink r:id="rId900"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E87F57" w:rsidRDefault="00E87F57">
      <w:pPr>
        <w:pStyle w:val="ConsPlusNormal"/>
        <w:jc w:val="both"/>
      </w:pPr>
    </w:p>
    <w:p w:rsidR="00E87F57" w:rsidRDefault="00E87F57">
      <w:pPr>
        <w:pStyle w:val="ConsPlusTitle"/>
        <w:jc w:val="center"/>
        <w:outlineLvl w:val="2"/>
      </w:pPr>
      <w:bookmarkStart w:id="137" w:name="P15515"/>
      <w:bookmarkEnd w:id="137"/>
      <w:r>
        <w:t>5. Условия предоставления и расходования субсидий</w:t>
      </w:r>
    </w:p>
    <w:p w:rsidR="00E87F57" w:rsidRDefault="00E87F57">
      <w:pPr>
        <w:pStyle w:val="ConsPlusNormal"/>
        <w:jc w:val="both"/>
      </w:pPr>
    </w:p>
    <w:p w:rsidR="00E87F57" w:rsidRDefault="00E87F57">
      <w:pPr>
        <w:pStyle w:val="ConsPlusNormal"/>
        <w:ind w:firstLine="540"/>
        <w:jc w:val="both"/>
      </w:pPr>
      <w:r>
        <w:t>5.1. Условиями предоставления субсидий являются:</w:t>
      </w:r>
    </w:p>
    <w:p w:rsidR="00E87F57" w:rsidRDefault="00E87F57">
      <w:pPr>
        <w:pStyle w:val="ConsPlusNormal"/>
        <w:spacing w:before="220"/>
        <w:ind w:firstLine="540"/>
        <w:jc w:val="both"/>
      </w:pPr>
      <w:bookmarkStart w:id="138" w:name="P15518"/>
      <w:bookmarkEnd w:id="138"/>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E87F57" w:rsidRDefault="00E87F57">
      <w:pPr>
        <w:pStyle w:val="ConsPlusNormal"/>
        <w:spacing w:before="220"/>
        <w:ind w:firstLine="540"/>
        <w:jc w:val="both"/>
      </w:pPr>
      <w:bookmarkStart w:id="139" w:name="P15519"/>
      <w:bookmarkEnd w:id="139"/>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расходных обязательств муниципального образования Краснодарского края,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E87F57" w:rsidRDefault="00E87F57">
      <w:pPr>
        <w:pStyle w:val="ConsPlusNormal"/>
        <w:spacing w:before="220"/>
        <w:ind w:firstLine="540"/>
        <w:jc w:val="both"/>
      </w:pPr>
      <w:bookmarkStart w:id="140" w:name="P15520"/>
      <w:bookmarkEnd w:id="140"/>
      <w:r>
        <w:t>заключение соглашения между Министерством и местной администрацией муниципального образования Краснодарского края о предоставлении субсидии (далее - Соглашение) в соответствии с условиями настоящих Правил;</w:t>
      </w:r>
    </w:p>
    <w:p w:rsidR="00E87F57" w:rsidRDefault="00E87F57">
      <w:pPr>
        <w:pStyle w:val="ConsPlusNormal"/>
        <w:spacing w:before="220"/>
        <w:ind w:firstLine="540"/>
        <w:jc w:val="both"/>
      </w:pPr>
      <w:r>
        <w:lastRenderedPageBreak/>
        <w:t xml:space="preserve">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90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централизация закупок) с начальной (максимальной) ценой контракта в соответствии с извещением об осуществлении закупки более десяти миллионов рублей, за исключением субсидии, предоставляемой на цели, определенные </w:t>
      </w:r>
      <w:hyperlink w:anchor="P15392" w:history="1">
        <w:r>
          <w:rPr>
            <w:color w:val="0000FF"/>
          </w:rPr>
          <w:t>абзацем четвертым пункта 1.2</w:t>
        </w:r>
      </w:hyperlink>
      <w:r>
        <w:t xml:space="preserve"> настоящих Правил, для которой условием применения централизации закупок является начальная (максимальная) цена контракта в соответствии с извещением об осуществлении закупки более шестисот тысяч рублей;</w:t>
      </w:r>
    </w:p>
    <w:p w:rsidR="00E87F57" w:rsidRDefault="00E87F57">
      <w:pPr>
        <w:pStyle w:val="ConsPlusNormal"/>
        <w:jc w:val="both"/>
      </w:pPr>
      <w:r>
        <w:t xml:space="preserve">(в ред. </w:t>
      </w:r>
      <w:hyperlink r:id="rId902"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начиная с правоотношений, связанных с предоставлением субсидий из краевого бюджета на 2023 и последующие годы,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90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централизация закупок) с начальной (максимальной) ценой контракта в соответствии с извещением об осуществлении закупки более десяти миллионов рублей, за исключением субсидий, предоставляемых на цели, определенные </w:t>
      </w:r>
      <w:hyperlink w:anchor="P15391" w:history="1">
        <w:r>
          <w:rPr>
            <w:color w:val="0000FF"/>
          </w:rPr>
          <w:t>абзацами третьим</w:t>
        </w:r>
      </w:hyperlink>
      <w:r>
        <w:t xml:space="preserve">, </w:t>
      </w:r>
      <w:hyperlink w:anchor="P15392" w:history="1">
        <w:r>
          <w:rPr>
            <w:color w:val="0000FF"/>
          </w:rPr>
          <w:t>четвертым</w:t>
        </w:r>
      </w:hyperlink>
      <w:r>
        <w:t xml:space="preserve"> и </w:t>
      </w:r>
      <w:hyperlink w:anchor="P15407" w:history="1">
        <w:r>
          <w:rPr>
            <w:color w:val="0000FF"/>
          </w:rPr>
          <w:t>пятнадцатым пункта 1.2</w:t>
        </w:r>
      </w:hyperlink>
      <w:r>
        <w:t xml:space="preserve"> настоящих Правил, для которых условием применения централизации закупок является начальная (максимальная) цена контракта в соответствии с извещением об осуществлении закупки более шестисот тысяч рублей.</w:t>
      </w:r>
    </w:p>
    <w:p w:rsidR="00E87F57" w:rsidRDefault="00E87F57">
      <w:pPr>
        <w:pStyle w:val="ConsPlusNormal"/>
        <w:jc w:val="both"/>
      </w:pPr>
      <w:r>
        <w:t xml:space="preserve">(абзац введен </w:t>
      </w:r>
      <w:hyperlink r:id="rId904" w:history="1">
        <w:r>
          <w:rPr>
            <w:color w:val="0000FF"/>
          </w:rPr>
          <w:t>Постановлением</w:t>
        </w:r>
      </w:hyperlink>
      <w:r>
        <w:t xml:space="preserve"> главы администрации (губернатора) Краснодарского края от 30.03.2022 N 129)</w:t>
      </w:r>
    </w:p>
    <w:p w:rsidR="00E87F57" w:rsidRDefault="00E87F57">
      <w:pPr>
        <w:pStyle w:val="ConsPlusNormal"/>
        <w:spacing w:before="220"/>
        <w:ind w:firstLine="540"/>
        <w:jc w:val="both"/>
      </w:pPr>
      <w:r>
        <w:t xml:space="preserve">5.2. Условия предоставления субсидий, установленные </w:t>
      </w:r>
      <w:hyperlink w:anchor="P15518" w:history="1">
        <w:r>
          <w:rPr>
            <w:color w:val="0000FF"/>
          </w:rPr>
          <w:t>абзацами вторым</w:t>
        </w:r>
      </w:hyperlink>
      <w:r>
        <w:t xml:space="preserve">, </w:t>
      </w:r>
      <w:hyperlink w:anchor="P15519" w:history="1">
        <w:r>
          <w:rPr>
            <w:color w:val="0000FF"/>
          </w:rPr>
          <w:t>третьим пункта 5.1</w:t>
        </w:r>
      </w:hyperlink>
      <w:r>
        <w:t xml:space="preserve"> настоящих Правил, должны быть исполнены муниципальным образованием Краснодарского края в полном объеме не позднее срока представления распоряжения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w:t>
      </w:r>
    </w:p>
    <w:p w:rsidR="00E87F57" w:rsidRDefault="00E87F57">
      <w:pPr>
        <w:pStyle w:val="ConsPlusNormal"/>
        <w:jc w:val="both"/>
      </w:pPr>
      <w:r>
        <w:t xml:space="preserve">(в ред. Постановлений главы администрации (губернатора) Краснодарского края от 14.08.2020 </w:t>
      </w:r>
      <w:hyperlink r:id="rId905" w:history="1">
        <w:r>
          <w:rPr>
            <w:color w:val="0000FF"/>
          </w:rPr>
          <w:t>N 453</w:t>
        </w:r>
      </w:hyperlink>
      <w:r>
        <w:t xml:space="preserve">, от 26.03.2021 </w:t>
      </w:r>
      <w:hyperlink r:id="rId906" w:history="1">
        <w:r>
          <w:rPr>
            <w:color w:val="0000FF"/>
          </w:rPr>
          <w:t>N 166</w:t>
        </w:r>
      </w:hyperlink>
      <w:r>
        <w:t>)</w:t>
      </w:r>
    </w:p>
    <w:p w:rsidR="00E87F57" w:rsidRDefault="00E87F57">
      <w:pPr>
        <w:pStyle w:val="ConsPlusNormal"/>
        <w:spacing w:before="220"/>
        <w:ind w:firstLine="540"/>
        <w:jc w:val="both"/>
      </w:pPr>
      <w:r>
        <w:t>Отчет об их исполнении орган местного самоуправления муниципального образования Краснодарского края представляет в Министерство в свободной форме, в том числе с приложением копий документов, заверенных в установленном порядке (далее - Отчет об исполнении). Проверку Отчетов об исполнении осуществляет Министерство.</w:t>
      </w:r>
    </w:p>
    <w:p w:rsidR="00E87F57" w:rsidRDefault="00E87F57">
      <w:pPr>
        <w:pStyle w:val="ConsPlusNormal"/>
        <w:spacing w:before="220"/>
        <w:ind w:firstLine="540"/>
        <w:jc w:val="both"/>
      </w:pPr>
      <w:r>
        <w:t>Соглашение заключается в соответствии с типовой формой соглашения, утвержденной министерством финансов Краснодарского края. Соглашение может заключаться в форме электронного документа с применением электронной подписи.</w:t>
      </w:r>
    </w:p>
    <w:p w:rsidR="00E87F57" w:rsidRDefault="00E87F57">
      <w:pPr>
        <w:pStyle w:val="ConsPlusNormal"/>
        <w:jc w:val="both"/>
      </w:pPr>
      <w:r>
        <w:t xml:space="preserve">(в ред. </w:t>
      </w:r>
      <w:hyperlink r:id="rId907" w:history="1">
        <w:r>
          <w:rPr>
            <w:color w:val="0000FF"/>
          </w:rPr>
          <w:t>Постановления</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Краснодарского края полномочий по решению вопросов местного значения указанное соглашение должно соответствовать требованиям, установленным </w:t>
      </w:r>
      <w:hyperlink r:id="rId90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w:t>
      </w:r>
      <w:r>
        <w:lastRenderedPageBreak/>
        <w:t>Федерации от 30 сентября 2014 г. N 999. Соглашение может заключаться в форме электронного документа с применением электронной подписи.</w:t>
      </w:r>
    </w:p>
    <w:p w:rsidR="00E87F57" w:rsidRDefault="00E87F57">
      <w:pPr>
        <w:pStyle w:val="ConsPlusNormal"/>
        <w:jc w:val="both"/>
      </w:pPr>
      <w:r>
        <w:t xml:space="preserve">(в ред. </w:t>
      </w:r>
      <w:hyperlink r:id="rId909" w:history="1">
        <w:r>
          <w:rPr>
            <w:color w:val="0000FF"/>
          </w:rPr>
          <w:t>Постановления</w:t>
        </w:r>
      </w:hyperlink>
      <w:r>
        <w:t xml:space="preserve"> главы администрации (губернатора) Краснодарского края от 14.08.2020 N 453)</w:t>
      </w:r>
    </w:p>
    <w:p w:rsidR="00E87F57" w:rsidRDefault="00E87F57">
      <w:pPr>
        <w:pStyle w:val="ConsPlusNormal"/>
        <w:spacing w:before="220"/>
        <w:ind w:firstLine="540"/>
        <w:jc w:val="both"/>
      </w:pPr>
      <w:r>
        <w:t xml:space="preserve">Абзац исключен. - </w:t>
      </w:r>
      <w:hyperlink r:id="rId910"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Абзацы шестой - восьмой утратили силу. - </w:t>
      </w:r>
      <w:hyperlink r:id="rId911" w:history="1">
        <w:r>
          <w:rPr>
            <w:color w:val="0000FF"/>
          </w:rPr>
          <w:t>Постановление</w:t>
        </w:r>
      </w:hyperlink>
      <w:r>
        <w:t xml:space="preserve"> главы администрации (губернатора) Краснодарского края от 30.03.2022 N 129.</w:t>
      </w:r>
    </w:p>
    <w:p w:rsidR="00E87F57" w:rsidRDefault="00E87F57">
      <w:pPr>
        <w:pStyle w:val="ConsPlusNormal"/>
        <w:spacing w:before="220"/>
        <w:ind w:firstLine="540"/>
        <w:jc w:val="both"/>
      </w:pPr>
      <w:r>
        <w:t xml:space="preserve">Абзацы девятый - десятый исключены. - </w:t>
      </w:r>
      <w:hyperlink r:id="rId912" w:history="1">
        <w:r>
          <w:rPr>
            <w:color w:val="0000FF"/>
          </w:rPr>
          <w:t>Постановление</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5.3. В Соглашение включаются положения, установленные </w:t>
      </w:r>
      <w:hyperlink r:id="rId913"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Общие правила).</w:t>
      </w:r>
    </w:p>
    <w:p w:rsidR="00E87F57" w:rsidRDefault="00E87F57">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E87F57" w:rsidRDefault="00E87F57">
      <w:pPr>
        <w:pStyle w:val="ConsPlusNormal"/>
        <w:spacing w:before="220"/>
        <w:ind w:firstLine="540"/>
        <w:jc w:val="both"/>
      </w:pPr>
      <w:r>
        <w:t>5.4. Наименование показателей результативности (результатов) использования субсидий определяется в соответствии с непосредственным результатом реализации соответствующего мероприятия Программы.</w:t>
      </w:r>
    </w:p>
    <w:p w:rsidR="00E87F57" w:rsidRDefault="00E87F57">
      <w:pPr>
        <w:pStyle w:val="ConsPlusNormal"/>
        <w:spacing w:before="220"/>
        <w:ind w:firstLine="540"/>
        <w:jc w:val="both"/>
      </w:pPr>
      <w:r>
        <w:t>Оценка эффективности использования муниципальными образованиями Краснодарского края субсидий из краевого бюджета на софинансирование расходных обязательств муниципальных образований Краснодарского края осуществляется Министерством путем сравнения фактически достигнутых значений и установленных Соглашением плановых значений показателей результативности (результатов) использования субсидии.</w:t>
      </w:r>
    </w:p>
    <w:p w:rsidR="00E87F57" w:rsidRDefault="00E87F57">
      <w:pPr>
        <w:pStyle w:val="ConsPlusNormal"/>
        <w:spacing w:before="220"/>
        <w:ind w:firstLine="540"/>
        <w:jc w:val="both"/>
      </w:pPr>
      <w:r>
        <w:t>5.5. Перечисление субсидий в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E87F57" w:rsidRDefault="00E87F57">
      <w:pPr>
        <w:pStyle w:val="ConsPlusNormal"/>
        <w:jc w:val="both"/>
      </w:pPr>
      <w:r>
        <w:t xml:space="preserve">(в ред. </w:t>
      </w:r>
      <w:hyperlink r:id="rId914" w:history="1">
        <w:r>
          <w:rPr>
            <w:color w:val="0000FF"/>
          </w:rPr>
          <w:t>Постановления</w:t>
        </w:r>
      </w:hyperlink>
      <w:r>
        <w:t xml:space="preserve"> главы администрации (губернатора) Краснодарского края от 26.03.2021 N 166)</w:t>
      </w:r>
    </w:p>
    <w:p w:rsidR="00E87F57" w:rsidRDefault="00E87F57">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915"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уровня софинансирования.</w:t>
      </w:r>
    </w:p>
    <w:p w:rsidR="00E87F57" w:rsidRDefault="00E87F57">
      <w:pPr>
        <w:pStyle w:val="ConsPlusNormal"/>
        <w:spacing w:before="220"/>
        <w:ind w:firstLine="540"/>
        <w:jc w:val="both"/>
      </w:pPr>
      <w:r>
        <w:t>5.6.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E87F57" w:rsidRDefault="00E87F57">
      <w:pPr>
        <w:pStyle w:val="ConsPlusNormal"/>
        <w:spacing w:before="220"/>
        <w:ind w:firstLine="540"/>
        <w:jc w:val="both"/>
      </w:pPr>
      <w:r>
        <w:lastRenderedPageBreak/>
        <w:t>Внесение в Соглашение изменений, предусматривающих ухудшение установленных значений показателей результативности (результатов) предоставления субсидии, предусмотренных Соглашением, не допускается в течение всего периода действия Соглашения, за исключением случаев:</w:t>
      </w:r>
    </w:p>
    <w:p w:rsidR="00E87F57" w:rsidRDefault="00E87F57">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E87F57" w:rsidRDefault="00E87F57">
      <w:pPr>
        <w:pStyle w:val="ConsPlusNormal"/>
        <w:spacing w:before="220"/>
        <w:ind w:firstLine="540"/>
        <w:jc w:val="both"/>
      </w:pPr>
      <w:r>
        <w:t>изменения значений целевых показателей Программы;</w:t>
      </w:r>
    </w:p>
    <w:p w:rsidR="00E87F57" w:rsidRDefault="00E87F57">
      <w:pPr>
        <w:pStyle w:val="ConsPlusNormal"/>
        <w:spacing w:before="220"/>
        <w:ind w:firstLine="540"/>
        <w:jc w:val="both"/>
      </w:pPr>
      <w:r>
        <w:t>существенного (более чем на двадцать процентов) сокращения размера субсидии.</w:t>
      </w:r>
    </w:p>
    <w:p w:rsidR="00E87F57" w:rsidRDefault="00E87F57">
      <w:pPr>
        <w:pStyle w:val="ConsPlusNormal"/>
        <w:spacing w:before="220"/>
        <w:ind w:firstLine="540"/>
        <w:jc w:val="both"/>
      </w:pPr>
      <w:bookmarkStart w:id="141" w:name="P15547"/>
      <w:bookmarkEnd w:id="141"/>
      <w:r>
        <w:t xml:space="preserve">5.7. В случае если у органа местного самоуправления муниципального образования Краснодарского края, заключившего Соглашение по мероприятию, предусмотренному </w:t>
      </w:r>
      <w:hyperlink w:anchor="P15390" w:history="1">
        <w:r>
          <w:rPr>
            <w:color w:val="0000FF"/>
          </w:rPr>
          <w:t>абзацами вторым</w:t>
        </w:r>
      </w:hyperlink>
      <w:r>
        <w:t xml:space="preserve">, </w:t>
      </w:r>
      <w:hyperlink w:anchor="P15391" w:history="1">
        <w:r>
          <w:rPr>
            <w:color w:val="0000FF"/>
          </w:rPr>
          <w:t>третьим</w:t>
        </w:r>
      </w:hyperlink>
      <w:r>
        <w:t xml:space="preserve">, </w:t>
      </w:r>
      <w:hyperlink w:anchor="P15394" w:history="1">
        <w:r>
          <w:rPr>
            <w:color w:val="0000FF"/>
          </w:rPr>
          <w:t>шестым</w:t>
        </w:r>
      </w:hyperlink>
      <w:r>
        <w:t xml:space="preserve">, </w:t>
      </w:r>
      <w:hyperlink w:anchor="P15395" w:history="1">
        <w:r>
          <w:rPr>
            <w:color w:val="0000FF"/>
          </w:rPr>
          <w:t>седьмым</w:t>
        </w:r>
      </w:hyperlink>
      <w:r>
        <w:t xml:space="preserve">, </w:t>
      </w:r>
      <w:hyperlink w:anchor="P15405" w:history="1">
        <w:r>
          <w:rPr>
            <w:color w:val="0000FF"/>
          </w:rPr>
          <w:t>четырнадцатым</w:t>
        </w:r>
      </w:hyperlink>
      <w:r>
        <w:t xml:space="preserve">, </w:t>
      </w:r>
      <w:hyperlink w:anchor="P15407" w:history="1">
        <w:r>
          <w:rPr>
            <w:color w:val="0000FF"/>
          </w:rPr>
          <w:t>пятнадцатым</w:t>
        </w:r>
      </w:hyperlink>
      <w:r>
        <w:t xml:space="preserve">, </w:t>
      </w:r>
      <w:hyperlink w:anchor="P15409" w:history="1">
        <w:r>
          <w:rPr>
            <w:color w:val="0000FF"/>
          </w:rPr>
          <w:t>шестнадцатым пункта 1.2</w:t>
        </w:r>
      </w:hyperlink>
      <w:r>
        <w:t xml:space="preserve"> настоящих Правил, в процессе его исполнения возникает потребность в дополнении и (или) замене одного или нескольких объектов, ранее включенных в документы, представленные в Министерство для участия в отборе (далее - уточнение объектов), без ухудшения установленных Соглашением значений показателей результативности (результатов) использования субсидии и изменения размера предоставленной субсидии, орган местного самоуправления муниципального образования Краснодарского края в отношении каждого объекта, предлагаемого взамен ранее включенных в документы, представленные в Министерство для участия в отборе, направляет на согласование в Министерство письмо с обоснованием предлагаемой замены с приложением по каждому объекту документов, предусмотренных Порядком организации и проведения отбора, установленным приказом Министерства (далее - Письмо об уточнении объектов).</w:t>
      </w:r>
    </w:p>
    <w:p w:rsidR="00E87F57" w:rsidRDefault="00E87F57">
      <w:pPr>
        <w:pStyle w:val="ConsPlusNormal"/>
        <w:jc w:val="both"/>
      </w:pPr>
      <w:r>
        <w:t xml:space="preserve">(в ред. Постановлений главы администрации (губернатора) Краснодарского края от 23.12.2019 </w:t>
      </w:r>
      <w:hyperlink r:id="rId916" w:history="1">
        <w:r>
          <w:rPr>
            <w:color w:val="0000FF"/>
          </w:rPr>
          <w:t>N 915</w:t>
        </w:r>
      </w:hyperlink>
      <w:r>
        <w:t xml:space="preserve">, от 04.12.2020 </w:t>
      </w:r>
      <w:hyperlink r:id="rId917" w:history="1">
        <w:r>
          <w:rPr>
            <w:color w:val="0000FF"/>
          </w:rPr>
          <w:t>N 805</w:t>
        </w:r>
      </w:hyperlink>
      <w:r>
        <w:t xml:space="preserve">, от 26.03.2021 </w:t>
      </w:r>
      <w:hyperlink r:id="rId918" w:history="1">
        <w:r>
          <w:rPr>
            <w:color w:val="0000FF"/>
          </w:rPr>
          <w:t>N 166</w:t>
        </w:r>
      </w:hyperlink>
      <w:r>
        <w:t xml:space="preserve">, от 12.08.2021 </w:t>
      </w:r>
      <w:hyperlink r:id="rId919" w:history="1">
        <w:r>
          <w:rPr>
            <w:color w:val="0000FF"/>
          </w:rPr>
          <w:t>N 486</w:t>
        </w:r>
      </w:hyperlink>
      <w:r>
        <w:t xml:space="preserve">, от 24.11.2021 </w:t>
      </w:r>
      <w:hyperlink r:id="rId920" w:history="1">
        <w:r>
          <w:rPr>
            <w:color w:val="0000FF"/>
          </w:rPr>
          <w:t>N 818</w:t>
        </w:r>
      </w:hyperlink>
      <w:r>
        <w:t>)</w:t>
      </w:r>
    </w:p>
    <w:p w:rsidR="00E87F57" w:rsidRDefault="00E87F57">
      <w:pPr>
        <w:pStyle w:val="ConsPlusNormal"/>
        <w:spacing w:before="220"/>
        <w:ind w:firstLine="540"/>
        <w:jc w:val="both"/>
      </w:pPr>
      <w:r>
        <w:t>Письмо об уточнении объектов регистрируется в Министерстве в день поступления в установленном порядке.</w:t>
      </w:r>
    </w:p>
    <w:p w:rsidR="00E87F57" w:rsidRDefault="00E87F57">
      <w:pPr>
        <w:pStyle w:val="ConsPlusNormal"/>
        <w:spacing w:before="220"/>
        <w:ind w:firstLine="540"/>
        <w:jc w:val="both"/>
      </w:pPr>
      <w:r>
        <w:t xml:space="preserve">В течение 10 рабочих дней со дня регистрации Письма об уточнении объектов Министерство рассматривает его на предмет соблюдения положений, установленных </w:t>
      </w:r>
      <w:hyperlink w:anchor="P15547" w:history="1">
        <w:r>
          <w:rPr>
            <w:color w:val="0000FF"/>
          </w:rPr>
          <w:t>абзацем первым</w:t>
        </w:r>
      </w:hyperlink>
      <w:r>
        <w:t xml:space="preserve"> настоящего пункта, и согласовывает уточнение объектов в случае соблюдения органом местного самоуправления муниципального образования Краснодарского края указанных требований или отказывает в уточнении объектов при несоблюдении положений, установленных абзацем первым настоящего пункта. О принятом решении Министерство уведомляет орган местного самоуправления муниципального образования Краснодарского края в письменной форме не позднее 15 рабочих дней со дня регистрации Письма об уточнении объектов (в случае отказа в уточнении объекта в письме указывается обоснование принятого решения).</w:t>
      </w:r>
    </w:p>
    <w:p w:rsidR="00E87F57" w:rsidRDefault="00E87F57">
      <w:pPr>
        <w:pStyle w:val="ConsPlusNormal"/>
        <w:spacing w:before="220"/>
        <w:ind w:firstLine="540"/>
        <w:jc w:val="both"/>
      </w:pPr>
      <w:r>
        <w:t>При необходимости уточнения значений показателей результативности (результатов) использования субсидий в Соглашение вносятся соответствующие изменения.</w:t>
      </w:r>
    </w:p>
    <w:p w:rsidR="00E87F57" w:rsidRDefault="00E87F57">
      <w:pPr>
        <w:pStyle w:val="ConsPlusNormal"/>
        <w:jc w:val="both"/>
      </w:pPr>
      <w:r>
        <w:t xml:space="preserve">(в ред. </w:t>
      </w:r>
      <w:hyperlink r:id="rId921" w:history="1">
        <w:r>
          <w:rPr>
            <w:color w:val="0000FF"/>
          </w:rPr>
          <w:t>Постановления</w:t>
        </w:r>
      </w:hyperlink>
      <w:r>
        <w:t xml:space="preserve"> главы администрации (губернатора) Краснодарского края от 13.05.2020 N 271)</w:t>
      </w:r>
    </w:p>
    <w:p w:rsidR="00E87F57" w:rsidRDefault="00E87F57">
      <w:pPr>
        <w:pStyle w:val="ConsPlusNormal"/>
        <w:spacing w:before="220"/>
        <w:ind w:firstLine="540"/>
        <w:jc w:val="both"/>
      </w:pPr>
      <w:r>
        <w:t xml:space="preserve">5.8. В случае если по итогам осуществления закупок на цели предоставления субсидии образовалась экономия средств, орган местного самоуправления муниципального образования Краснодарского края вправе с учетом положения, установленного </w:t>
      </w:r>
      <w:hyperlink w:anchor="P15547" w:history="1">
        <w:r>
          <w:rPr>
            <w:color w:val="0000FF"/>
          </w:rPr>
          <w:t>пунктом 5.7</w:t>
        </w:r>
      </w:hyperlink>
      <w:r>
        <w:t xml:space="preserve"> настоящего Порядка, осуществлять расходование средств субсидии в соответствии с целями ее предоставления, включая приобретение товаров, выполнение дополнительных работ, оказание услуг, в том числе без учета положения, установленного </w:t>
      </w:r>
      <w:hyperlink w:anchor="P15520" w:history="1">
        <w:r>
          <w:rPr>
            <w:color w:val="0000FF"/>
          </w:rPr>
          <w:t>абзацем четвертым пункта 5.1</w:t>
        </w:r>
      </w:hyperlink>
      <w:r>
        <w:t xml:space="preserve"> настоящих Правил.</w:t>
      </w:r>
    </w:p>
    <w:p w:rsidR="00E87F57" w:rsidRDefault="00E87F57">
      <w:pPr>
        <w:pStyle w:val="ConsPlusNormal"/>
        <w:spacing w:before="220"/>
        <w:ind w:firstLine="540"/>
        <w:jc w:val="both"/>
      </w:pPr>
      <w:r>
        <w:t xml:space="preserve">В случае если при использовании субсидий из краевого бюджета на цели, предусмотренные </w:t>
      </w:r>
      <w:hyperlink w:anchor="P15401" w:history="1">
        <w:r>
          <w:rPr>
            <w:color w:val="0000FF"/>
          </w:rPr>
          <w:t>абзацем двенадцатым пункта 1.2</w:t>
        </w:r>
      </w:hyperlink>
      <w:r>
        <w:t xml:space="preserve"> настоящих Правил, образовалась экономия, полученная не в результате заключения муниципальных контрактов на закупку товаров, работ, услуг для обеспечения муниципальных нужд, орган местного самоуправления муниципального образования Краснодарского края вправе направить сложившуюся экономию на удорожание стоимости условного (минимального) набора продуктов питания на одного обучающегося по программам начального общего образования в связи с ростом цен, а также на повышение качества и наполнения предоставляемого рациона питания и (или) увеличения кратности предоставления бесплатного горячего питания обучающимся 1 - 4 классов (сверх одного раза в день).</w:t>
      </w:r>
    </w:p>
    <w:p w:rsidR="00E87F57" w:rsidRDefault="00E87F57">
      <w:pPr>
        <w:pStyle w:val="ConsPlusNormal"/>
        <w:jc w:val="both"/>
      </w:pPr>
      <w:r>
        <w:t xml:space="preserve">(абзац введен </w:t>
      </w:r>
      <w:hyperlink r:id="rId922" w:history="1">
        <w:r>
          <w:rPr>
            <w:color w:val="0000FF"/>
          </w:rPr>
          <w:t>Постановлением</w:t>
        </w:r>
      </w:hyperlink>
      <w:r>
        <w:t xml:space="preserve"> главы администрации (губернатора) Краснодарского края от 24.11.2021 N 818)</w:t>
      </w:r>
    </w:p>
    <w:p w:rsidR="00E87F57" w:rsidRDefault="00E87F57">
      <w:pPr>
        <w:pStyle w:val="ConsPlusNormal"/>
        <w:spacing w:before="220"/>
        <w:ind w:firstLine="540"/>
        <w:jc w:val="both"/>
      </w:pPr>
      <w:r>
        <w:t xml:space="preserve">5.9.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923" w:history="1">
        <w:r>
          <w:rPr>
            <w:color w:val="0000FF"/>
          </w:rPr>
          <w:t>подпунктом 7 пункта 7</w:t>
        </w:r>
      </w:hyperlink>
      <w:r>
        <w:t xml:space="preserve"> Общих правил, представляют главному распорядителю (распорядителю) средств краевого бюджета информацию о принятых мерах по устранению нарушения.</w:t>
      </w:r>
    </w:p>
    <w:p w:rsidR="00E87F57" w:rsidRDefault="00E87F57">
      <w:pPr>
        <w:pStyle w:val="ConsPlusNormal"/>
        <w:jc w:val="both"/>
      </w:pPr>
    </w:p>
    <w:p w:rsidR="00E87F57" w:rsidRDefault="00E87F57">
      <w:pPr>
        <w:pStyle w:val="ConsPlusTitle"/>
        <w:jc w:val="center"/>
        <w:outlineLvl w:val="2"/>
      </w:pPr>
      <w:r>
        <w:t>6. Отчетность и контроль</w:t>
      </w:r>
    </w:p>
    <w:p w:rsidR="00E87F57" w:rsidRDefault="00E87F57">
      <w:pPr>
        <w:pStyle w:val="ConsPlusNormal"/>
        <w:jc w:val="both"/>
      </w:pPr>
    </w:p>
    <w:p w:rsidR="00E87F57" w:rsidRDefault="00E87F57">
      <w:pPr>
        <w:pStyle w:val="ConsPlusNormal"/>
        <w:ind w:firstLine="540"/>
        <w:jc w:val="both"/>
      </w:pPr>
      <w:r>
        <w:t>6.1. Возврат неиспользованной субсидии в краевой бюджет осуществляется в установленном законодательством порядке.</w:t>
      </w:r>
    </w:p>
    <w:p w:rsidR="00E87F57" w:rsidRDefault="00E87F57">
      <w:pPr>
        <w:pStyle w:val="ConsPlusNormal"/>
        <w:spacing w:before="220"/>
        <w:ind w:firstLine="540"/>
        <w:jc w:val="both"/>
      </w:pPr>
      <w:r>
        <w:t>6.2. Органы местного самоуправления муниципального образования Краснодарского края несут ответственность, предусмотренную законодательством Российской Федерации, в том числе за достоверность представляемых в Министерство сведений и использование предоставленной субсидии.</w:t>
      </w:r>
    </w:p>
    <w:p w:rsidR="00E87F57" w:rsidRDefault="00E87F57">
      <w:pPr>
        <w:pStyle w:val="ConsPlusNormal"/>
        <w:spacing w:before="220"/>
        <w:ind w:firstLine="540"/>
        <w:jc w:val="both"/>
      </w:pPr>
      <w:r>
        <w:t>6.3. Контроль за использованием субсидий органами местного самоуправления муниципальных образований Краснодарского края осуществляется в соответствии с законодательством Российской Федерации и законодательством Краснодарского края.</w:t>
      </w:r>
    </w:p>
    <w:p w:rsidR="00E87F57" w:rsidRDefault="00E87F57">
      <w:pPr>
        <w:pStyle w:val="ConsPlusNormal"/>
        <w:jc w:val="both"/>
      </w:pPr>
      <w:r>
        <w:t xml:space="preserve">(в ред. </w:t>
      </w:r>
      <w:hyperlink r:id="rId924" w:history="1">
        <w:r>
          <w:rPr>
            <w:color w:val="0000FF"/>
          </w:rPr>
          <w:t>Постановления</w:t>
        </w:r>
      </w:hyperlink>
      <w:r>
        <w:t xml:space="preserve"> главы администрации (губернатора) Краснодарского края от 12.08.2021 N 486)</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2"/>
      </w:pPr>
      <w:r>
        <w:t>Приложение</w:t>
      </w:r>
    </w:p>
    <w:p w:rsidR="00E87F57" w:rsidRDefault="00E87F57">
      <w:pPr>
        <w:pStyle w:val="ConsPlusNormal"/>
        <w:jc w:val="right"/>
      </w:pPr>
      <w:r>
        <w:t>к Правилам</w:t>
      </w:r>
    </w:p>
    <w:p w:rsidR="00E87F57" w:rsidRDefault="00E87F57">
      <w:pPr>
        <w:pStyle w:val="ConsPlusNormal"/>
        <w:jc w:val="right"/>
      </w:pPr>
      <w:r>
        <w:t>предоставления и распределения</w:t>
      </w:r>
    </w:p>
    <w:p w:rsidR="00E87F57" w:rsidRDefault="00E87F57">
      <w:pPr>
        <w:pStyle w:val="ConsPlusNormal"/>
        <w:jc w:val="right"/>
      </w:pPr>
      <w:r>
        <w:t>субсидий бюджетам муниципальных</w:t>
      </w:r>
    </w:p>
    <w:p w:rsidR="00E87F57" w:rsidRDefault="00E87F57">
      <w:pPr>
        <w:pStyle w:val="ConsPlusNormal"/>
        <w:jc w:val="right"/>
      </w:pPr>
      <w:r>
        <w:t>районов (городских округов)</w:t>
      </w:r>
    </w:p>
    <w:p w:rsidR="00E87F57" w:rsidRDefault="00E87F57">
      <w:pPr>
        <w:pStyle w:val="ConsPlusNormal"/>
        <w:jc w:val="right"/>
      </w:pPr>
      <w:r>
        <w:t>Краснодарского края</w:t>
      </w:r>
    </w:p>
    <w:p w:rsidR="00E87F57" w:rsidRDefault="00E87F57">
      <w:pPr>
        <w:pStyle w:val="ConsPlusNormal"/>
        <w:jc w:val="right"/>
      </w:pPr>
      <w:r>
        <w:t>на софинансирование расходных</w:t>
      </w:r>
    </w:p>
    <w:p w:rsidR="00E87F57" w:rsidRDefault="00E87F57">
      <w:pPr>
        <w:pStyle w:val="ConsPlusNormal"/>
        <w:jc w:val="right"/>
      </w:pPr>
      <w:r>
        <w:t>обязательств, возникающих</w:t>
      </w:r>
    </w:p>
    <w:p w:rsidR="00E87F57" w:rsidRDefault="00E87F57">
      <w:pPr>
        <w:pStyle w:val="ConsPlusNormal"/>
        <w:jc w:val="right"/>
      </w:pPr>
      <w:r>
        <w:t>при выполнении полномочий</w:t>
      </w:r>
    </w:p>
    <w:p w:rsidR="00E87F57" w:rsidRDefault="00E87F57">
      <w:pPr>
        <w:pStyle w:val="ConsPlusNormal"/>
        <w:jc w:val="right"/>
      </w:pPr>
      <w:r>
        <w:t>органов местного самоуправления</w:t>
      </w:r>
    </w:p>
    <w:p w:rsidR="00E87F57" w:rsidRDefault="00E87F57">
      <w:pPr>
        <w:pStyle w:val="ConsPlusNormal"/>
        <w:jc w:val="right"/>
      </w:pPr>
      <w:r>
        <w:t>по вопросам местного значения,</w:t>
      </w:r>
    </w:p>
    <w:p w:rsidR="00E87F57" w:rsidRDefault="00E87F57">
      <w:pPr>
        <w:pStyle w:val="ConsPlusNormal"/>
        <w:jc w:val="right"/>
      </w:pPr>
      <w:r>
        <w:t>в рамках реализации мероприятий</w:t>
      </w:r>
    </w:p>
    <w:p w:rsidR="00E87F57" w:rsidRDefault="00E87F57">
      <w:pPr>
        <w:pStyle w:val="ConsPlusNormal"/>
        <w:jc w:val="right"/>
      </w:pPr>
      <w:r>
        <w:t>государственной программы</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bookmarkStart w:id="142" w:name="P15585"/>
      <w:bookmarkEnd w:id="142"/>
      <w:r>
        <w:t>ПЕРЕЧЕНЬ</w:t>
      </w:r>
    </w:p>
    <w:p w:rsidR="00E87F57" w:rsidRDefault="00E87F57">
      <w:pPr>
        <w:pStyle w:val="ConsPlusTitle"/>
        <w:jc w:val="center"/>
      </w:pPr>
      <w:r>
        <w:lastRenderedPageBreak/>
        <w:t>РАБОТ ПО КАПИТАЛЬНОМУ РЕМОНТУ ЗДАНИЙ МУНИЦИПАЛЬНЫХ</w:t>
      </w:r>
    </w:p>
    <w:p w:rsidR="00E87F57" w:rsidRDefault="00E87F57">
      <w:pPr>
        <w:pStyle w:val="ConsPlusTitle"/>
        <w:jc w:val="center"/>
      </w:pPr>
      <w:r>
        <w:t>ОБЩЕОБРАЗОВАТЕЛЬНЫХ ОРГАНИЗАЦИЙ</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 xml:space="preserve">(введен </w:t>
            </w:r>
            <w:hyperlink r:id="rId925" w:history="1">
              <w:r>
                <w:rPr>
                  <w:color w:val="0000FF"/>
                </w:rPr>
                <w:t>Постановлением</w:t>
              </w:r>
            </w:hyperlink>
            <w:r>
              <w:rPr>
                <w:color w:val="392C69"/>
              </w:rPr>
              <w:t xml:space="preserve"> главы администрации (губернатора) Краснодарского края</w:t>
            </w:r>
          </w:p>
          <w:p w:rsidR="00E87F57" w:rsidRDefault="00E87F57">
            <w:pPr>
              <w:pStyle w:val="ConsPlusNormal"/>
              <w:jc w:val="center"/>
            </w:pPr>
            <w:r>
              <w:rPr>
                <w:color w:val="392C69"/>
              </w:rPr>
              <w:t>от 24.11.2021 N 818)</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p w:rsidR="00E87F57" w:rsidRDefault="00E87F57">
      <w:pPr>
        <w:pStyle w:val="ConsPlusNormal"/>
        <w:ind w:firstLine="540"/>
        <w:jc w:val="both"/>
      </w:pPr>
      <w:r>
        <w:t>1. Ремонт фундамента, цоколя и отмостки.</w:t>
      </w:r>
    </w:p>
    <w:p w:rsidR="00E87F57" w:rsidRDefault="00E87F57">
      <w:pPr>
        <w:pStyle w:val="ConsPlusNormal"/>
        <w:spacing w:before="220"/>
        <w:ind w:firstLine="540"/>
        <w:jc w:val="both"/>
      </w:pPr>
      <w:r>
        <w:t>2. Ремонт кровли.</w:t>
      </w:r>
    </w:p>
    <w:p w:rsidR="00E87F57" w:rsidRDefault="00E87F57">
      <w:pPr>
        <w:pStyle w:val="ConsPlusNormal"/>
        <w:spacing w:before="220"/>
        <w:ind w:firstLine="540"/>
        <w:jc w:val="both"/>
      </w:pPr>
      <w:r>
        <w:t>3. Ремонт потолков, междуэтажных перекрытий и полов.</w:t>
      </w:r>
    </w:p>
    <w:p w:rsidR="00E87F57" w:rsidRDefault="00E87F57">
      <w:pPr>
        <w:pStyle w:val="ConsPlusNormal"/>
        <w:spacing w:before="220"/>
        <w:ind w:firstLine="540"/>
        <w:jc w:val="both"/>
      </w:pPr>
      <w:r>
        <w:t>4. Ремонт окон, дверей (входных и внутренних) и ворот.</w:t>
      </w:r>
    </w:p>
    <w:p w:rsidR="00E87F57" w:rsidRDefault="00E87F57">
      <w:pPr>
        <w:pStyle w:val="ConsPlusNormal"/>
        <w:spacing w:before="220"/>
        <w:ind w:firstLine="540"/>
        <w:jc w:val="both"/>
      </w:pPr>
      <w:r>
        <w:t>5. Ремонт входных групп, лестниц и крылец.</w:t>
      </w:r>
    </w:p>
    <w:p w:rsidR="00E87F57" w:rsidRDefault="00E87F57">
      <w:pPr>
        <w:pStyle w:val="ConsPlusNormal"/>
        <w:spacing w:before="220"/>
        <w:ind w:firstLine="540"/>
        <w:jc w:val="both"/>
      </w:pPr>
      <w:r>
        <w:t>6. Внутренние штукатурные, облицовочные и малярные работы.</w:t>
      </w:r>
    </w:p>
    <w:p w:rsidR="00E87F57" w:rsidRDefault="00E87F57">
      <w:pPr>
        <w:pStyle w:val="ConsPlusNormal"/>
        <w:spacing w:before="220"/>
        <w:ind w:firstLine="540"/>
        <w:jc w:val="both"/>
      </w:pPr>
      <w:r>
        <w:t>7. Ремонт фасадов.</w:t>
      </w:r>
    </w:p>
    <w:p w:rsidR="00E87F57" w:rsidRDefault="00E87F57">
      <w:pPr>
        <w:pStyle w:val="ConsPlusNormal"/>
        <w:spacing w:before="220"/>
        <w:ind w:firstLine="540"/>
        <w:jc w:val="both"/>
      </w:pPr>
      <w:r>
        <w:t>8. Ремонт системы отопления.</w:t>
      </w:r>
    </w:p>
    <w:p w:rsidR="00E87F57" w:rsidRDefault="00E87F57">
      <w:pPr>
        <w:pStyle w:val="ConsPlusNormal"/>
        <w:spacing w:before="220"/>
        <w:ind w:firstLine="540"/>
        <w:jc w:val="both"/>
      </w:pPr>
      <w:r>
        <w:t>9. Ремонт системы вентиляции.</w:t>
      </w:r>
    </w:p>
    <w:p w:rsidR="00E87F57" w:rsidRDefault="00E87F57">
      <w:pPr>
        <w:pStyle w:val="ConsPlusNormal"/>
        <w:spacing w:before="220"/>
        <w:ind w:firstLine="540"/>
        <w:jc w:val="both"/>
      </w:pPr>
      <w:r>
        <w:t>10. Ремонт системы горячего и холодного водоснабжения.</w:t>
      </w:r>
    </w:p>
    <w:p w:rsidR="00E87F57" w:rsidRDefault="00E87F57">
      <w:pPr>
        <w:pStyle w:val="ConsPlusNormal"/>
        <w:spacing w:before="220"/>
        <w:ind w:firstLine="540"/>
        <w:jc w:val="both"/>
      </w:pPr>
      <w:r>
        <w:t>11. Ремонт системы канализации.</w:t>
      </w:r>
    </w:p>
    <w:p w:rsidR="00E87F57" w:rsidRDefault="00E87F57">
      <w:pPr>
        <w:pStyle w:val="ConsPlusNormal"/>
        <w:spacing w:before="220"/>
        <w:ind w:firstLine="540"/>
        <w:jc w:val="both"/>
      </w:pPr>
      <w:r>
        <w:t>12. Электромонтажные работы.</w:t>
      </w:r>
    </w:p>
    <w:p w:rsidR="00E87F57" w:rsidRDefault="00E87F57">
      <w:pPr>
        <w:pStyle w:val="ConsPlusNormal"/>
        <w:spacing w:before="220"/>
        <w:ind w:firstLine="540"/>
        <w:jc w:val="both"/>
      </w:pPr>
      <w:r>
        <w:t>13. Ремонт слаботочных сетей.</w:t>
      </w:r>
    </w:p>
    <w:p w:rsidR="00E87F57" w:rsidRDefault="00E87F57">
      <w:pPr>
        <w:pStyle w:val="ConsPlusNormal"/>
        <w:spacing w:before="220"/>
        <w:ind w:firstLine="540"/>
        <w:jc w:val="both"/>
      </w:pPr>
      <w:r>
        <w:t>14. Ремонт систем пожаротушения.</w:t>
      </w:r>
    </w:p>
    <w:p w:rsidR="00E87F57" w:rsidRDefault="00E87F57">
      <w:pPr>
        <w:pStyle w:val="ConsPlusNormal"/>
        <w:spacing w:before="220"/>
        <w:ind w:firstLine="540"/>
        <w:jc w:val="both"/>
      </w:pPr>
      <w:r>
        <w:t>Реализация данных работ предполагается во всех помещениях, расположенных непосредственно в зданиях муниципальных общеобразовательных организаций, включая санитарные узлы, пищеблоки, подвальные помещения и коммуникации, внутриобъектовые спортивные сооружения, в том числе плавательные бассейны, расположенные непосредственно в контуре зданий.</w:t>
      </w: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11</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t>"Развитие образования"</w:t>
      </w:r>
    </w:p>
    <w:p w:rsidR="00E87F57" w:rsidRDefault="00E87F57">
      <w:pPr>
        <w:pStyle w:val="ConsPlusNormal"/>
        <w:jc w:val="both"/>
      </w:pPr>
    </w:p>
    <w:p w:rsidR="00E87F57" w:rsidRDefault="00E87F57">
      <w:pPr>
        <w:pStyle w:val="ConsPlusTitle"/>
        <w:jc w:val="center"/>
      </w:pPr>
      <w:r>
        <w:t>ИНФОРМАЦИЯ</w:t>
      </w:r>
    </w:p>
    <w:p w:rsidR="00E87F57" w:rsidRDefault="00E87F57">
      <w:pPr>
        <w:pStyle w:val="ConsPlusTitle"/>
        <w:jc w:val="center"/>
      </w:pPr>
      <w:r>
        <w:t>ОБ ОБЪЕКТЕ НЕДВИЖИМОГО ИМУЩЕСТВА, ПРИОБРЕТАЕМОГО</w:t>
      </w:r>
    </w:p>
    <w:p w:rsidR="00E87F57" w:rsidRDefault="00E87F57">
      <w:pPr>
        <w:pStyle w:val="ConsPlusTitle"/>
        <w:jc w:val="center"/>
      </w:pPr>
      <w:r>
        <w:t>С ИСПОЛЬЗОВАНИЕМ СУБСИДИИ, (АДМИНИСТРАТИВНОЕ ЗДАНИЕ,</w:t>
      </w:r>
    </w:p>
    <w:p w:rsidR="00E87F57" w:rsidRDefault="00E87F57">
      <w:pPr>
        <w:pStyle w:val="ConsPlusTitle"/>
        <w:jc w:val="center"/>
      </w:pPr>
      <w:r>
        <w:t>РАСПОЛОЖЕННОЕ ПО АДРЕСУ: Г. КРАСНОДАР,</w:t>
      </w:r>
    </w:p>
    <w:p w:rsidR="00E87F57" w:rsidRDefault="00E87F57">
      <w:pPr>
        <w:pStyle w:val="ConsPlusTitle"/>
        <w:jc w:val="center"/>
      </w:pPr>
      <w:r>
        <w:t>УЛ. РАШПИЛЕВСКАЯ, 36/2)</w:t>
      </w:r>
    </w:p>
    <w:p w:rsidR="00E87F57" w:rsidRDefault="00E87F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7F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7F57" w:rsidRDefault="00E87F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7F57" w:rsidRDefault="00E87F57">
            <w:pPr>
              <w:pStyle w:val="ConsPlusNormal"/>
              <w:jc w:val="center"/>
            </w:pPr>
            <w:r>
              <w:rPr>
                <w:color w:val="392C69"/>
              </w:rPr>
              <w:t>Список изменяющих документов</w:t>
            </w:r>
          </w:p>
          <w:p w:rsidR="00E87F57" w:rsidRDefault="00E87F57">
            <w:pPr>
              <w:pStyle w:val="ConsPlusNormal"/>
              <w:jc w:val="center"/>
            </w:pPr>
            <w:r>
              <w:rPr>
                <w:color w:val="392C69"/>
              </w:rPr>
              <w:t xml:space="preserve">(введена </w:t>
            </w:r>
            <w:hyperlink r:id="rId926" w:history="1">
              <w:r>
                <w:rPr>
                  <w:color w:val="0000FF"/>
                </w:rPr>
                <w:t>Постановлением</w:t>
              </w:r>
            </w:hyperlink>
            <w:r>
              <w:rPr>
                <w:color w:val="392C69"/>
              </w:rPr>
              <w:t xml:space="preserve"> главы администрации (губернатора) Краснодарского</w:t>
            </w:r>
          </w:p>
          <w:p w:rsidR="00E87F57" w:rsidRDefault="00E87F57">
            <w:pPr>
              <w:pStyle w:val="ConsPlusNormal"/>
              <w:jc w:val="center"/>
            </w:pPr>
            <w:r>
              <w:rPr>
                <w:color w:val="392C69"/>
              </w:rPr>
              <w:t>края от 23.12.2019 N 915)</w:t>
            </w:r>
          </w:p>
        </w:tc>
        <w:tc>
          <w:tcPr>
            <w:tcW w:w="113" w:type="dxa"/>
            <w:tcBorders>
              <w:top w:val="nil"/>
              <w:left w:val="nil"/>
              <w:bottom w:val="nil"/>
              <w:right w:val="nil"/>
            </w:tcBorders>
            <w:shd w:val="clear" w:color="auto" w:fill="F4F3F8"/>
            <w:tcMar>
              <w:top w:w="0" w:type="dxa"/>
              <w:left w:w="0" w:type="dxa"/>
              <w:bottom w:w="0" w:type="dxa"/>
              <w:right w:w="0" w:type="dxa"/>
            </w:tcMar>
          </w:tcPr>
          <w:p w:rsidR="00E87F57" w:rsidRDefault="00E87F57">
            <w:pPr>
              <w:spacing w:after="1" w:line="0" w:lineRule="atLeast"/>
            </w:pPr>
          </w:p>
        </w:tc>
      </w:tr>
    </w:tbl>
    <w:p w:rsidR="00E87F57" w:rsidRDefault="00E87F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645"/>
        <w:gridCol w:w="666"/>
        <w:gridCol w:w="1134"/>
        <w:gridCol w:w="1330"/>
        <w:gridCol w:w="680"/>
        <w:gridCol w:w="669"/>
      </w:tblGrid>
      <w:tr w:rsidR="00E87F57">
        <w:tc>
          <w:tcPr>
            <w:tcW w:w="9015" w:type="dxa"/>
            <w:gridSpan w:val="8"/>
          </w:tcPr>
          <w:p w:rsidR="00E87F57" w:rsidRDefault="00E87F57">
            <w:pPr>
              <w:pStyle w:val="ConsPlusNormal"/>
              <w:jc w:val="center"/>
              <w:outlineLvl w:val="2"/>
            </w:pPr>
            <w:r>
              <w:t>Основные технико-экономические показатели по объекту</w:t>
            </w:r>
          </w:p>
        </w:tc>
      </w:tr>
      <w:tr w:rsidR="00E87F57">
        <w:tc>
          <w:tcPr>
            <w:tcW w:w="567" w:type="dxa"/>
          </w:tcPr>
          <w:p w:rsidR="00E87F57" w:rsidRDefault="00E87F57">
            <w:pPr>
              <w:pStyle w:val="ConsPlusNormal"/>
              <w:jc w:val="center"/>
            </w:pPr>
            <w:r>
              <w:t>1</w:t>
            </w:r>
          </w:p>
        </w:tc>
        <w:tc>
          <w:tcPr>
            <w:tcW w:w="3969" w:type="dxa"/>
            <w:gridSpan w:val="2"/>
          </w:tcPr>
          <w:p w:rsidR="00E87F57" w:rsidRDefault="00E87F57">
            <w:pPr>
              <w:pStyle w:val="ConsPlusNormal"/>
            </w:pPr>
            <w:r>
              <w:t>Наименование получателя субсидии</w:t>
            </w:r>
          </w:p>
        </w:tc>
        <w:tc>
          <w:tcPr>
            <w:tcW w:w="4479" w:type="dxa"/>
            <w:gridSpan w:val="5"/>
          </w:tcPr>
          <w:p w:rsidR="00E87F57" w:rsidRDefault="00E87F57">
            <w:pPr>
              <w:pStyle w:val="ConsPlusNormal"/>
            </w:pPr>
            <w:r>
              <w:t>государственное бюджетное учреждение дополнительного образования Краснодарского края "Центр детского и юношеского технического творчества"</w:t>
            </w:r>
          </w:p>
        </w:tc>
      </w:tr>
      <w:tr w:rsidR="00E87F57">
        <w:tc>
          <w:tcPr>
            <w:tcW w:w="567" w:type="dxa"/>
          </w:tcPr>
          <w:p w:rsidR="00E87F57" w:rsidRDefault="00E87F57">
            <w:pPr>
              <w:pStyle w:val="ConsPlusNormal"/>
              <w:jc w:val="center"/>
            </w:pPr>
            <w:r>
              <w:t>2</w:t>
            </w:r>
          </w:p>
        </w:tc>
        <w:tc>
          <w:tcPr>
            <w:tcW w:w="3969" w:type="dxa"/>
            <w:gridSpan w:val="2"/>
          </w:tcPr>
          <w:p w:rsidR="00E87F57" w:rsidRDefault="00E87F57">
            <w:pPr>
              <w:pStyle w:val="ConsPlusNormal"/>
            </w:pPr>
            <w:r>
              <w:t>Мощность объекта недвижимого имущества</w:t>
            </w:r>
          </w:p>
        </w:tc>
        <w:tc>
          <w:tcPr>
            <w:tcW w:w="4479" w:type="dxa"/>
            <w:gridSpan w:val="5"/>
          </w:tcPr>
          <w:p w:rsidR="00E87F57" w:rsidRDefault="00E87F57">
            <w:pPr>
              <w:pStyle w:val="ConsPlusNormal"/>
            </w:pPr>
            <w:r>
              <w:t>административное здание площадью 1109,8 м</w:t>
            </w:r>
            <w:r>
              <w:rPr>
                <w:vertAlign w:val="superscript"/>
              </w:rPr>
              <w:t>2</w:t>
            </w:r>
          </w:p>
        </w:tc>
      </w:tr>
      <w:tr w:rsidR="00E87F57">
        <w:tc>
          <w:tcPr>
            <w:tcW w:w="567" w:type="dxa"/>
          </w:tcPr>
          <w:p w:rsidR="00E87F57" w:rsidRDefault="00E87F57">
            <w:pPr>
              <w:pStyle w:val="ConsPlusNormal"/>
              <w:jc w:val="center"/>
            </w:pPr>
            <w:r>
              <w:t>3</w:t>
            </w:r>
          </w:p>
        </w:tc>
        <w:tc>
          <w:tcPr>
            <w:tcW w:w="3969" w:type="dxa"/>
            <w:gridSpan w:val="2"/>
          </w:tcPr>
          <w:p w:rsidR="00E87F57" w:rsidRDefault="00E87F57">
            <w:pPr>
              <w:pStyle w:val="ConsPlusNormal"/>
            </w:pPr>
            <w:r>
              <w:t>Срок приобретения объекта недвижимого имущества</w:t>
            </w:r>
          </w:p>
        </w:tc>
        <w:tc>
          <w:tcPr>
            <w:tcW w:w="4479" w:type="dxa"/>
            <w:gridSpan w:val="5"/>
          </w:tcPr>
          <w:p w:rsidR="00E87F57" w:rsidRDefault="00E87F57">
            <w:pPr>
              <w:pStyle w:val="ConsPlusNormal"/>
            </w:pPr>
            <w:r>
              <w:t>2020 год</w:t>
            </w:r>
          </w:p>
        </w:tc>
      </w:tr>
      <w:tr w:rsidR="00E87F57">
        <w:tc>
          <w:tcPr>
            <w:tcW w:w="9015" w:type="dxa"/>
            <w:gridSpan w:val="8"/>
          </w:tcPr>
          <w:p w:rsidR="00E87F57" w:rsidRDefault="00E87F57">
            <w:pPr>
              <w:pStyle w:val="ConsPlusNormal"/>
              <w:jc w:val="center"/>
              <w:outlineLvl w:val="2"/>
            </w:pPr>
            <w:r>
              <w:t>Объем финансового обеспечения</w:t>
            </w:r>
          </w:p>
        </w:tc>
      </w:tr>
      <w:tr w:rsidR="00E87F57">
        <w:tc>
          <w:tcPr>
            <w:tcW w:w="2891" w:type="dxa"/>
            <w:gridSpan w:val="2"/>
            <w:vMerge w:val="restart"/>
          </w:tcPr>
          <w:p w:rsidR="00E87F57" w:rsidRDefault="00E87F57">
            <w:pPr>
              <w:pStyle w:val="ConsPlusNormal"/>
              <w:jc w:val="center"/>
            </w:pPr>
            <w:r>
              <w:t>Показатели</w:t>
            </w:r>
          </w:p>
        </w:tc>
        <w:tc>
          <w:tcPr>
            <w:tcW w:w="1645" w:type="dxa"/>
            <w:vMerge w:val="restart"/>
          </w:tcPr>
          <w:p w:rsidR="00E87F57" w:rsidRDefault="00E87F57">
            <w:pPr>
              <w:pStyle w:val="ConsPlusNormal"/>
              <w:jc w:val="center"/>
            </w:pPr>
            <w:r>
              <w:t>источник финансирования в рублях</w:t>
            </w:r>
          </w:p>
        </w:tc>
        <w:tc>
          <w:tcPr>
            <w:tcW w:w="4479" w:type="dxa"/>
            <w:gridSpan w:val="5"/>
          </w:tcPr>
          <w:p w:rsidR="00E87F57" w:rsidRDefault="00E87F57">
            <w:pPr>
              <w:pStyle w:val="ConsPlusNormal"/>
              <w:jc w:val="center"/>
            </w:pPr>
            <w:r>
              <w:t>Период реализации</w:t>
            </w:r>
          </w:p>
        </w:tc>
      </w:tr>
      <w:tr w:rsidR="00E87F57">
        <w:tc>
          <w:tcPr>
            <w:tcW w:w="2891" w:type="dxa"/>
            <w:gridSpan w:val="2"/>
            <w:vMerge/>
          </w:tcPr>
          <w:p w:rsidR="00E87F57" w:rsidRDefault="00E87F57">
            <w:pPr>
              <w:spacing w:after="1" w:line="0" w:lineRule="atLeast"/>
            </w:pPr>
          </w:p>
        </w:tc>
        <w:tc>
          <w:tcPr>
            <w:tcW w:w="1645" w:type="dxa"/>
            <w:vMerge/>
          </w:tcPr>
          <w:p w:rsidR="00E87F57" w:rsidRDefault="00E87F57">
            <w:pPr>
              <w:spacing w:after="1" w:line="0" w:lineRule="atLeast"/>
            </w:pPr>
          </w:p>
        </w:tc>
        <w:tc>
          <w:tcPr>
            <w:tcW w:w="666" w:type="dxa"/>
          </w:tcPr>
          <w:p w:rsidR="00E87F57" w:rsidRDefault="00E87F57">
            <w:pPr>
              <w:pStyle w:val="ConsPlusNormal"/>
              <w:jc w:val="center"/>
            </w:pPr>
            <w:r>
              <w:t>всего</w:t>
            </w:r>
          </w:p>
        </w:tc>
        <w:tc>
          <w:tcPr>
            <w:tcW w:w="1134" w:type="dxa"/>
          </w:tcPr>
          <w:p w:rsidR="00E87F57" w:rsidRDefault="00E87F57">
            <w:pPr>
              <w:pStyle w:val="ConsPlusNormal"/>
              <w:jc w:val="center"/>
            </w:pPr>
            <w:r>
              <w:t>предшествующий период</w:t>
            </w:r>
          </w:p>
        </w:tc>
        <w:tc>
          <w:tcPr>
            <w:tcW w:w="1330" w:type="dxa"/>
          </w:tcPr>
          <w:p w:rsidR="00E87F57" w:rsidRDefault="00E87F57">
            <w:pPr>
              <w:pStyle w:val="ConsPlusNormal"/>
              <w:jc w:val="center"/>
            </w:pPr>
            <w:r>
              <w:t>2020 год</w:t>
            </w:r>
          </w:p>
        </w:tc>
        <w:tc>
          <w:tcPr>
            <w:tcW w:w="680" w:type="dxa"/>
          </w:tcPr>
          <w:p w:rsidR="00E87F57" w:rsidRDefault="00E87F57">
            <w:pPr>
              <w:pStyle w:val="ConsPlusNormal"/>
              <w:jc w:val="center"/>
            </w:pPr>
            <w:r>
              <w:t>2021 год</w:t>
            </w:r>
          </w:p>
        </w:tc>
        <w:tc>
          <w:tcPr>
            <w:tcW w:w="669" w:type="dxa"/>
          </w:tcPr>
          <w:p w:rsidR="00E87F57" w:rsidRDefault="00E87F57">
            <w:pPr>
              <w:pStyle w:val="ConsPlusNormal"/>
              <w:jc w:val="center"/>
            </w:pPr>
            <w:r>
              <w:t>2022 год</w:t>
            </w:r>
          </w:p>
        </w:tc>
      </w:tr>
      <w:tr w:rsidR="00E87F57">
        <w:tc>
          <w:tcPr>
            <w:tcW w:w="2891" w:type="dxa"/>
            <w:gridSpan w:val="2"/>
          </w:tcPr>
          <w:p w:rsidR="00E87F57" w:rsidRDefault="00E87F57">
            <w:pPr>
              <w:pStyle w:val="ConsPlusNormal"/>
              <w:jc w:val="center"/>
            </w:pPr>
            <w:r>
              <w:t>1</w:t>
            </w:r>
          </w:p>
        </w:tc>
        <w:tc>
          <w:tcPr>
            <w:tcW w:w="1645" w:type="dxa"/>
          </w:tcPr>
          <w:p w:rsidR="00E87F57" w:rsidRDefault="00E87F57">
            <w:pPr>
              <w:pStyle w:val="ConsPlusNormal"/>
              <w:jc w:val="center"/>
            </w:pPr>
            <w:r>
              <w:t>2</w:t>
            </w:r>
          </w:p>
        </w:tc>
        <w:tc>
          <w:tcPr>
            <w:tcW w:w="666" w:type="dxa"/>
          </w:tcPr>
          <w:p w:rsidR="00E87F57" w:rsidRDefault="00E87F57">
            <w:pPr>
              <w:pStyle w:val="ConsPlusNormal"/>
              <w:jc w:val="center"/>
            </w:pPr>
            <w:r>
              <w:t>3</w:t>
            </w:r>
          </w:p>
        </w:tc>
        <w:tc>
          <w:tcPr>
            <w:tcW w:w="1134" w:type="dxa"/>
          </w:tcPr>
          <w:p w:rsidR="00E87F57" w:rsidRDefault="00E87F57">
            <w:pPr>
              <w:pStyle w:val="ConsPlusNormal"/>
              <w:jc w:val="center"/>
            </w:pPr>
            <w:r>
              <w:t>4</w:t>
            </w:r>
          </w:p>
        </w:tc>
        <w:tc>
          <w:tcPr>
            <w:tcW w:w="1330" w:type="dxa"/>
          </w:tcPr>
          <w:p w:rsidR="00E87F57" w:rsidRDefault="00E87F57">
            <w:pPr>
              <w:pStyle w:val="ConsPlusNormal"/>
              <w:jc w:val="center"/>
            </w:pPr>
            <w:r>
              <w:t>5</w:t>
            </w:r>
          </w:p>
        </w:tc>
        <w:tc>
          <w:tcPr>
            <w:tcW w:w="680" w:type="dxa"/>
          </w:tcPr>
          <w:p w:rsidR="00E87F57" w:rsidRDefault="00E87F57">
            <w:pPr>
              <w:pStyle w:val="ConsPlusNormal"/>
              <w:jc w:val="center"/>
            </w:pPr>
            <w:r>
              <w:t>6</w:t>
            </w:r>
          </w:p>
        </w:tc>
        <w:tc>
          <w:tcPr>
            <w:tcW w:w="669" w:type="dxa"/>
          </w:tcPr>
          <w:p w:rsidR="00E87F57" w:rsidRDefault="00E87F57">
            <w:pPr>
              <w:pStyle w:val="ConsPlusNormal"/>
              <w:jc w:val="center"/>
            </w:pPr>
            <w:r>
              <w:t>7</w:t>
            </w:r>
          </w:p>
        </w:tc>
      </w:tr>
      <w:tr w:rsidR="00E87F57">
        <w:tc>
          <w:tcPr>
            <w:tcW w:w="2891" w:type="dxa"/>
            <w:gridSpan w:val="2"/>
            <w:vMerge w:val="restart"/>
          </w:tcPr>
          <w:p w:rsidR="00E87F57" w:rsidRDefault="00E87F57">
            <w:pPr>
              <w:pStyle w:val="ConsPlusNormal"/>
            </w:pPr>
            <w:r>
              <w:t>Предполагаемая (предельная) стоимость приобретения объекта недвижимого имущества</w:t>
            </w:r>
          </w:p>
        </w:tc>
        <w:tc>
          <w:tcPr>
            <w:tcW w:w="1645" w:type="dxa"/>
          </w:tcPr>
          <w:p w:rsidR="00E87F57" w:rsidRDefault="00E87F57">
            <w:pPr>
              <w:pStyle w:val="ConsPlusNormal"/>
            </w:pPr>
            <w:r>
              <w:t>всего</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jc w:val="center"/>
            </w:pPr>
            <w:r>
              <w:t>90000000,0</w:t>
            </w:r>
          </w:p>
        </w:tc>
        <w:tc>
          <w:tcPr>
            <w:tcW w:w="680" w:type="dxa"/>
          </w:tcPr>
          <w:p w:rsidR="00E87F57" w:rsidRDefault="00E87F57">
            <w:pPr>
              <w:pStyle w:val="ConsPlusNormal"/>
            </w:pPr>
          </w:p>
        </w:tc>
        <w:tc>
          <w:tcPr>
            <w:tcW w:w="669" w:type="dxa"/>
          </w:tcPr>
          <w:p w:rsidR="00E87F57" w:rsidRDefault="00E87F57">
            <w:pPr>
              <w:pStyle w:val="ConsPlusNormal"/>
            </w:pPr>
          </w:p>
        </w:tc>
      </w:tr>
      <w:tr w:rsidR="00E87F57">
        <w:tc>
          <w:tcPr>
            <w:tcW w:w="2891" w:type="dxa"/>
            <w:gridSpan w:val="2"/>
            <w:vMerge/>
          </w:tcPr>
          <w:p w:rsidR="00E87F57" w:rsidRDefault="00E87F57">
            <w:pPr>
              <w:spacing w:after="1" w:line="0" w:lineRule="atLeast"/>
            </w:pPr>
          </w:p>
        </w:tc>
        <w:tc>
          <w:tcPr>
            <w:tcW w:w="1645" w:type="dxa"/>
          </w:tcPr>
          <w:p w:rsidR="00E87F57" w:rsidRDefault="00E87F57">
            <w:pPr>
              <w:pStyle w:val="ConsPlusNormal"/>
            </w:pPr>
            <w:r>
              <w:t>федеральный бюджет</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pPr>
          </w:p>
        </w:tc>
        <w:tc>
          <w:tcPr>
            <w:tcW w:w="680" w:type="dxa"/>
          </w:tcPr>
          <w:p w:rsidR="00E87F57" w:rsidRDefault="00E87F57">
            <w:pPr>
              <w:pStyle w:val="ConsPlusNormal"/>
            </w:pPr>
          </w:p>
        </w:tc>
        <w:tc>
          <w:tcPr>
            <w:tcW w:w="669" w:type="dxa"/>
          </w:tcPr>
          <w:p w:rsidR="00E87F57" w:rsidRDefault="00E87F57">
            <w:pPr>
              <w:pStyle w:val="ConsPlusNormal"/>
            </w:pPr>
          </w:p>
        </w:tc>
      </w:tr>
      <w:tr w:rsidR="00E87F57">
        <w:tc>
          <w:tcPr>
            <w:tcW w:w="2891" w:type="dxa"/>
            <w:gridSpan w:val="2"/>
            <w:vMerge/>
          </w:tcPr>
          <w:p w:rsidR="00E87F57" w:rsidRDefault="00E87F57">
            <w:pPr>
              <w:spacing w:after="1" w:line="0" w:lineRule="atLeast"/>
            </w:pPr>
          </w:p>
        </w:tc>
        <w:tc>
          <w:tcPr>
            <w:tcW w:w="1645" w:type="dxa"/>
          </w:tcPr>
          <w:p w:rsidR="00E87F57" w:rsidRDefault="00E87F57">
            <w:pPr>
              <w:pStyle w:val="ConsPlusNormal"/>
            </w:pPr>
            <w:r>
              <w:t>краевой бюджет</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jc w:val="center"/>
            </w:pPr>
            <w:r>
              <w:t>90000000,0</w:t>
            </w:r>
          </w:p>
        </w:tc>
        <w:tc>
          <w:tcPr>
            <w:tcW w:w="680" w:type="dxa"/>
          </w:tcPr>
          <w:p w:rsidR="00E87F57" w:rsidRDefault="00E87F57">
            <w:pPr>
              <w:pStyle w:val="ConsPlusNormal"/>
            </w:pPr>
          </w:p>
        </w:tc>
        <w:tc>
          <w:tcPr>
            <w:tcW w:w="669" w:type="dxa"/>
          </w:tcPr>
          <w:p w:rsidR="00E87F57" w:rsidRDefault="00E87F57">
            <w:pPr>
              <w:pStyle w:val="ConsPlusNormal"/>
            </w:pPr>
          </w:p>
        </w:tc>
      </w:tr>
      <w:tr w:rsidR="00E87F57">
        <w:tc>
          <w:tcPr>
            <w:tcW w:w="2891" w:type="dxa"/>
            <w:gridSpan w:val="2"/>
            <w:vMerge/>
          </w:tcPr>
          <w:p w:rsidR="00E87F57" w:rsidRDefault="00E87F57">
            <w:pPr>
              <w:spacing w:after="1" w:line="0" w:lineRule="atLeast"/>
            </w:pPr>
          </w:p>
        </w:tc>
        <w:tc>
          <w:tcPr>
            <w:tcW w:w="1645" w:type="dxa"/>
          </w:tcPr>
          <w:p w:rsidR="00E87F57" w:rsidRDefault="00E87F57">
            <w:pPr>
              <w:pStyle w:val="ConsPlusNormal"/>
            </w:pPr>
            <w:r>
              <w:t>иные источники</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pPr>
          </w:p>
        </w:tc>
        <w:tc>
          <w:tcPr>
            <w:tcW w:w="680" w:type="dxa"/>
          </w:tcPr>
          <w:p w:rsidR="00E87F57" w:rsidRDefault="00E87F57">
            <w:pPr>
              <w:pStyle w:val="ConsPlusNormal"/>
            </w:pPr>
          </w:p>
        </w:tc>
        <w:tc>
          <w:tcPr>
            <w:tcW w:w="669" w:type="dxa"/>
          </w:tcPr>
          <w:p w:rsidR="00E87F57" w:rsidRDefault="00E87F57">
            <w:pPr>
              <w:pStyle w:val="ConsPlusNormal"/>
            </w:pPr>
          </w:p>
        </w:tc>
      </w:tr>
      <w:tr w:rsidR="00E87F57">
        <w:tc>
          <w:tcPr>
            <w:tcW w:w="2891" w:type="dxa"/>
            <w:gridSpan w:val="2"/>
            <w:vMerge w:val="restart"/>
          </w:tcPr>
          <w:p w:rsidR="00E87F57" w:rsidRDefault="00E87F57">
            <w:pPr>
              <w:pStyle w:val="ConsPlusNormal"/>
            </w:pPr>
            <w:r>
              <w:t>Общий (предельный) объем субсидии, направляемой на приобретение объекта недвижимого имущества</w:t>
            </w:r>
          </w:p>
        </w:tc>
        <w:tc>
          <w:tcPr>
            <w:tcW w:w="1645" w:type="dxa"/>
          </w:tcPr>
          <w:p w:rsidR="00E87F57" w:rsidRDefault="00E87F57">
            <w:pPr>
              <w:pStyle w:val="ConsPlusNormal"/>
            </w:pPr>
            <w:r>
              <w:t>всего</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jc w:val="center"/>
            </w:pPr>
            <w:r>
              <w:t>90000000,0</w:t>
            </w:r>
          </w:p>
        </w:tc>
        <w:tc>
          <w:tcPr>
            <w:tcW w:w="680" w:type="dxa"/>
          </w:tcPr>
          <w:p w:rsidR="00E87F57" w:rsidRDefault="00E87F57">
            <w:pPr>
              <w:pStyle w:val="ConsPlusNormal"/>
            </w:pPr>
          </w:p>
        </w:tc>
        <w:tc>
          <w:tcPr>
            <w:tcW w:w="669" w:type="dxa"/>
          </w:tcPr>
          <w:p w:rsidR="00E87F57" w:rsidRDefault="00E87F57">
            <w:pPr>
              <w:pStyle w:val="ConsPlusNormal"/>
            </w:pPr>
          </w:p>
        </w:tc>
      </w:tr>
      <w:tr w:rsidR="00E87F57">
        <w:tc>
          <w:tcPr>
            <w:tcW w:w="2891" w:type="dxa"/>
            <w:gridSpan w:val="2"/>
            <w:vMerge/>
          </w:tcPr>
          <w:p w:rsidR="00E87F57" w:rsidRDefault="00E87F57">
            <w:pPr>
              <w:spacing w:after="1" w:line="0" w:lineRule="atLeast"/>
            </w:pPr>
          </w:p>
        </w:tc>
        <w:tc>
          <w:tcPr>
            <w:tcW w:w="1645" w:type="dxa"/>
          </w:tcPr>
          <w:p w:rsidR="00E87F57" w:rsidRDefault="00E87F57">
            <w:pPr>
              <w:pStyle w:val="ConsPlusNormal"/>
            </w:pPr>
            <w:r>
              <w:t>федеральный бюджет</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pPr>
          </w:p>
        </w:tc>
        <w:tc>
          <w:tcPr>
            <w:tcW w:w="680" w:type="dxa"/>
          </w:tcPr>
          <w:p w:rsidR="00E87F57" w:rsidRDefault="00E87F57">
            <w:pPr>
              <w:pStyle w:val="ConsPlusNormal"/>
            </w:pPr>
          </w:p>
        </w:tc>
        <w:tc>
          <w:tcPr>
            <w:tcW w:w="669" w:type="dxa"/>
          </w:tcPr>
          <w:p w:rsidR="00E87F57" w:rsidRDefault="00E87F57">
            <w:pPr>
              <w:pStyle w:val="ConsPlusNormal"/>
            </w:pPr>
          </w:p>
        </w:tc>
      </w:tr>
      <w:tr w:rsidR="00E87F57">
        <w:tc>
          <w:tcPr>
            <w:tcW w:w="2891" w:type="dxa"/>
            <w:gridSpan w:val="2"/>
            <w:vMerge/>
          </w:tcPr>
          <w:p w:rsidR="00E87F57" w:rsidRDefault="00E87F57">
            <w:pPr>
              <w:spacing w:after="1" w:line="0" w:lineRule="atLeast"/>
            </w:pPr>
          </w:p>
        </w:tc>
        <w:tc>
          <w:tcPr>
            <w:tcW w:w="1645" w:type="dxa"/>
          </w:tcPr>
          <w:p w:rsidR="00E87F57" w:rsidRDefault="00E87F57">
            <w:pPr>
              <w:pStyle w:val="ConsPlusNormal"/>
            </w:pPr>
            <w:r>
              <w:t>краевой бюджет</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jc w:val="center"/>
            </w:pPr>
            <w:r>
              <w:t>90000000,0</w:t>
            </w:r>
          </w:p>
        </w:tc>
        <w:tc>
          <w:tcPr>
            <w:tcW w:w="680" w:type="dxa"/>
          </w:tcPr>
          <w:p w:rsidR="00E87F57" w:rsidRDefault="00E87F57">
            <w:pPr>
              <w:pStyle w:val="ConsPlusNormal"/>
            </w:pPr>
          </w:p>
        </w:tc>
        <w:tc>
          <w:tcPr>
            <w:tcW w:w="669" w:type="dxa"/>
          </w:tcPr>
          <w:p w:rsidR="00E87F57" w:rsidRDefault="00E87F57">
            <w:pPr>
              <w:pStyle w:val="ConsPlusNormal"/>
            </w:pPr>
          </w:p>
        </w:tc>
      </w:tr>
      <w:tr w:rsidR="00E87F57">
        <w:tc>
          <w:tcPr>
            <w:tcW w:w="2891" w:type="dxa"/>
            <w:gridSpan w:val="2"/>
            <w:vMerge/>
          </w:tcPr>
          <w:p w:rsidR="00E87F57" w:rsidRDefault="00E87F57">
            <w:pPr>
              <w:spacing w:after="1" w:line="0" w:lineRule="atLeast"/>
            </w:pPr>
          </w:p>
        </w:tc>
        <w:tc>
          <w:tcPr>
            <w:tcW w:w="1645" w:type="dxa"/>
          </w:tcPr>
          <w:p w:rsidR="00E87F57" w:rsidRDefault="00E87F57">
            <w:pPr>
              <w:pStyle w:val="ConsPlusNormal"/>
            </w:pPr>
            <w:r>
              <w:t>иные источники</w:t>
            </w:r>
          </w:p>
        </w:tc>
        <w:tc>
          <w:tcPr>
            <w:tcW w:w="666" w:type="dxa"/>
          </w:tcPr>
          <w:p w:rsidR="00E87F57" w:rsidRDefault="00E87F57">
            <w:pPr>
              <w:pStyle w:val="ConsPlusNormal"/>
            </w:pPr>
          </w:p>
        </w:tc>
        <w:tc>
          <w:tcPr>
            <w:tcW w:w="1134" w:type="dxa"/>
          </w:tcPr>
          <w:p w:rsidR="00E87F57" w:rsidRDefault="00E87F57">
            <w:pPr>
              <w:pStyle w:val="ConsPlusNormal"/>
            </w:pPr>
          </w:p>
        </w:tc>
        <w:tc>
          <w:tcPr>
            <w:tcW w:w="1330" w:type="dxa"/>
          </w:tcPr>
          <w:p w:rsidR="00E87F57" w:rsidRDefault="00E87F57">
            <w:pPr>
              <w:pStyle w:val="ConsPlusNormal"/>
            </w:pPr>
          </w:p>
        </w:tc>
        <w:tc>
          <w:tcPr>
            <w:tcW w:w="680" w:type="dxa"/>
          </w:tcPr>
          <w:p w:rsidR="00E87F57" w:rsidRDefault="00E87F57">
            <w:pPr>
              <w:pStyle w:val="ConsPlusNormal"/>
            </w:pPr>
          </w:p>
        </w:tc>
        <w:tc>
          <w:tcPr>
            <w:tcW w:w="669" w:type="dxa"/>
          </w:tcPr>
          <w:p w:rsidR="00E87F57" w:rsidRDefault="00E87F57">
            <w:pPr>
              <w:pStyle w:val="ConsPlusNormal"/>
            </w:pPr>
          </w:p>
        </w:tc>
      </w:tr>
    </w:tbl>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both"/>
      </w:pPr>
    </w:p>
    <w:p w:rsidR="00E87F57" w:rsidRDefault="00E87F57">
      <w:pPr>
        <w:pStyle w:val="ConsPlusNormal"/>
        <w:jc w:val="right"/>
        <w:outlineLvl w:val="1"/>
      </w:pPr>
      <w:r>
        <w:t>Приложение 12</w:t>
      </w:r>
    </w:p>
    <w:p w:rsidR="00E87F57" w:rsidRDefault="00E87F57">
      <w:pPr>
        <w:pStyle w:val="ConsPlusNormal"/>
        <w:jc w:val="right"/>
      </w:pPr>
      <w:r>
        <w:t>к государственной программе</w:t>
      </w:r>
    </w:p>
    <w:p w:rsidR="00E87F57" w:rsidRDefault="00E87F57">
      <w:pPr>
        <w:pStyle w:val="ConsPlusNormal"/>
        <w:jc w:val="right"/>
      </w:pPr>
      <w:r>
        <w:t>Краснодарского края</w:t>
      </w:r>
    </w:p>
    <w:p w:rsidR="00E87F57" w:rsidRDefault="00E87F57">
      <w:pPr>
        <w:pStyle w:val="ConsPlusNormal"/>
        <w:jc w:val="right"/>
      </w:pPr>
      <w:r>
        <w:lastRenderedPageBreak/>
        <w:t>"Развитие образования"</w:t>
      </w:r>
    </w:p>
    <w:p w:rsidR="00E87F57" w:rsidRDefault="00E87F57">
      <w:pPr>
        <w:pStyle w:val="ConsPlusNormal"/>
        <w:jc w:val="both"/>
      </w:pPr>
    </w:p>
    <w:p w:rsidR="00E87F57" w:rsidRDefault="00E87F57">
      <w:pPr>
        <w:pStyle w:val="ConsPlusTitle"/>
        <w:jc w:val="center"/>
      </w:pPr>
      <w:bookmarkStart w:id="143" w:name="P15712"/>
      <w:bookmarkEnd w:id="143"/>
      <w:r>
        <w:t>ПРАВИЛА</w:t>
      </w:r>
    </w:p>
    <w:p w:rsidR="00E87F57" w:rsidRDefault="00E87F57">
      <w:pPr>
        <w:pStyle w:val="ConsPlusTitle"/>
        <w:jc w:val="center"/>
      </w:pPr>
      <w:r>
        <w:t>ПРЕДОСТАВЛЕНИЯ И МЕТОДИКА РАСПРЕДЕЛЕНИЯ ИНЫХ МЕЖБЮДЖЕТНЫХ</w:t>
      </w:r>
    </w:p>
    <w:p w:rsidR="00E87F57" w:rsidRDefault="00E87F57">
      <w:pPr>
        <w:pStyle w:val="ConsPlusTitle"/>
        <w:jc w:val="center"/>
      </w:pPr>
      <w:r>
        <w:t>ТРАНСФЕРТОВ ИЗ КРАЕВОГО БЮДЖЕТА МЕСТНЫМ БЮДЖЕТАМ</w:t>
      </w:r>
    </w:p>
    <w:p w:rsidR="00E87F57" w:rsidRDefault="00E87F57">
      <w:pPr>
        <w:pStyle w:val="ConsPlusTitle"/>
        <w:jc w:val="center"/>
      </w:pPr>
      <w:r>
        <w:t>НА ОБЕСПЕЧЕНИЕ ВЫПЛАТ ЕЖЕМЕСЯЧНОГО ДЕНЕЖНОГО ВОЗНАГРАЖДЕНИЯ</w:t>
      </w:r>
    </w:p>
    <w:p w:rsidR="00E87F57" w:rsidRDefault="00E87F57">
      <w:pPr>
        <w:pStyle w:val="ConsPlusTitle"/>
        <w:jc w:val="center"/>
      </w:pPr>
      <w:r>
        <w:t>ЗА КЛАССНОЕ РУКОВОДСТВО ПЕДАГОГИЧЕСКИМ РАБОТНИКАМ</w:t>
      </w:r>
    </w:p>
    <w:p w:rsidR="00E87F57" w:rsidRDefault="00E87F57">
      <w:pPr>
        <w:pStyle w:val="ConsPlusTitle"/>
        <w:jc w:val="center"/>
      </w:pPr>
      <w:r>
        <w:t>МУНИЦИПАЛЬНЫХ ОБЩЕОБРАЗОВАТЕЛЬНЫХ ОРГАНИЗАЦИЙ</w:t>
      </w:r>
    </w:p>
    <w:p w:rsidR="00E87F57" w:rsidRDefault="00E87F57">
      <w:pPr>
        <w:pStyle w:val="ConsPlusNormal"/>
        <w:jc w:val="both"/>
      </w:pPr>
    </w:p>
    <w:p w:rsidR="00E87F57" w:rsidRDefault="00E87F57">
      <w:pPr>
        <w:pStyle w:val="ConsPlusNormal"/>
        <w:ind w:firstLine="540"/>
        <w:jc w:val="both"/>
      </w:pPr>
      <w:r>
        <w:t xml:space="preserve">Утратили силу. - </w:t>
      </w:r>
      <w:hyperlink r:id="rId927" w:history="1">
        <w:r>
          <w:rPr>
            <w:color w:val="0000FF"/>
          </w:rPr>
          <w:t>Постановление</w:t>
        </w:r>
      </w:hyperlink>
      <w:r>
        <w:t xml:space="preserve"> главы администрации (губернатора) Краснодарского края от 30.03.2022 N 129.</w:t>
      </w:r>
    </w:p>
    <w:p w:rsidR="00E87F57" w:rsidRDefault="00E87F57">
      <w:pPr>
        <w:pStyle w:val="ConsPlusNormal"/>
        <w:jc w:val="both"/>
      </w:pPr>
    </w:p>
    <w:p w:rsidR="00E87F57" w:rsidRDefault="00E87F57">
      <w:pPr>
        <w:pStyle w:val="ConsPlusNormal"/>
        <w:jc w:val="both"/>
      </w:pPr>
    </w:p>
    <w:p w:rsidR="00E87F57" w:rsidRDefault="00E87F57">
      <w:pPr>
        <w:pStyle w:val="ConsPlusNormal"/>
        <w:pBdr>
          <w:top w:val="single" w:sz="6" w:space="0" w:color="auto"/>
        </w:pBdr>
        <w:spacing w:before="100" w:after="100"/>
        <w:jc w:val="both"/>
        <w:rPr>
          <w:sz w:val="2"/>
          <w:szCs w:val="2"/>
        </w:rPr>
      </w:pPr>
    </w:p>
    <w:p w:rsidR="00B833DD" w:rsidRDefault="00B833DD">
      <w:bookmarkStart w:id="144" w:name="_GoBack"/>
      <w:bookmarkEnd w:id="144"/>
    </w:p>
    <w:sectPr w:rsidR="00B833DD" w:rsidSect="008639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57"/>
    <w:rsid w:val="00B833DD"/>
    <w:rsid w:val="00E8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7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F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7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7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F81CCDE0640A659921C86E2385829E7AAA640AB8C18E96483264D6B4929FB0F61FEB629F9DA64474435F2A2BBA9BBD548A757A3E75D50D861593C2K9I5N" TargetMode="External"/><Relationship Id="rId671" Type="http://schemas.openxmlformats.org/officeDocument/2006/relationships/hyperlink" Target="consultantplus://offline/ref=0AF81CCDE0640A659921C86E2385829E7AAA640ABBC982914F3764D6B4929FB0F61FEB629F9DA6447443582B2DBA9BBD548A757A3E75D50D861593C2K9I5N" TargetMode="External"/><Relationship Id="rId769" Type="http://schemas.openxmlformats.org/officeDocument/2006/relationships/hyperlink" Target="consultantplus://offline/ref=0AF81CCDE0640A659921C86E2385829E7AAA640AB8C086914B3664D6B4929FB0F61FEB628D9DFE48754B412F2EAFCDEC12KDIDN" TargetMode="External"/><Relationship Id="rId21" Type="http://schemas.openxmlformats.org/officeDocument/2006/relationships/hyperlink" Target="consultantplus://offline/ref=0AF81CCDE0640A659921C86E2385829E7AAA640AB8C186924C3264D6B4929FB0F61FEB629F9DA64474435F2F2FBA9BBD548A757A3E75D50D861593C2K9I5N" TargetMode="External"/><Relationship Id="rId324" Type="http://schemas.openxmlformats.org/officeDocument/2006/relationships/hyperlink" Target="consultantplus://offline/ref=0AF81CCDE0640A659921C86E2385829E7AAA640AB8C082904E3164D6B4929FB0F61FEB629F9DA64474435D2C2DBA9BBD548A757A3E75D50D861593C2K9I5N" TargetMode="External"/><Relationship Id="rId531" Type="http://schemas.openxmlformats.org/officeDocument/2006/relationships/hyperlink" Target="consultantplus://offline/ref=0AF81CCDE0640A659921C86E2385829E7AAA640AB8C18E96483264D6B4929FB0F61FEB629F9DA64474425C2D2CBA9BBD548A757A3E75D50D861593C2K9I5N" TargetMode="External"/><Relationship Id="rId629" Type="http://schemas.openxmlformats.org/officeDocument/2006/relationships/hyperlink" Target="consultantplus://offline/ref=0AF81CCDE0640A659921C86E2385829E7AAA640AB8C18E96483264D6B4929FB0F61FEB629F9DA64474425C292DBA9BBD548A757A3E75D50D861593C2K9I5N" TargetMode="External"/><Relationship Id="rId170" Type="http://schemas.openxmlformats.org/officeDocument/2006/relationships/hyperlink" Target="consultantplus://offline/ref=0AF81CCDE0640A659921C86E2385829E7AAA640ABBC983914B3564D6B4929FB0F61FEB629F9DA6447443562D2EBA9BBD548A757A3E75D50D861593C2K9I5N" TargetMode="External"/><Relationship Id="rId836" Type="http://schemas.openxmlformats.org/officeDocument/2006/relationships/hyperlink" Target="consultantplus://offline/ref=0AF81CCDE0640A659921C86E2385829E7AAA640ABBC983914B3564D6B4929FB0F61FEB629F9DA6447442572C23BA9BBD548A757A3E75D50D861593C2K9I5N" TargetMode="External"/><Relationship Id="rId268" Type="http://schemas.openxmlformats.org/officeDocument/2006/relationships/hyperlink" Target="consultantplus://offline/ref=0AF81CCDE0640A659921C86E2385829E7AAA640AB8C186924C3264D6B4929FB0F61FEB629F9DA64474435E2A2FBA9BBD548A757A3E75D50D861593C2K9I5N" TargetMode="External"/><Relationship Id="rId475" Type="http://schemas.openxmlformats.org/officeDocument/2006/relationships/hyperlink" Target="consultantplus://offline/ref=0AF81CCDE0640A659921C86E2385829E7AAA640ABBC98095473664D6B4929FB0F61FEB629F9DA64474435C2922BA9BBD548A757A3E75D50D861593C2K9I5N" TargetMode="External"/><Relationship Id="rId682" Type="http://schemas.openxmlformats.org/officeDocument/2006/relationships/hyperlink" Target="consultantplus://offline/ref=0AF81CCDE0640A659921C86E2385829E7AAA640AB8C08190463C64D6B4929FB0F61FEB629F9DA6447443582C2EBA9BBD548A757A3E75D50D861593C2K9I5N" TargetMode="External"/><Relationship Id="rId903" Type="http://schemas.openxmlformats.org/officeDocument/2006/relationships/hyperlink" Target="consultantplus://offline/ref=0AF81CCDE0640A659921C87820E9DD947EA83A03BEC98CC612606281EBC299E5A45FB53BDDD1B545705D5D2F28KBI3N" TargetMode="External"/><Relationship Id="rId32" Type="http://schemas.openxmlformats.org/officeDocument/2006/relationships/hyperlink" Target="consultantplus://offline/ref=0AF81CCDE0640A659921C87820E9DD947EA83E04BACE8CC612606281EBC299E5B65FED37DCD9AA4173480B7E6EE4C2ED18C1787F2869D50BK9IAN" TargetMode="External"/><Relationship Id="rId128" Type="http://schemas.openxmlformats.org/officeDocument/2006/relationships/hyperlink" Target="consultantplus://offline/ref=0AF81CCDE0640A659921C86E2385829E7AAA640ABBC88E934A3364D6B4929FB0F61FEB629F9DA64474435F2B23BA9BBD548A757A3E75D50D861593C2K9I5N" TargetMode="External"/><Relationship Id="rId335" Type="http://schemas.openxmlformats.org/officeDocument/2006/relationships/hyperlink" Target="consultantplus://offline/ref=0AF81CCDE0640A659921C86E2385829E7AAA640AB8C08190463C64D6B4929FB0F61FEB629F9DA64474435E2A22BA9BBD548A757A3E75D50D861593C2K9I5N" TargetMode="External"/><Relationship Id="rId542" Type="http://schemas.openxmlformats.org/officeDocument/2006/relationships/hyperlink" Target="consultantplus://offline/ref=0AF81CCDE0640A659921C86E2385829E7AAA640ABBC88F95483D64D6B4929FB0F61FEB629F9DA64474435B292FBA9BBD548A757A3E75D50D861593C2K9I5N" TargetMode="External"/><Relationship Id="rId181" Type="http://schemas.openxmlformats.org/officeDocument/2006/relationships/hyperlink" Target="consultantplus://offline/ref=0AF81CCDE0640A659921C86E2385829E7AAA640AB8C18E96483264D6B4929FB0F61FEB629F9DA64474435F2723BA9BBD548A757A3E75D50D861593C2K9I5N" TargetMode="External"/><Relationship Id="rId402" Type="http://schemas.openxmlformats.org/officeDocument/2006/relationships/hyperlink" Target="consultantplus://offline/ref=0AF81CCDE0640A659921C86E2385829E7AAA640ABBC88F95483D64D6B4929FB0F61FEB629F9DA64474435B2D2CBA9BBD548A757A3E75D50D861593C2K9I5N" TargetMode="External"/><Relationship Id="rId847" Type="http://schemas.openxmlformats.org/officeDocument/2006/relationships/hyperlink" Target="consultantplus://offline/ref=0AF81CCDE0640A659921C86E2385829E7AAA640ABBC985954B3364D6B4929FB0F61FEB629F9DA64474425D2922BA9BBD548A757A3E75D50D861593C2K9I5N" TargetMode="External"/><Relationship Id="rId279" Type="http://schemas.openxmlformats.org/officeDocument/2006/relationships/hyperlink" Target="consultantplus://offline/ref=0AF81CCDE0640A659921C86E2385829E7AAA640ABBC88E934A3364D6B4929FB0F61FEB629F9DA64474435E2F22BA9BBD548A757A3E75D50D861593C2K9I5N" TargetMode="External"/><Relationship Id="rId486" Type="http://schemas.openxmlformats.org/officeDocument/2006/relationships/hyperlink" Target="consultantplus://offline/ref=0AF81CCDE0640A659921C86E2385829E7AAA640AB8C18E96483264D6B4929FB0F61FEB629F9DA64474425D2D22BA9BBD548A757A3E75D50D861593C2K9I5N" TargetMode="External"/><Relationship Id="rId693" Type="http://schemas.openxmlformats.org/officeDocument/2006/relationships/hyperlink" Target="consultantplus://offline/ref=0AF81CCDE0640A659921C86E2385829E7AAA640ABBC983914B3564D6B4929FB0F61FEB629F9DA644744258282CBA9BBD548A757A3E75D50D861593C2K9I5N" TargetMode="External"/><Relationship Id="rId707" Type="http://schemas.openxmlformats.org/officeDocument/2006/relationships/hyperlink" Target="consultantplus://offline/ref=0AF81CCDE0640A659921C86E2385829E7AAA640AB8C18E96483264D6B4929FB0F61FEB629F9DA64474435A2A23BA9BBD548A757A3E75D50D861593C2K9I5N" TargetMode="External"/><Relationship Id="rId914" Type="http://schemas.openxmlformats.org/officeDocument/2006/relationships/hyperlink" Target="consultantplus://offline/ref=0AF81CCDE0640A659921C86E2385829E7AAA640ABBC983914B3564D6B4929FB0F61FEB629F9DA6447442572923BA9BBD548A757A3E75D50D861593C2K9I5N" TargetMode="External"/><Relationship Id="rId43" Type="http://schemas.openxmlformats.org/officeDocument/2006/relationships/hyperlink" Target="consultantplus://offline/ref=0AF81CCDE0640A659921C86E2385829E7AAA640AB8C087924B3264D6B4929FB0F61FEB629F9DA64474435F2F2FBA9BBD548A757A3E75D50D861593C2K9I5N" TargetMode="External"/><Relationship Id="rId139" Type="http://schemas.openxmlformats.org/officeDocument/2006/relationships/hyperlink" Target="consultantplus://offline/ref=0AF81CCDE0640A659921C86E2385829E7AAA640ABBC982914F3764D6B4929FB0F61FEB629F9DA64474435D262ABA9BBD548A757A3E75D50D861593C2K9I5N" TargetMode="External"/><Relationship Id="rId346" Type="http://schemas.openxmlformats.org/officeDocument/2006/relationships/hyperlink" Target="consultantplus://offline/ref=0AF81CCDE0640A659921C86E2385829E7AAA640ABBC88192473064D6B4929FB0F61FEB629F9DA64474435F2D22BA9BBD548A757A3E75D50D861593C2K9I5N" TargetMode="External"/><Relationship Id="rId553" Type="http://schemas.openxmlformats.org/officeDocument/2006/relationships/hyperlink" Target="consultantplus://offline/ref=0AF81CCDE0640A659921C86E2385829E7AAA640ABBC982914F3764D6B4929FB0F61FEB629F9DA6447443592923BA9BBD548A757A3E75D50D861593C2K9I5N" TargetMode="External"/><Relationship Id="rId760" Type="http://schemas.openxmlformats.org/officeDocument/2006/relationships/hyperlink" Target="consultantplus://offline/ref=0AF81CCDE0640A659921C86E2385829E7AAA640AB8C08190463C64D6B4929FB0F61FEB629F9DA64474425C2F2CBA9BBD548A757A3E75D50D861593C2K9I5N" TargetMode="External"/><Relationship Id="rId192" Type="http://schemas.openxmlformats.org/officeDocument/2006/relationships/hyperlink" Target="consultantplus://offline/ref=0AF81CCDE0640A659921C86E2385829E7AAA640ABBC983914B3564D6B4929FB0F61FEB629F9DA64474425F2C2FBA9BBD548A757A3E75D50D861593C2K9I5N" TargetMode="External"/><Relationship Id="rId206" Type="http://schemas.openxmlformats.org/officeDocument/2006/relationships/image" Target="media/image5.wmf"/><Relationship Id="rId413" Type="http://schemas.openxmlformats.org/officeDocument/2006/relationships/hyperlink" Target="consultantplus://offline/ref=0AF81CCDE0640A659921C86E2385829E7AAA640ABBC88E924D3164D6B4929FB0F61FEB629F9DA64474435F2B23BA9BBD548A757A3E75D50D861593C2K9I5N" TargetMode="External"/><Relationship Id="rId858" Type="http://schemas.openxmlformats.org/officeDocument/2006/relationships/hyperlink" Target="consultantplus://offline/ref=0AF81CCDE0640A659921C86E2385829E7AAA640AB8C08190463C64D6B4929FB0F61FEB629F9DA64474425B2C2DBA9BBD548A757A3E75D50D861593C2K9I5N" TargetMode="External"/><Relationship Id="rId497" Type="http://schemas.openxmlformats.org/officeDocument/2006/relationships/hyperlink" Target="consultantplus://offline/ref=0AF81CCDE0640A659921C86E2385829E7AAA640ABBC985954B3364D6B4929FB0F61FEB629F9DA64474435A2E2EBA9BBD548A757A3E75D50D861593C2K9I5N" TargetMode="External"/><Relationship Id="rId620" Type="http://schemas.openxmlformats.org/officeDocument/2006/relationships/hyperlink" Target="consultantplus://offline/ref=0AF81CCDE0640A659921C86E2385829E7AAA640AB8C08190463C64D6B4929FB0F61FEB629F9DA6447443592D29BA9BBD548A757A3E75D50D861593C2K9I5N" TargetMode="External"/><Relationship Id="rId718" Type="http://schemas.openxmlformats.org/officeDocument/2006/relationships/hyperlink" Target="consultantplus://offline/ref=0AF81CCDE0640A659921C86E2385829E7AAA640ABBC88090473764D6B4929FB0F61FEB628D9DFE48754B412F2EAFCDEC12KDIDN" TargetMode="External"/><Relationship Id="rId925" Type="http://schemas.openxmlformats.org/officeDocument/2006/relationships/hyperlink" Target="consultantplus://offline/ref=0AF81CCDE0640A659921C86E2385829E7AAA640ABBC985954B3364D6B4929FB0F61FEB629F9DA64474425C2D2CBA9BBD548A757A3E75D50D861593C2K9I5N" TargetMode="External"/><Relationship Id="rId357" Type="http://schemas.openxmlformats.org/officeDocument/2006/relationships/hyperlink" Target="consultantplus://offline/ref=0AF81CCDE0640A659921C86E2385829E7AAA640ABBC98095473664D6B4929FB0F61FEB629F9DA64474435C2B2DBA9BBD548A757A3E75D50D861593C2K9I5N" TargetMode="External"/><Relationship Id="rId54" Type="http://schemas.openxmlformats.org/officeDocument/2006/relationships/hyperlink" Target="consultantplus://offline/ref=0AF81CCDE0640A659921C86E2385829E7AAA640ABBC88E934A3364D6B4929FB0F61FEB629F9DA64474435F2F2FBA9BBD548A757A3E75D50D861593C2K9I5N" TargetMode="External"/><Relationship Id="rId217" Type="http://schemas.openxmlformats.org/officeDocument/2006/relationships/image" Target="media/image16.wmf"/><Relationship Id="rId564" Type="http://schemas.openxmlformats.org/officeDocument/2006/relationships/hyperlink" Target="consultantplus://offline/ref=0AF81CCDE0640A659921C86E2385829E7AAA640AB8C18E96483264D6B4929FB0F61FEB629F9DA64474425C2B2BBA9BBD548A757A3E75D50D861593C2K9I5N" TargetMode="External"/><Relationship Id="rId771" Type="http://schemas.openxmlformats.org/officeDocument/2006/relationships/hyperlink" Target="consultantplus://offline/ref=0AF81CCDE0640A659921C86E2385829E7AAA640AB8C183954B3C64D6B4929FB0F61FEB628D9DFE48754B412F2EAFCDEC12KDIDN" TargetMode="External"/><Relationship Id="rId869" Type="http://schemas.openxmlformats.org/officeDocument/2006/relationships/hyperlink" Target="consultantplus://offline/ref=0AF81CCDE0640A659921C86E2385829E7AAA640AB8C08190463C64D6B4929FB0F61FEB629F9DA64474425B2C22BA9BBD548A757A3E75D50D861593C2K9I5N" TargetMode="External"/><Relationship Id="rId424" Type="http://schemas.openxmlformats.org/officeDocument/2006/relationships/hyperlink" Target="consultantplus://offline/ref=0AF81CCDE0640A659921C86E2385829E7AAA640AB8C08190463C64D6B4929FB0F61FEB629F9DA64474435C272DBA9BBD548A757A3E75D50D861593C2K9I5N" TargetMode="External"/><Relationship Id="rId631" Type="http://schemas.openxmlformats.org/officeDocument/2006/relationships/hyperlink" Target="consultantplus://offline/ref=0AF81CCDE0640A659921C86E2385829E7AAA640ABBC985954B3364D6B4929FB0F61FEB629F9DA64474435A2A2ABA9BBD548A757A3E75D50D861593C2K9I5N" TargetMode="External"/><Relationship Id="rId729" Type="http://schemas.openxmlformats.org/officeDocument/2006/relationships/hyperlink" Target="consultantplus://offline/ref=0AF81CCDE0640A659921C86E2385829E7AAA640ABBC98490483664D6B4929FB0F61FEB628D9DFE48754B412F2EAFCDEC12KDIDN" TargetMode="External"/><Relationship Id="rId270" Type="http://schemas.openxmlformats.org/officeDocument/2006/relationships/hyperlink" Target="consultantplus://offline/ref=0AF81CCDE0640A659921C86E2385829E7AAA640AB8C18E96483264D6B4929FB0F61FEB629F9DA644744356272BBA9BBD548A757A3E75D50D861593C2K9I5N" TargetMode="External"/><Relationship Id="rId65" Type="http://schemas.openxmlformats.org/officeDocument/2006/relationships/hyperlink" Target="consultantplus://offline/ref=0AF81CCDE0640A659921C86E2385829E7AAA640ABBC88E924D3164D6B4929FB0F61FEB629F9DA64474435F2B2ABA9BBD548A757A3E75D50D861593C2K9I5N" TargetMode="External"/><Relationship Id="rId130" Type="http://schemas.openxmlformats.org/officeDocument/2006/relationships/hyperlink" Target="consultantplus://offline/ref=0AF81CCDE0640A659921C86E2385829E7AAA640ABBC983914B3564D6B4929FB0F61FEB629F9DA6447443582B29BA9BBD548A757A3E75D50D861593C2K9I5N" TargetMode="External"/><Relationship Id="rId368" Type="http://schemas.openxmlformats.org/officeDocument/2006/relationships/hyperlink" Target="consultantplus://offline/ref=0AF81CCDE0640A659921C86E2385829E7AAA640ABBC985954B3364D6B4929FB0F61FEB629F9DA64474435B2F23BA9BBD548A757A3E75D50D861593C2K9I5N" TargetMode="External"/><Relationship Id="rId575" Type="http://schemas.openxmlformats.org/officeDocument/2006/relationships/hyperlink" Target="consultantplus://offline/ref=0AF81CCDE0640A659921C86E2385829E7AAA640AB8C186924C3264D6B4929FB0F61FEB629F9DA64474435C2928BA9BBD548A757A3E75D50D861593C2K9I5N" TargetMode="External"/><Relationship Id="rId782" Type="http://schemas.openxmlformats.org/officeDocument/2006/relationships/hyperlink" Target="consultantplus://offline/ref=0AF81CCDE0640A659921C86E2385829E7AAA640AB8CF8E97473664D6B4929FB0F61FEB629F9DA644744A5E2822BA9BBD548A757A3E75D50D861593C2K9I5N" TargetMode="External"/><Relationship Id="rId228" Type="http://schemas.openxmlformats.org/officeDocument/2006/relationships/hyperlink" Target="consultantplus://offline/ref=0AF81CCDE0640A659921C86E2385829E7AAA640AB8C18E96483264D6B4929FB0F61FEB629F9DA64474435E2B2CBA9BBD548A757A3E75D50D861593C2K9I5N" TargetMode="External"/><Relationship Id="rId435" Type="http://schemas.openxmlformats.org/officeDocument/2006/relationships/hyperlink" Target="consultantplus://offline/ref=0AF81CCDE0640A659921C86E2385829E7AAA640ABBC982914F3764D6B4929FB0F61FEB629F9DA64474435B292BBA9BBD548A757A3E75D50D861593C2K9I5N" TargetMode="External"/><Relationship Id="rId642" Type="http://schemas.openxmlformats.org/officeDocument/2006/relationships/hyperlink" Target="consultantplus://offline/ref=0AF81CCDE0640A659921C86E2385829E7AAA640ABBC982914F3764D6B4929FB0F61FEB629F9DA6447443582D2DBA9BBD548A757A3E75D50D861593C2K9I5N" TargetMode="External"/><Relationship Id="rId281" Type="http://schemas.openxmlformats.org/officeDocument/2006/relationships/hyperlink" Target="consultantplus://offline/ref=0AF81CCDE0640A659921C86E2385829E7AAA640ABBC982914F3764D6B4929FB0F61FEB629F9DA64474435C272ABA9BBD548A757A3E75D50D861593C2K9I5N" TargetMode="External"/><Relationship Id="rId502" Type="http://schemas.openxmlformats.org/officeDocument/2006/relationships/hyperlink" Target="consultantplus://offline/ref=0AF81CCDE0640A659921C86E2385829E7AAA640ABBC982914F3764D6B4929FB0F61FEB629F9DA6447443592C2EBA9BBD548A757A3E75D50D861593C2K9I5N" TargetMode="External"/><Relationship Id="rId76" Type="http://schemas.openxmlformats.org/officeDocument/2006/relationships/hyperlink" Target="consultantplus://offline/ref=0AF81CCDE0640A659921C86E2385829E7AAA640ABBC985954B3364D6B4929FB0F61FEB629F9DA64474435D272DBA9BBD548A757A3E75D50D861593C2K9I5N" TargetMode="External"/><Relationship Id="rId141" Type="http://schemas.openxmlformats.org/officeDocument/2006/relationships/hyperlink" Target="consultantplus://offline/ref=0AF81CCDE0640A659921C86E2385829E7AAA640ABBC983914B3564D6B4929FB0F61FEB629F9DA644744358272CBA9BBD548A757A3E75D50D861593C2K9I5N" TargetMode="External"/><Relationship Id="rId379" Type="http://schemas.openxmlformats.org/officeDocument/2006/relationships/hyperlink" Target="consultantplus://offline/ref=0AF81CCDE0640A659921C86E2385829E7AAA640AB8C18E96483264D6B4929FB0F61FEB629F9DA64474425E2F29BA9BBD548A757A3E75D50D861593C2K9I5N" TargetMode="External"/><Relationship Id="rId586" Type="http://schemas.openxmlformats.org/officeDocument/2006/relationships/hyperlink" Target="consultantplus://offline/ref=0AF81CCDE0640A659921C86E2385829E7AAA640ABBC982914F3764D6B4929FB0F61FEB629F9DA6447443592722BA9BBD548A757A3E75D50D861593C2K9I5N" TargetMode="External"/><Relationship Id="rId793" Type="http://schemas.openxmlformats.org/officeDocument/2006/relationships/hyperlink" Target="consultantplus://offline/ref=0AF81CCDE0640A659921C86E2385829E7AAA640AB8C186924C3264D6B4929FB0F61FEB629F9DA6447443582E29BA9BBD548A757A3E75D50D861593C2K9I5N" TargetMode="External"/><Relationship Id="rId807" Type="http://schemas.openxmlformats.org/officeDocument/2006/relationships/hyperlink" Target="consultantplus://offline/ref=0AF81CCDE0640A659921C87820E9DD9479A03800B9CF8CC612606281EBC299E5B65FED37DCDAAF4571480B7E6EE4C2ED18C1787F2869D50BK9IAN" TargetMode="External"/><Relationship Id="rId7" Type="http://schemas.openxmlformats.org/officeDocument/2006/relationships/hyperlink" Target="consultantplus://offline/ref=0AF81CCDE0640A659921C86E2385829E7AAA640AB8CC8F914F3564D6B4929FB0F61FEB629F9DA64474435F2F2CBA9BBD548A757A3E75D50D861593C2K9I5N" TargetMode="External"/><Relationship Id="rId239" Type="http://schemas.openxmlformats.org/officeDocument/2006/relationships/hyperlink" Target="consultantplus://offline/ref=0AF81CCDE0640A659921C86E2385829E7AAA640ABBC983914B3564D6B4929FB0F61FEB629F9DA64474425B2F2BBA9BBD548A757A3E75D50D861593C2K9I5N" TargetMode="External"/><Relationship Id="rId446" Type="http://schemas.openxmlformats.org/officeDocument/2006/relationships/hyperlink" Target="consultantplus://offline/ref=0AF81CCDE0640A659921C86E2385829E7AAA640ABBC985954B3364D6B4929FB0F61FEB629F9DA64474435B2B2EBA9BBD548A757A3E75D50D861593C2K9I5N" TargetMode="External"/><Relationship Id="rId653" Type="http://schemas.openxmlformats.org/officeDocument/2006/relationships/hyperlink" Target="consultantplus://offline/ref=0AF81CCDE0640A659921C86E2385829E7AAA640AB8C18E96483264D6B4929FB0F61FEB629F9DA64474425B2E29BA9BBD548A757A3E75D50D861593C2K9I5N" TargetMode="External"/><Relationship Id="rId292" Type="http://schemas.openxmlformats.org/officeDocument/2006/relationships/hyperlink" Target="consultantplus://offline/ref=0AF81CCDE0640A659921C86E2385829E7AAA640AB8C186924C3264D6B4929FB0F61FEB629F9DA64474435E292EBA9BBD548A757A3E75D50D861593C2K9I5N" TargetMode="External"/><Relationship Id="rId306" Type="http://schemas.openxmlformats.org/officeDocument/2006/relationships/hyperlink" Target="consultantplus://offline/ref=0AF81CCDE0640A659921C86E2385829E7AAA640AB8C186924C3264D6B4929FB0F61FEB629F9DA64474435E282BBA9BBD548A757A3E75D50D861593C2K9I5N" TargetMode="External"/><Relationship Id="rId860" Type="http://schemas.openxmlformats.org/officeDocument/2006/relationships/hyperlink" Target="consultantplus://offline/ref=0AF81CCDE0640A659921C86E2385829E7AAA640ABBC88E934A3364D6B4929FB0F61FEB629F9DA64474425A2628BA9BBD548A757A3E75D50D861593C2K9I5N" TargetMode="External"/><Relationship Id="rId87" Type="http://schemas.openxmlformats.org/officeDocument/2006/relationships/hyperlink" Target="consultantplus://offline/ref=0AF81CCDE0640A659921C86E2385829E7AAA640ABBC983914B3564D6B4929FB0F61FEB629F9DA6447443592C29BA9BBD548A757A3E75D50D861593C2K9I5N" TargetMode="External"/><Relationship Id="rId513" Type="http://schemas.openxmlformats.org/officeDocument/2006/relationships/hyperlink" Target="consultantplus://offline/ref=0AF81CCDE0640A659921C86E2385829E7AAA640ABBC982914F3764D6B4929FB0F61FEB629F9DA6447443592B2DBA9BBD548A757A3E75D50D861593C2K9I5N" TargetMode="External"/><Relationship Id="rId597" Type="http://schemas.openxmlformats.org/officeDocument/2006/relationships/hyperlink" Target="consultantplus://offline/ref=0AF81CCDE0640A659921C86E2385829E7AAA640ABBC982914F3764D6B4929FB0F61FEB629F9DA6447443592623BA9BBD548A757A3E75D50D861593C2K9I5N" TargetMode="External"/><Relationship Id="rId720" Type="http://schemas.openxmlformats.org/officeDocument/2006/relationships/hyperlink" Target="consultantplus://offline/ref=0AF81CCDE0640A659921C86E2385829E7AAA640ABBC983914B3564D6B4929FB0F61FEB629F9DA6447442572E2DBA9BBD548A757A3E75D50D861593C2K9I5N" TargetMode="External"/><Relationship Id="rId818" Type="http://schemas.openxmlformats.org/officeDocument/2006/relationships/hyperlink" Target="consultantplus://offline/ref=0AF81CCDE0640A659921C87820E9DD9479A13C06BFC18CC612606281EBC299E5B65FED37D5D0AA427F170E6B7FBCCEE40EDF7C65346BD7K0IBN" TargetMode="External"/><Relationship Id="rId152" Type="http://schemas.openxmlformats.org/officeDocument/2006/relationships/hyperlink" Target="consultantplus://offline/ref=0AF81CCDE0640A659921C86E2385829E7AAA640ABBC983914B3564D6B4929FB0F61FEB629F9DA6447443572B22BA9BBD548A757A3E75D50D861593C2K9I5N" TargetMode="External"/><Relationship Id="rId457" Type="http://schemas.openxmlformats.org/officeDocument/2006/relationships/hyperlink" Target="consultantplus://offline/ref=0AF81CCDE0640A659921C86E2385829E7AAA640ABBC982914F3764D6B4929FB0F61FEB629F9DA6447443592E2EBA9BBD548A757A3E75D50D861593C2K9I5N" TargetMode="External"/><Relationship Id="rId664" Type="http://schemas.openxmlformats.org/officeDocument/2006/relationships/hyperlink" Target="consultantplus://offline/ref=0AF81CCDE0640A659921C86E2385829E7AAA640AB8C18E96483264D6B4929FB0F61FEB629F9DA64474425B2D2BBA9BBD548A757A3E75D50D861593C2K9I5N" TargetMode="External"/><Relationship Id="rId871" Type="http://schemas.openxmlformats.org/officeDocument/2006/relationships/hyperlink" Target="consultantplus://offline/ref=0AF81CCDE0640A659921C86E2385829E7AAA640ABBC88E934A3364D6B4929FB0F61FEB629F9DA64474425A262DBA9BBD548A757A3E75D50D861593C2K9I5N" TargetMode="External"/><Relationship Id="rId14" Type="http://schemas.openxmlformats.org/officeDocument/2006/relationships/hyperlink" Target="consultantplus://offline/ref=0AF81CCDE0640A659921C86E2385829E7AAA640ABFC18291483F39DCBCCB93B2F110B47598D4AA4574435F2A21E59EA845D27973286BD1179A1791KCI2N" TargetMode="External"/><Relationship Id="rId317" Type="http://schemas.openxmlformats.org/officeDocument/2006/relationships/hyperlink" Target="consultantplus://offline/ref=0AF81CCDE0640A659921C86E2385829E7AAA640ABBC88E934A3364D6B4929FB0F61FEB629F9DA64474435E2D2DBA9BBD548A757A3E75D50D861593C2K9I5N" TargetMode="External"/><Relationship Id="rId524" Type="http://schemas.openxmlformats.org/officeDocument/2006/relationships/hyperlink" Target="consultantplus://offline/ref=0AF81CCDE0640A659921C86E2385829E7AAA640AB8C18E96483264D6B4929FB0F61FEB629F9DA64474425C2D2ABA9BBD548A757A3E75D50D861593C2K9I5N" TargetMode="External"/><Relationship Id="rId731" Type="http://schemas.openxmlformats.org/officeDocument/2006/relationships/hyperlink" Target="consultantplus://offline/ref=0AF81CCDE0640A659921C86E2385829E7AAA640AB8C087924B3264D6B4929FB0F61FEB629F9DA64474435C2A2CBA9BBD548A757A3E75D50D861593C2K9I5N" TargetMode="External"/><Relationship Id="rId98" Type="http://schemas.openxmlformats.org/officeDocument/2006/relationships/hyperlink" Target="consultantplus://offline/ref=0AF81CCDE0640A659921C86E2385829E7AAA640ABBC983914B3564D6B4929FB0F61FEB629F9DA6447443592A2DBA9BBD548A757A3E75D50D861593C2K9I5N" TargetMode="External"/><Relationship Id="rId163" Type="http://schemas.openxmlformats.org/officeDocument/2006/relationships/hyperlink" Target="consultantplus://offline/ref=0AF81CCDE0640A659921C86E2385829E7AAA640ABBC983914B3564D6B4929FB0F61FEB629F9DA644744357272ABA9BBD548A757A3E75D50D861593C2K9I5N" TargetMode="External"/><Relationship Id="rId370" Type="http://schemas.openxmlformats.org/officeDocument/2006/relationships/hyperlink" Target="consultantplus://offline/ref=0AF81CCDE0640A659921C86E2385829E7AAA640AB8C082904E3164D6B4929FB0F61FEB629F9DA64474435A2F2DBA9BBD548A757A3E75D50D861593C2K9I5N" TargetMode="External"/><Relationship Id="rId829" Type="http://schemas.openxmlformats.org/officeDocument/2006/relationships/hyperlink" Target="consultantplus://offline/ref=0AF81CCDE0640A659921C86E2385829E7AAA640ABBC983914B3564D6B4929FB0F61FEB629F9DA6447442572C2EBA9BBD548A757A3E75D50D861593C2K9I5N" TargetMode="External"/><Relationship Id="rId230" Type="http://schemas.openxmlformats.org/officeDocument/2006/relationships/hyperlink" Target="consultantplus://offline/ref=0AF81CCDE0640A659921C86E2385829E7AAA640ABBC88F95483D64D6B4929FB0F61FEB629F9DA64474435D2629BA9BBD548A757A3E75D50D861593C2K9I5N" TargetMode="External"/><Relationship Id="rId468" Type="http://schemas.openxmlformats.org/officeDocument/2006/relationships/hyperlink" Target="consultantplus://offline/ref=0AF81CCDE0640A659921C86E2385829E7AAA640AB8C082904E3164D6B4929FB0F61FEB629F9DA64474435A2B29BA9BBD548A757A3E75D50D861593C2K9I5N" TargetMode="External"/><Relationship Id="rId675" Type="http://schemas.openxmlformats.org/officeDocument/2006/relationships/hyperlink" Target="consultantplus://offline/ref=0AF81CCDE0640A659921C86E2385829E7AAA640ABBC98095473664D6B4929FB0F61FEB629F9DA64474435B2F2FBA9BBD548A757A3E75D50D861593C2K9I5N" TargetMode="External"/><Relationship Id="rId882" Type="http://schemas.openxmlformats.org/officeDocument/2006/relationships/hyperlink" Target="consultantplus://offline/ref=0AF81CCDE0640A659921C87820E9DD947EA33F00BFCB8CC612606281EBC299E5B65FED34D78DFA01214E5E2734B1CBF212DF7AK7I9N" TargetMode="External"/><Relationship Id="rId25" Type="http://schemas.openxmlformats.org/officeDocument/2006/relationships/hyperlink" Target="consultantplus://offline/ref=0AF81CCDE0640A659921C86E2385829E7AAA640ABBC983914B3564D6B4929FB0F61FEB629F9DA64474435F2F2CBA9BBD548A757A3E75D50D861593C2K9I5N" TargetMode="External"/><Relationship Id="rId328" Type="http://schemas.openxmlformats.org/officeDocument/2006/relationships/hyperlink" Target="consultantplus://offline/ref=0AF81CCDE0640A659921C86E2385829E7AAA640ABBC982914F3764D6B4929FB0F61FEB629F9DA64474435C262EBA9BBD548A757A3E75D50D861593C2K9I5N" TargetMode="External"/><Relationship Id="rId535" Type="http://schemas.openxmlformats.org/officeDocument/2006/relationships/hyperlink" Target="consultantplus://offline/ref=0AF81CCDE0640A659921C86E2385829E7AAA640AB8CF8E97473664D6B4929FB0F61FEB629F9DA64475435C2F23BA9BBD548A757A3E75D50D861593C2K9I5N" TargetMode="External"/><Relationship Id="rId742" Type="http://schemas.openxmlformats.org/officeDocument/2006/relationships/hyperlink" Target="consultantplus://offline/ref=0AF81CCDE0640A659921C86E2385829E7AAA640ABBC985954B3364D6B4929FB0F61FEB629F9DA64474425D2B29BA9BBD548A757A3E75D50D861593C2K9I5N" TargetMode="External"/><Relationship Id="rId174" Type="http://schemas.openxmlformats.org/officeDocument/2006/relationships/hyperlink" Target="consultantplus://offline/ref=0AF81CCDE0640A659921C86E2385829E7AAA640AB8C18E96483264D6B4929FB0F61FEB629F9DA64474435F2729BA9BBD548A757A3E75D50D861593C2K9I5N" TargetMode="External"/><Relationship Id="rId381" Type="http://schemas.openxmlformats.org/officeDocument/2006/relationships/hyperlink" Target="consultantplus://offline/ref=0AF81CCDE0640A659921C86E2385829E7AAA640ABBC982914F3764D6B4929FB0F61FEB629F9DA64474435B2C2FBA9BBD548A757A3E75D50D861593C2K9I5N" TargetMode="External"/><Relationship Id="rId602" Type="http://schemas.openxmlformats.org/officeDocument/2006/relationships/hyperlink" Target="consultantplus://offline/ref=0AF81CCDE0640A659921C86E2385829E7AAA640ABBC98095473664D6B4929FB0F61FEB629F9DA64474435C262BBA9BBD548A757A3E75D50D861593C2K9I5N" TargetMode="External"/><Relationship Id="rId241" Type="http://schemas.openxmlformats.org/officeDocument/2006/relationships/hyperlink" Target="consultantplus://offline/ref=0AF81CCDE0640A659921C86E2385829E7AAA640ABBC985954B3364D6B4929FB0F61FEB629F9DA64474435C2E28BA9BBD548A757A3E75D50D861593C2K9I5N" TargetMode="External"/><Relationship Id="rId479" Type="http://schemas.openxmlformats.org/officeDocument/2006/relationships/hyperlink" Target="consultantplus://offline/ref=0AF81CCDE0640A659921C86E2385829E7AAA640ABBC985954B3364D6B4929FB0F61FEB629F9DA64474435A2E2BBA9BBD548A757A3E75D50D861593C2K9I5N" TargetMode="External"/><Relationship Id="rId686" Type="http://schemas.openxmlformats.org/officeDocument/2006/relationships/hyperlink" Target="consultantplus://offline/ref=0AF81CCDE0640A659921C86E2385829E7AAA640AB8C08190463C64D6B4929FB0F61FEB629F9DA6447443582C2DBA9BBD548A757A3E75D50D861593C2K9I5N" TargetMode="External"/><Relationship Id="rId893" Type="http://schemas.openxmlformats.org/officeDocument/2006/relationships/hyperlink" Target="consultantplus://offline/ref=0AF81CCDE0640A659921C86E2385829E7AAA640ABBC88F95483D64D6B4929FB0F61FEB629F9DA6447443582622BA9BBD548A757A3E75D50D861593C2K9I5N" TargetMode="External"/><Relationship Id="rId907" Type="http://schemas.openxmlformats.org/officeDocument/2006/relationships/hyperlink" Target="consultantplus://offline/ref=0AF81CCDE0640A659921C86E2385829E7AAA640ABBC985954B3364D6B4929FB0F61FEB629F9DA64474425C2D2BBA9BBD548A757A3E75D50D861593C2K9I5N" TargetMode="External"/><Relationship Id="rId36" Type="http://schemas.openxmlformats.org/officeDocument/2006/relationships/hyperlink" Target="consultantplus://offline/ref=0AF81CCDE0640A659921C86E2385829E7AAA640AB8C087924B3D64D6B4929FB0F61FEB629F9DA64474435F2D2ABA9BBD548A757A3E75D50D861593C2K9I5N" TargetMode="External"/><Relationship Id="rId339" Type="http://schemas.openxmlformats.org/officeDocument/2006/relationships/hyperlink" Target="consultantplus://offline/ref=0AF81CCDE0640A659921C86E2385829E7AAA640AB8C08190463C64D6B4929FB0F61FEB629F9DA64474435D2D2CBA9BBD548A757A3E75D50D861593C2K9I5N" TargetMode="External"/><Relationship Id="rId546" Type="http://schemas.openxmlformats.org/officeDocument/2006/relationships/hyperlink" Target="consultantplus://offline/ref=0AF81CCDE0640A659921C86E2385829E7AAA640AB8CF8E97473664D6B4929FB0F61FEB629F9DA64475435C2E28BA9BBD548A757A3E75D50D861593C2K9I5N" TargetMode="External"/><Relationship Id="rId753" Type="http://schemas.openxmlformats.org/officeDocument/2006/relationships/hyperlink" Target="consultantplus://offline/ref=0AF81CCDE0640A659921C86E2385829E7AAA640ABFC18291483F39DCBCCB93B2F110B47598D4AA4570465A2A21E59EA845D27973286BD1179A1791KCI2N" TargetMode="External"/><Relationship Id="rId101" Type="http://schemas.openxmlformats.org/officeDocument/2006/relationships/hyperlink" Target="consultantplus://offline/ref=0AF81CCDE0640A659921C86E2385829E7AAA640ABBC983914B3564D6B4929FB0F61FEB629F9DA644744359282CBA9BBD548A757A3E75D50D861593C2K9I5N" TargetMode="External"/><Relationship Id="rId185" Type="http://schemas.openxmlformats.org/officeDocument/2006/relationships/hyperlink" Target="consultantplus://offline/ref=0AF81CCDE0640A659921C86E2385829E7AAA640ABBC983914B3564D6B4929FB0F61FEB629F9DA644744356272BBA9BBD548A757A3E75D50D861593C2K9I5N" TargetMode="External"/><Relationship Id="rId406" Type="http://schemas.openxmlformats.org/officeDocument/2006/relationships/hyperlink" Target="consultantplus://offline/ref=0AF81CCDE0640A659921C86E2385829E7AAA640AB8C082904E3164D6B4929FB0F61FEB629F9DA64474435A2D28BA9BBD548A757A3E75D50D861593C2K9I5N" TargetMode="External"/><Relationship Id="rId392" Type="http://schemas.openxmlformats.org/officeDocument/2006/relationships/hyperlink" Target="consultantplus://offline/ref=0AF81CCDE0640A659921C86E2385829E7AAA640AB8C18E96483264D6B4929FB0F61FEB629F9DA64474425E2F23BA9BBD548A757A3E75D50D861593C2K9I5N" TargetMode="External"/><Relationship Id="rId613" Type="http://schemas.openxmlformats.org/officeDocument/2006/relationships/hyperlink" Target="consultantplus://offline/ref=0AF81CCDE0640A659921C86E2385829E7AAA640AB8C18E96483264D6B4929FB0F61FEB629F9DA64474425C2928BA9BBD548A757A3E75D50D861593C2K9I5N" TargetMode="External"/><Relationship Id="rId697" Type="http://schemas.openxmlformats.org/officeDocument/2006/relationships/hyperlink" Target="consultantplus://offline/ref=0AF81CCDE0640A659921C86E2385829E7AAA640ABBC983914B3564D6B4929FB0F61FEB629F9DA644744258272EBA9BBD548A757A3E75D50D861593C2K9I5N" TargetMode="External"/><Relationship Id="rId820" Type="http://schemas.openxmlformats.org/officeDocument/2006/relationships/hyperlink" Target="consultantplus://offline/ref=0AF81CCDE0640A659921C86E2385829E7AAA640ABBC98397493764D6B4929FB0F61FEB629F9DA64474435E2F2FBA9BBD548A757A3E75D50D861593C2K9I5N" TargetMode="External"/><Relationship Id="rId918" Type="http://schemas.openxmlformats.org/officeDocument/2006/relationships/hyperlink" Target="consultantplus://offline/ref=0AF81CCDE0640A659921C86E2385829E7AAA640ABBC983914B3564D6B4929FB0F61FEB629F9DA644744257282ABA9BBD548A757A3E75D50D861593C2K9I5N" TargetMode="External"/><Relationship Id="rId252" Type="http://schemas.openxmlformats.org/officeDocument/2006/relationships/hyperlink" Target="consultantplus://offline/ref=0AF81CCDE0640A659921C86E2385829E7AAA640ABBC88F95483D64D6B4929FB0F61FEB629F9DA64474435C2F2BBA9BBD548A757A3E75D50D861593C2K9I5N" TargetMode="External"/><Relationship Id="rId47" Type="http://schemas.openxmlformats.org/officeDocument/2006/relationships/hyperlink" Target="consultantplus://offline/ref=0AF81CCDE0640A659921C86E2385829E7AAA640AB8C087924B3764D6B4929FB0F61FEB629F9DA64474435F2F2FBA9BBD548A757A3E75D50D861593C2K9I5N" TargetMode="External"/><Relationship Id="rId112" Type="http://schemas.openxmlformats.org/officeDocument/2006/relationships/hyperlink" Target="consultantplus://offline/ref=0AF81CCDE0640A659921C86E2385829E7AAA640ABBC88F95483D64D6B4929FB0F61FEB629F9DA64474435D262BBA9BBD548A757A3E75D50D861593C2K9I5N" TargetMode="External"/><Relationship Id="rId557" Type="http://schemas.openxmlformats.org/officeDocument/2006/relationships/hyperlink" Target="consultantplus://offline/ref=0AF81CCDE0640A659921C86E2385829E7AAA640AB8C186924C3264D6B4929FB0F61FEB629F9DA64474435C2A29BA9BBD548A757A3E75D50D861593C2K9I5N" TargetMode="External"/><Relationship Id="rId764" Type="http://schemas.openxmlformats.org/officeDocument/2006/relationships/hyperlink" Target="consultantplus://offline/ref=0AF81CCDE0640A659921C87820E9DD947EA83A03BEC98CC612606281EBC299E5A45FB53BDDD1B545705D5D2F28KBI3N" TargetMode="External"/><Relationship Id="rId196" Type="http://schemas.openxmlformats.org/officeDocument/2006/relationships/image" Target="media/image2.wmf"/><Relationship Id="rId417" Type="http://schemas.openxmlformats.org/officeDocument/2006/relationships/hyperlink" Target="consultantplus://offline/ref=0AF81CCDE0640A659921C86E2385829E7AAA640AB8CF8E97473664D6B4929FB0F61FEB629F9DA644744A582A2DBA9BBD548A757A3E75D50D861593C2K9I5N" TargetMode="External"/><Relationship Id="rId624" Type="http://schemas.openxmlformats.org/officeDocument/2006/relationships/hyperlink" Target="consultantplus://offline/ref=0AF81CCDE0640A659921C86E2385829E7AAA640ABBC982914F3764D6B4929FB0F61FEB629F9DA6447443582E2FBA9BBD548A757A3E75D50D861593C2K9I5N" TargetMode="External"/><Relationship Id="rId831" Type="http://schemas.openxmlformats.org/officeDocument/2006/relationships/hyperlink" Target="consultantplus://offline/ref=0AF81CCDE0640A659921C87820E9DD9479A13C06BFC18CC612606281EBC299E5B65FED37D5D0AA4C7F170E6B7FBCCEE40EDF7C65346BD7K0IBN" TargetMode="External"/><Relationship Id="rId263" Type="http://schemas.openxmlformats.org/officeDocument/2006/relationships/hyperlink" Target="consultantplus://offline/ref=0AF81CCDE0640A659921C86E2385829E7AAA640ABBC88F95483D64D6B4929FB0F61FEB629F9DA64474435C2F2DBA9BBD548A757A3E75D50D861593C2K9I5N" TargetMode="External"/><Relationship Id="rId470" Type="http://schemas.openxmlformats.org/officeDocument/2006/relationships/hyperlink" Target="consultantplus://offline/ref=0AF81CCDE0640A659921C86E2385829E7AAA640AB8C082904E3164D6B4929FB0F61FEB629F9DA64474435A2B2FBA9BBD548A757A3E75D50D861593C2K9I5N" TargetMode="External"/><Relationship Id="rId929" Type="http://schemas.openxmlformats.org/officeDocument/2006/relationships/theme" Target="theme/theme1.xml"/><Relationship Id="rId58" Type="http://schemas.openxmlformats.org/officeDocument/2006/relationships/hyperlink" Target="consultantplus://offline/ref=0AF81CCDE0640A659921C86E2385829E7AAA640ABBC88192473064D6B4929FB0F61FEB629F9DA64474435F2F2FBA9BBD548A757A3E75D50D861593C2K9I5N" TargetMode="External"/><Relationship Id="rId123" Type="http://schemas.openxmlformats.org/officeDocument/2006/relationships/hyperlink" Target="consultantplus://offline/ref=0AF81CCDE0640A659921C86E2385829E7AAA640ABBC985954B3364D6B4929FB0F61FEB629F9DA64474435D262EBA9BBD548A757A3E75D50D861593C2K9I5N" TargetMode="External"/><Relationship Id="rId330" Type="http://schemas.openxmlformats.org/officeDocument/2006/relationships/hyperlink" Target="consultantplus://offline/ref=0AF81CCDE0640A659921C86E2385829E7AAA640AB8C082904E3164D6B4929FB0F61FEB629F9DA64474435D2B28BA9BBD548A757A3E75D50D861593C2K9I5N" TargetMode="External"/><Relationship Id="rId568" Type="http://schemas.openxmlformats.org/officeDocument/2006/relationships/hyperlink" Target="consultantplus://offline/ref=0AF81CCDE0640A659921C86E2385829E7AAA640AB8C08190463C64D6B4929FB0F61FEB629F9DA64474435A262EBA9BBD548A757A3E75D50D861593C2K9I5N" TargetMode="External"/><Relationship Id="rId775" Type="http://schemas.openxmlformats.org/officeDocument/2006/relationships/hyperlink" Target="consultantplus://offline/ref=0AF81CCDE0640A659921C86E2385829E7AAA640ABBC88F90493264D6B4929FB0F61FEB628D9DFE48754B412F2EAFCDEC12KDIDN" TargetMode="External"/><Relationship Id="rId428" Type="http://schemas.openxmlformats.org/officeDocument/2006/relationships/hyperlink" Target="consultantplus://offline/ref=0AF81CCDE0640A659921C86E2385829E7AAA640AB8C082904E3164D6B4929FB0F61FEB629F9DA64474435A2C2CBA9BBD548A757A3E75D50D861593C2K9I5N" TargetMode="External"/><Relationship Id="rId635" Type="http://schemas.openxmlformats.org/officeDocument/2006/relationships/hyperlink" Target="consultantplus://offline/ref=0AF81CCDE0640A659921C86E2385829E7AAA640ABBC983914B3564D6B4929FB0F61FEB629F9DA6447442582B2DBA9BBD548A757A3E75D50D861593C2K9I5N" TargetMode="External"/><Relationship Id="rId842" Type="http://schemas.openxmlformats.org/officeDocument/2006/relationships/hyperlink" Target="consultantplus://offline/ref=0AF81CCDE0640A659921C86E2385829E7AAA640ABBC983914B3564D6B4929FB0F61FEB629F9DA6447442572B2FBA9BBD548A757A3E75D50D861593C2K9I5N" TargetMode="External"/><Relationship Id="rId274" Type="http://schemas.openxmlformats.org/officeDocument/2006/relationships/hyperlink" Target="consultantplus://offline/ref=0AF81CCDE0640A659921C86E2385829E7AAA640ABBC982914F3764D6B4929FB0F61FEB629F9DA64474435C282FBA9BBD548A757A3E75D50D861593C2K9I5N" TargetMode="External"/><Relationship Id="rId481" Type="http://schemas.openxmlformats.org/officeDocument/2006/relationships/hyperlink" Target="consultantplus://offline/ref=0AF81CCDE0640A659921C86E2385829E7AAA640AB8C08190463C64D6B4929FB0F61FEB629F9DA64474435B2828BA9BBD548A757A3E75D50D861593C2K9I5N" TargetMode="External"/><Relationship Id="rId702" Type="http://schemas.openxmlformats.org/officeDocument/2006/relationships/hyperlink" Target="consultantplus://offline/ref=0AF81CCDE0640A659921C86E2385829E7AAA640ABBC982914F3764D6B4929FB0F61FEB629F9DA64474425C262CBA9BBD548A757A3E75D50D861593C2K9I5N" TargetMode="External"/><Relationship Id="rId69" Type="http://schemas.openxmlformats.org/officeDocument/2006/relationships/hyperlink" Target="consultantplus://offline/ref=0AF81CCDE0640A659921C86E2385829E7AAA640ABBC983914B3564D6B4929FB0F61FEB629F9DA6447443592E2FBA9BBD548A757A3E75D50D861593C2K9I5N" TargetMode="External"/><Relationship Id="rId134" Type="http://schemas.openxmlformats.org/officeDocument/2006/relationships/hyperlink" Target="consultantplus://offline/ref=0AF81CCDE0640A659921C86E2385829E7AAA640ABBC983914B3564D6B4929FB0F61FEB629F9DA644744358292EBA9BBD548A757A3E75D50D861593C2K9I5N" TargetMode="External"/><Relationship Id="rId579" Type="http://schemas.openxmlformats.org/officeDocument/2006/relationships/hyperlink" Target="consultantplus://offline/ref=0AF81CCDE0640A659921C86E2385829E7AAA640ABBC985954B3364D6B4929FB0F61FEB629F9DA64474435A2C2DBA9BBD548A757A3E75D50D861593C2K9I5N" TargetMode="External"/><Relationship Id="rId786" Type="http://schemas.openxmlformats.org/officeDocument/2006/relationships/hyperlink" Target="consultantplus://offline/ref=0AF81CCDE0640A659921C86E2385829E7AAA640AB8C087924B3D64D6B4929FB0F61FEB629F9DA64474425F2623BA9BBD548A757A3E75D50D861593C2K9I5N" TargetMode="External"/><Relationship Id="rId341" Type="http://schemas.openxmlformats.org/officeDocument/2006/relationships/hyperlink" Target="consultantplus://offline/ref=0AF81CCDE0640A659921C86E2385829E7AAA640AB8C18E96483264D6B4929FB0F61FEB629F9DA64474425F2D29BA9BBD548A757A3E75D50D861593C2K9I5N" TargetMode="External"/><Relationship Id="rId439" Type="http://schemas.openxmlformats.org/officeDocument/2006/relationships/hyperlink" Target="consultantplus://offline/ref=0AF81CCDE0640A659921C86E2385829E7AAA640ABBC982914F3764D6B4929FB0F61FEB629F9DA64474435B2923BA9BBD548A757A3E75D50D861593C2K9I5N" TargetMode="External"/><Relationship Id="rId646" Type="http://schemas.openxmlformats.org/officeDocument/2006/relationships/hyperlink" Target="consultantplus://offline/ref=0AF81CCDE0640A659921C86E2385829E7AAA640ABBC88E934A3364D6B4929FB0F61FEB629F9DA64474435A2E29BA9BBD548A757A3E75D50D861593C2K9I5N" TargetMode="External"/><Relationship Id="rId201" Type="http://schemas.openxmlformats.org/officeDocument/2006/relationships/hyperlink" Target="consultantplus://offline/ref=0AF81CCDE0640A659921C87820E9DD947EA83805B0CA8CC612606281EBC299E5A45FB53BDDD1B545705D5D2F28KBI3N" TargetMode="External"/><Relationship Id="rId285" Type="http://schemas.openxmlformats.org/officeDocument/2006/relationships/hyperlink" Target="consultantplus://offline/ref=0AF81CCDE0640A659921C86E2385829E7AAA640AB8C186924C3264D6B4929FB0F61FEB629F9DA64474435E2A23BA9BBD548A757A3E75D50D861593C2K9I5N" TargetMode="External"/><Relationship Id="rId506" Type="http://schemas.openxmlformats.org/officeDocument/2006/relationships/hyperlink" Target="consultantplus://offline/ref=0AF81CCDE0640A659921C86E2385829E7AAA640AB8C186924C3264D6B4929FB0F61FEB629F9DA64474435D2F2ABA9BBD548A757A3E75D50D861593C2K9I5N" TargetMode="External"/><Relationship Id="rId853" Type="http://schemas.openxmlformats.org/officeDocument/2006/relationships/hyperlink" Target="consultantplus://offline/ref=0AF81CCDE0640A659921C86E2385829E7AAA640ABBC983914B3564D6B4929FB0F61FEB629F9DA6447442572B22BA9BBD548A757A3E75D50D861593C2K9I5N" TargetMode="External"/><Relationship Id="rId492" Type="http://schemas.openxmlformats.org/officeDocument/2006/relationships/hyperlink" Target="consultantplus://offline/ref=0AF81CCDE0640A659921C86E2385829E7AAA640AB8C08190463C64D6B4929FB0F61FEB629F9DA64474435B2728BA9BBD548A757A3E75D50D861593C2K9I5N" TargetMode="External"/><Relationship Id="rId713" Type="http://schemas.openxmlformats.org/officeDocument/2006/relationships/hyperlink" Target="consultantplus://offline/ref=0AF81CCDE0640A659921C86E2385829E7AAA640ABBC88E934A3364D6B4929FB0F61FEB629F9DA64474425F272BBA9BBD548A757A3E75D50D861593C2K9I5N" TargetMode="External"/><Relationship Id="rId797" Type="http://schemas.openxmlformats.org/officeDocument/2006/relationships/hyperlink" Target="consultantplus://offline/ref=0AF81CCDE0640A659921C86E2385829E7AAA640ABBC985954B3364D6B4929FB0F61FEB629F9DA64474425D2B2CBA9BBD548A757A3E75D50D861593C2K9I5N" TargetMode="External"/><Relationship Id="rId920" Type="http://schemas.openxmlformats.org/officeDocument/2006/relationships/hyperlink" Target="consultantplus://offline/ref=0AF81CCDE0640A659921C86E2385829E7AAA640ABBC985954B3364D6B4929FB0F61FEB629F9DA64474425C2D29BA9BBD548A757A3E75D50D861593C2K9I5N" TargetMode="External"/><Relationship Id="rId145" Type="http://schemas.openxmlformats.org/officeDocument/2006/relationships/hyperlink" Target="consultantplus://offline/ref=0AF81CCDE0640A659921C86E2385829E7AAA640ABBC983914B3564D6B4929FB0F61FEB629F9DA6447443572F2CBA9BBD548A757A3E75D50D861593C2K9I5N" TargetMode="External"/><Relationship Id="rId352" Type="http://schemas.openxmlformats.org/officeDocument/2006/relationships/hyperlink" Target="consultantplus://offline/ref=0AF81CCDE0640A659921C86E2385829E7AAA640ABBC98095473664D6B4929FB0F61FEB629F9DA64474435C2B29BA9BBD548A757A3E75D50D861593C2K9I5N" TargetMode="External"/><Relationship Id="rId212" Type="http://schemas.openxmlformats.org/officeDocument/2006/relationships/image" Target="media/image11.wmf"/><Relationship Id="rId657" Type="http://schemas.openxmlformats.org/officeDocument/2006/relationships/hyperlink" Target="consultantplus://offline/ref=0AF81CCDE0640A659921C86E2385829E7AAA640AB8C08190463C64D6B4929FB0F61FEB629F9DA6447443592A2BBA9BBD548A757A3E75D50D861593C2K9I5N" TargetMode="External"/><Relationship Id="rId864" Type="http://schemas.openxmlformats.org/officeDocument/2006/relationships/hyperlink" Target="consultantplus://offline/ref=0AF81CCDE0640A659921C86E2385829E7AAA640ABBC985954B3364D6B4929FB0F61FEB629F9DA64474425D2829BA9BBD548A757A3E75D50D861593C2K9I5N" TargetMode="External"/><Relationship Id="rId296" Type="http://schemas.openxmlformats.org/officeDocument/2006/relationships/hyperlink" Target="consultantplus://offline/ref=0AF81CCDE0640A659921C86E2385829E7AAA640ABBC982914F3764D6B4929FB0F61FEB629F9DA64474435C272EBA9BBD548A757A3E75D50D861593C2K9I5N" TargetMode="External"/><Relationship Id="rId517" Type="http://schemas.openxmlformats.org/officeDocument/2006/relationships/hyperlink" Target="consultantplus://offline/ref=0AF81CCDE0640A659921C86E2385829E7AAA640ABBC88E934A3364D6B4929FB0F61FEB629F9DA64474435B2D22BA9BBD548A757A3E75D50D861593C2K9I5N" TargetMode="External"/><Relationship Id="rId724" Type="http://schemas.openxmlformats.org/officeDocument/2006/relationships/hyperlink" Target="consultantplus://offline/ref=0AF81CCDE0640A659921C86E2385829E7AAA640AB8C08190463C64D6B4929FB0F61FEB629F9DA64474425D262DBA9BBD548A757A3E75D50D861593C2K9I5N" TargetMode="External"/><Relationship Id="rId60" Type="http://schemas.openxmlformats.org/officeDocument/2006/relationships/hyperlink" Target="consultantplus://offline/ref=0AF81CCDE0640A659921C86E2385829E7AAA640ABBC88E924D3164D6B4929FB0F61FEB629F9DA64474435F2F2CBA9BBD548A757A3E75D50D861593C2K9I5N" TargetMode="External"/><Relationship Id="rId156" Type="http://schemas.openxmlformats.org/officeDocument/2006/relationships/hyperlink" Target="consultantplus://offline/ref=0AF81CCDE0640A659921C86E2385829E7AAA640AB8C186924C3264D6B4929FB0F61FEB629F9DA64474435F292EBA9BBD548A757A3E75D50D861593C2K9I5N" TargetMode="External"/><Relationship Id="rId363" Type="http://schemas.openxmlformats.org/officeDocument/2006/relationships/hyperlink" Target="consultantplus://offline/ref=0AF81CCDE0640A659921C86E2385829E7AAA640AB8CF8E97473664D6B4929FB0F61FEB629F9DA644744A582A2ABA9BBD548A757A3E75D50D861593C2K9I5N" TargetMode="External"/><Relationship Id="rId570" Type="http://schemas.openxmlformats.org/officeDocument/2006/relationships/hyperlink" Target="consultantplus://offline/ref=0AF81CCDE0640A659921C86E2385829E7AAA640AB8C18E96483264D6B4929FB0F61FEB629F9DA64474425C2828BA9BBD548A757A3E75D50D861593C2K9I5N" TargetMode="External"/><Relationship Id="rId223" Type="http://schemas.openxmlformats.org/officeDocument/2006/relationships/hyperlink" Target="consultantplus://offline/ref=0AF81CCDE0640A659921C86E2385829E7AAA640AB8CF8E97473664D6B4929FB0F61FEB629F9DA64474425D2F2BBA9BBD548A757A3E75D50D861593C2K9I5N" TargetMode="External"/><Relationship Id="rId430" Type="http://schemas.openxmlformats.org/officeDocument/2006/relationships/hyperlink" Target="consultantplus://offline/ref=0AF81CCDE0640A659921C86E2385829E7AAA640AB8C18E96483264D6B4929FB0F61FEB629F9DA64474425E2C28BA9BBD548A757A3E75D50D861593C2K9I5N" TargetMode="External"/><Relationship Id="rId668" Type="http://schemas.openxmlformats.org/officeDocument/2006/relationships/hyperlink" Target="consultantplus://offline/ref=0AF81CCDE0640A659921C86E2385829E7AAA640ABBC982914F3764D6B4929FB0F61FEB629F9DA6447443582B2BBA9BBD548A757A3E75D50D861593C2K9I5N" TargetMode="External"/><Relationship Id="rId875" Type="http://schemas.openxmlformats.org/officeDocument/2006/relationships/hyperlink" Target="consultantplus://offline/ref=0AF81CCDE0640A659921C86E2385829E7AAA640ABBC985954B3364D6B4929FB0F61FEB629F9DA64474425D282FBA9BBD548A757A3E75D50D861593C2K9I5N" TargetMode="External"/><Relationship Id="rId18" Type="http://schemas.openxmlformats.org/officeDocument/2006/relationships/hyperlink" Target="consultantplus://offline/ref=0AF81CCDE0640A659921C86E2385829E7AAA640AB8CF8E97473664D6B4929FB0F61FEB629F9DA64474435F2F2FBA9BBD548A757A3E75D50D861593C2K9I5N" TargetMode="External"/><Relationship Id="rId528" Type="http://schemas.openxmlformats.org/officeDocument/2006/relationships/hyperlink" Target="consultantplus://offline/ref=0AF81CCDE0640A659921C86E2385829E7AAA640AB8C082904E3164D6B4929FB0F61FEB629F9DA64474435A292DBA9BBD548A757A3E75D50D861593C2K9I5N" TargetMode="External"/><Relationship Id="rId735" Type="http://schemas.openxmlformats.org/officeDocument/2006/relationships/hyperlink" Target="consultantplus://offline/ref=0AF81CCDE0640A659921C86E2385829E7AAA640ABFCE85934D3F39DCBCCB93B2F110B47598D4AA457442582B21E59EA845D27973286BD1179A1791KCI2N" TargetMode="External"/><Relationship Id="rId167" Type="http://schemas.openxmlformats.org/officeDocument/2006/relationships/hyperlink" Target="consultantplus://offline/ref=0AF81CCDE0640A659921C86E2385829E7AAA640ABBC983914B3564D6B4929FB0F61FEB629F9DA6447443562E2EBA9BBD548A757A3E75D50D861593C2K9I5N" TargetMode="External"/><Relationship Id="rId374" Type="http://schemas.openxmlformats.org/officeDocument/2006/relationships/hyperlink" Target="consultantplus://offline/ref=0AF81CCDE0640A659921C86E2385829E7AAA640ABBC985954B3364D6B4929FB0F61FEB629F9DA64474435B2E28BA9BBD548A757A3E75D50D861593C2K9I5N" TargetMode="External"/><Relationship Id="rId581" Type="http://schemas.openxmlformats.org/officeDocument/2006/relationships/hyperlink" Target="consultantplus://offline/ref=0AF81CCDE0640A659921C86E2385829E7AAA640AB8CF8E97473664D6B4929FB0F61FEB629F9DA64475435C2E2DBA9BBD548A757A3E75D50D861593C2K9I5N" TargetMode="External"/><Relationship Id="rId71" Type="http://schemas.openxmlformats.org/officeDocument/2006/relationships/hyperlink" Target="consultantplus://offline/ref=0AF81CCDE0640A659921C86E2385829E7AAA640AB8CF8E97473664D6B4929FB0F61FEB629F9DA64474435F272EBA9BBD548A757A3E75D50D861593C2K9I5N" TargetMode="External"/><Relationship Id="rId234" Type="http://schemas.openxmlformats.org/officeDocument/2006/relationships/hyperlink" Target="consultantplus://offline/ref=0AF81CCDE0640A659921C86E2385829E7AAA640AB8CF8E97473664D6B4929FB0F61FEB629F9DA644744A592A2CBA9BBD548A757A3E75D50D861593C2K9I5N" TargetMode="External"/><Relationship Id="rId679" Type="http://schemas.openxmlformats.org/officeDocument/2006/relationships/hyperlink" Target="consultantplus://offline/ref=0AF81CCDE0640A659921C86E2385829E7AAA640ABBC88E924D3164D6B4929FB0F61FEB629F9DA6447443582B28BA9BBD548A757A3E75D50D861593C2K9I5N" TargetMode="External"/><Relationship Id="rId802" Type="http://schemas.openxmlformats.org/officeDocument/2006/relationships/hyperlink" Target="consultantplus://offline/ref=0AF81CCDE0640A659921C86E2385829E7AAA640AB8C087924B3164D6B4929FB0F61FEB629F9DA6447442582D2FBA9BBD548A757A3E75D50D861593C2K9I5N" TargetMode="External"/><Relationship Id="rId886" Type="http://schemas.openxmlformats.org/officeDocument/2006/relationships/hyperlink" Target="consultantplus://offline/ref=0AF81CCDE0640A659921C86E2385829E7AAA640ABBC982914F3764D6B4929FB0F61FEB629F9DA64474425A2D2BBA9BBD548A757A3E75D50D861593C2K9I5N" TargetMode="External"/><Relationship Id="rId2" Type="http://schemas.microsoft.com/office/2007/relationships/stylesWithEffects" Target="stylesWithEffects.xml"/><Relationship Id="rId29" Type="http://schemas.openxmlformats.org/officeDocument/2006/relationships/hyperlink" Target="consultantplus://offline/ref=0AF81CCDE0640A659921C86E2385829E7AAA640ABBC985954B3364D6B4929FB0F61FEB629F9DA64474435F2F2FBA9BBD548A757A3E75D50D861593C2K9I5N" TargetMode="External"/><Relationship Id="rId441" Type="http://schemas.openxmlformats.org/officeDocument/2006/relationships/hyperlink" Target="consultantplus://offline/ref=0AF81CCDE0640A659921C86E2385829E7AAA640AB8C18E96483264D6B4929FB0F61FEB629F9DA64474425E2B23BA9BBD548A757A3E75D50D861593C2K9I5N" TargetMode="External"/><Relationship Id="rId539" Type="http://schemas.openxmlformats.org/officeDocument/2006/relationships/hyperlink" Target="consultantplus://offline/ref=0AF81CCDE0640A659921C86E2385829E7AAA640ABBC88E934A3364D6B4929FB0F61FEB629F9DA64474435B2C2BBA9BBD548A757A3E75D50D861593C2K9I5N" TargetMode="External"/><Relationship Id="rId746" Type="http://schemas.openxmlformats.org/officeDocument/2006/relationships/hyperlink" Target="consultantplus://offline/ref=0AF81CCDE0640A659921C86E2385829E7AAA640AB8C087924B3D64D6B4929FB0F61FEB629F9DA64474435A2D29BA9BBD548A757A3E75D50D861593C2K9I5N" TargetMode="External"/><Relationship Id="rId178" Type="http://schemas.openxmlformats.org/officeDocument/2006/relationships/hyperlink" Target="consultantplus://offline/ref=0AF81CCDE0640A659921C86E2385829E7AAA640ABBC983914B3564D6B4929FB0F61FEB629F9DA644744356292BBA9BBD548A757A3E75D50D861593C2K9I5N" TargetMode="External"/><Relationship Id="rId301" Type="http://schemas.openxmlformats.org/officeDocument/2006/relationships/hyperlink" Target="consultantplus://offline/ref=0AF81CCDE0640A659921C87820E9DD947EA33F00BFCB8CC612606281EBC299E5B65FED37DCD9AB4470480B7E6EE4C2ED18C1787F2869D50BK9IAN" TargetMode="External"/><Relationship Id="rId82" Type="http://schemas.openxmlformats.org/officeDocument/2006/relationships/hyperlink" Target="consultantplus://offline/ref=0AF81CCDE0640A659921C86E2385829E7AAA640ABBC88E934A3364D6B4929FB0F61FEB629F9DA64474435F2B2EBA9BBD548A757A3E75D50D861593C2K9I5N" TargetMode="External"/><Relationship Id="rId385" Type="http://schemas.openxmlformats.org/officeDocument/2006/relationships/hyperlink" Target="consultantplus://offline/ref=0AF81CCDE0640A659921C86E2385829E7AAA640AB8C18E96483264D6B4929FB0F61FEB629F9DA64474425E2F2CBA9BBD548A757A3E75D50D861593C2K9I5N" TargetMode="External"/><Relationship Id="rId592" Type="http://schemas.openxmlformats.org/officeDocument/2006/relationships/hyperlink" Target="consultantplus://offline/ref=0AF81CCDE0640A659921C86E2385829E7AAA640ABBC88F95483D64D6B4929FB0F61FEB629F9DA64474435B2822BA9BBD548A757A3E75D50D861593C2K9I5N" TargetMode="External"/><Relationship Id="rId606" Type="http://schemas.openxmlformats.org/officeDocument/2006/relationships/hyperlink" Target="consultantplus://offline/ref=0AF81CCDE0640A659921C86E2385829E7AAA640AB8C186924C3264D6B4929FB0F61FEB629F9DA64474435C2828BA9BBD548A757A3E75D50D861593C2K9I5N" TargetMode="External"/><Relationship Id="rId813" Type="http://schemas.openxmlformats.org/officeDocument/2006/relationships/hyperlink" Target="consultantplus://offline/ref=0AF81CCDE0640A659921C86E2385829E7AAA640ABBC985954B3364D6B4929FB0F61FEB629F9DA64474425D2A29BA9BBD548A757A3E75D50D861593C2K9I5N" TargetMode="External"/><Relationship Id="rId245" Type="http://schemas.openxmlformats.org/officeDocument/2006/relationships/hyperlink" Target="consultantplus://offline/ref=0AF81CCDE0640A659921C86E2385829E7AAA640AB8CF8E97473664D6B4929FB0F61FEB629F9DA644744A59292DBA9BBD548A757A3E75D50D861593C2K9I5N" TargetMode="External"/><Relationship Id="rId452" Type="http://schemas.openxmlformats.org/officeDocument/2006/relationships/hyperlink" Target="consultantplus://offline/ref=0AF81CCDE0640A659921C86E2385829E7AAA640ABBC88F95483D64D6B4929FB0F61FEB629F9DA64474435B2C28BA9BBD548A757A3E75D50D861593C2K9I5N" TargetMode="External"/><Relationship Id="rId897" Type="http://schemas.openxmlformats.org/officeDocument/2006/relationships/hyperlink" Target="consultantplus://offline/ref=0AF81CCDE0640A659921C86E2385829E7AAA640ABBC88E934A3364D6B4929FB0F61FEB629F9DA6447442592E29BA9BBD548A757A3E75D50D861593C2K9I5N" TargetMode="External"/><Relationship Id="rId105" Type="http://schemas.openxmlformats.org/officeDocument/2006/relationships/hyperlink" Target="consultantplus://offline/ref=0AF81CCDE0640A659921C86E2385829E7AAA640ABBC88F95483D64D6B4929FB0F61FEB629F9DA64474435D272DBA9BBD548A757A3E75D50D861593C2K9I5N" TargetMode="External"/><Relationship Id="rId312" Type="http://schemas.openxmlformats.org/officeDocument/2006/relationships/hyperlink" Target="consultantplus://offline/ref=0AF81CCDE0640A659921C86E2385829E7AAA640ABBC982914F3764D6B4929FB0F61FEB629F9DA64474435C2722BA9BBD548A757A3E75D50D861593C2K9I5N" TargetMode="External"/><Relationship Id="rId757" Type="http://schemas.openxmlformats.org/officeDocument/2006/relationships/hyperlink" Target="consultantplus://offline/ref=0AF81CCDE0640A659921C86E2385829E7AAA640ABFCC8396483F39DCBCCB93B2F110B467988CA6447C5D5F2B34B3CFEEK1I2N" TargetMode="External"/><Relationship Id="rId93" Type="http://schemas.openxmlformats.org/officeDocument/2006/relationships/hyperlink" Target="consultantplus://offline/ref=0AF81CCDE0640A659921C86E2385829E7AAA640ABBC983914B3564D6B4929FB0F61FEB629F9DA6447443592C2CBA9BBD548A757A3E75D50D861593C2K9I5N" TargetMode="External"/><Relationship Id="rId189" Type="http://schemas.openxmlformats.org/officeDocument/2006/relationships/hyperlink" Target="consultantplus://offline/ref=0AF81CCDE0640A659921C86E2385829E7AAA640ABBC983914B3564D6B4929FB0F61FEB629F9DA644744356262BBA9BBD548A757A3E75D50D861593C2K9I5N" TargetMode="External"/><Relationship Id="rId396" Type="http://schemas.openxmlformats.org/officeDocument/2006/relationships/hyperlink" Target="consultantplus://offline/ref=0AF81CCDE0640A659921C86E2385829E7AAA640AB8CF8E97473664D6B4929FB0F61FEB629F9DA644744A582A29BA9BBD548A757A3E75D50D861593C2K9I5N" TargetMode="External"/><Relationship Id="rId617" Type="http://schemas.openxmlformats.org/officeDocument/2006/relationships/hyperlink" Target="consultantplus://offline/ref=0AF81CCDE0640A659921C86E2385829E7AAA640ABBC982914F3764D6B4929FB0F61FEB629F9DA6447443582E2ABA9BBD548A757A3E75D50D861593C2K9I5N" TargetMode="External"/><Relationship Id="rId824" Type="http://schemas.openxmlformats.org/officeDocument/2006/relationships/hyperlink" Target="consultantplus://offline/ref=0AF81CCDE0640A659921C86E2385829E7AAA640ABBC985954B3364D6B4929FB0F61FEB629F9DA64474425D2A22BA9BBD548A757A3E75D50D861593C2K9I5N" TargetMode="External"/><Relationship Id="rId256" Type="http://schemas.openxmlformats.org/officeDocument/2006/relationships/hyperlink" Target="consultantplus://offline/ref=0AF81CCDE0640A659921C86E2385829E7AAA640AB8CF8E97473664D6B4929FB0F61FEB629F9DA644744A59282BBA9BBD548A757A3E75D50D861593C2K9I5N" TargetMode="External"/><Relationship Id="rId463" Type="http://schemas.openxmlformats.org/officeDocument/2006/relationships/hyperlink" Target="consultantplus://offline/ref=0AF81CCDE0640A659921C86E2385829E7AAA640AB8C186924C3264D6B4929FB0F61FEB629F9DA64474435E262FBA9BBD548A757A3E75D50D861593C2K9I5N" TargetMode="External"/><Relationship Id="rId670" Type="http://schemas.openxmlformats.org/officeDocument/2006/relationships/hyperlink" Target="consultantplus://offline/ref=0AF81CCDE0640A659921C86E2385829E7AAA640ABBC88E924D3164D6B4929FB0F61FEB629F9DA64474435F2A28BA9BBD548A757A3E75D50D861593C2K9I5N" TargetMode="External"/><Relationship Id="rId116" Type="http://schemas.openxmlformats.org/officeDocument/2006/relationships/hyperlink" Target="consultantplus://offline/ref=0AF81CCDE0640A659921C86E2385829E7AAA640ABBC983914B3564D6B4929FB0F61FEB629F9DA6447443592623BA9BBD548A757A3E75D50D861593C2K9I5N" TargetMode="External"/><Relationship Id="rId323" Type="http://schemas.openxmlformats.org/officeDocument/2006/relationships/hyperlink" Target="consultantplus://offline/ref=0AF81CCDE0640A659921C86E2385829E7AAA640ABBC983914B3564D6B4929FB0F61FEB629F9DA64474425B2D2CBA9BBD548A757A3E75D50D861593C2K9I5N" TargetMode="External"/><Relationship Id="rId530" Type="http://schemas.openxmlformats.org/officeDocument/2006/relationships/hyperlink" Target="consultantplus://offline/ref=0AF81CCDE0640A659921C86E2385829E7AAA640AB8C186924C3264D6B4929FB0F61FEB629F9DA64474435C2C2DBA9BBD548A757A3E75D50D861593C2K9I5N" TargetMode="External"/><Relationship Id="rId768" Type="http://schemas.openxmlformats.org/officeDocument/2006/relationships/hyperlink" Target="consultantplus://offline/ref=0AF81CCDE0640A659921C86E2385829E7AAA640AB8CC8F914F3564D6B4929FB0F61FEB629F9DA64474415D2E2BBA9BBD548A757A3E75D50D861593C2K9I5N" TargetMode="External"/><Relationship Id="rId20" Type="http://schemas.openxmlformats.org/officeDocument/2006/relationships/hyperlink" Target="consultantplus://offline/ref=0AF81CCDE0640A659921C86E2385829E7AAA640AB8C08190463C64D6B4929FB0F61FEB629F9DA64474435F2F2FBA9BBD548A757A3E75D50D861593C2K9I5N" TargetMode="External"/><Relationship Id="rId628" Type="http://schemas.openxmlformats.org/officeDocument/2006/relationships/hyperlink" Target="consultantplus://offline/ref=0AF81CCDE0640A659921C86E2385829E7AAA640AB8C08190463C64D6B4929FB0F61FEB629F9DA6447443592D2DBA9BBD548A757A3E75D50D861593C2K9I5N" TargetMode="External"/><Relationship Id="rId835" Type="http://schemas.openxmlformats.org/officeDocument/2006/relationships/hyperlink" Target="consultantplus://offline/ref=0AF81CCDE0640A659921C86E2385829E7AAA640ABBC983914B3564D6B4929FB0F61FEB629F9DA6447442572C23BA9BBD548A757A3E75D50D861593C2K9I5N" TargetMode="External"/><Relationship Id="rId267" Type="http://schemas.openxmlformats.org/officeDocument/2006/relationships/hyperlink" Target="consultantplus://offline/ref=0AF81CCDE0640A659921C86E2385829E7AAA640AB8C08190463C64D6B4929FB0F61FEB629F9DA64474435E2F2BBA9BBD548A757A3E75D50D861593C2K9I5N" TargetMode="External"/><Relationship Id="rId474" Type="http://schemas.openxmlformats.org/officeDocument/2006/relationships/hyperlink" Target="consultantplus://offline/ref=0AF81CCDE0640A659921C86E2385829E7AAA640ABBC982914F3764D6B4929FB0F61FEB629F9DA6447443592D2ABA9BBD548A757A3E75D50D861593C2K9I5N" TargetMode="External"/><Relationship Id="rId127" Type="http://schemas.openxmlformats.org/officeDocument/2006/relationships/hyperlink" Target="consultantplus://offline/ref=0AF81CCDE0640A659921C86E2385829E7AAA640ABBC983914B3564D6B4929FB0F61FEB629F9DA6447443582C22BA9BBD548A757A3E75D50D861593C2K9I5N" TargetMode="External"/><Relationship Id="rId681" Type="http://schemas.openxmlformats.org/officeDocument/2006/relationships/hyperlink" Target="consultantplus://offline/ref=0AF81CCDE0640A659921C86E2385829E7AAA640ABBC98095473664D6B4929FB0F61FEB629F9DA64474435B2F2DBA9BBD548A757A3E75D50D861593C2K9I5N" TargetMode="External"/><Relationship Id="rId779" Type="http://schemas.openxmlformats.org/officeDocument/2006/relationships/hyperlink" Target="consultantplus://offline/ref=0AF81CCDE0640A659921C86E2385829E7AAA640ABBC88693463464D6B4929FB0F61FEB628D9DFE48754B412F2EAFCDEC12KDIDN" TargetMode="External"/><Relationship Id="rId902" Type="http://schemas.openxmlformats.org/officeDocument/2006/relationships/hyperlink" Target="consultantplus://offline/ref=0AF81CCDE0640A659921C86E2385829E7AAA640ABBC985954B3364D6B4929FB0F61FEB629F9DA64474425C2E23BA9BBD548A757A3E75D50D861593C2K9I5N" TargetMode="External"/><Relationship Id="rId31" Type="http://schemas.openxmlformats.org/officeDocument/2006/relationships/hyperlink" Target="consultantplus://offline/ref=0AF81CCDE0640A659921C86E2385829E7AAA640ABBC98095473664D6B4929FB0F61FEB629F9DA64474435F2F2FBA9BBD548A757A3E75D50D861593C2K9I5N" TargetMode="External"/><Relationship Id="rId334" Type="http://schemas.openxmlformats.org/officeDocument/2006/relationships/hyperlink" Target="consultantplus://offline/ref=0AF81CCDE0640A659921C86E2385829E7AAA640ABBC982914F3764D6B4929FB0F61FEB629F9DA64474435B2F2ABA9BBD548A757A3E75D50D861593C2K9I5N" TargetMode="External"/><Relationship Id="rId541" Type="http://schemas.openxmlformats.org/officeDocument/2006/relationships/hyperlink" Target="consultantplus://offline/ref=0AF81CCDE0640A659921C86E2385829E7AAA640ABBC983914B3564D6B4929FB0F61FEB629F9DA6447442582C2FBA9BBD548A757A3E75D50D861593C2K9I5N" TargetMode="External"/><Relationship Id="rId639" Type="http://schemas.openxmlformats.org/officeDocument/2006/relationships/hyperlink" Target="consultantplus://offline/ref=0AF81CCDE0640A659921C86E2385829E7AAA640AB8C18E96483264D6B4929FB0F61FEB629F9DA64474425B2F29BA9BBD548A757A3E75D50D861593C2K9I5N" TargetMode="External"/><Relationship Id="rId180" Type="http://schemas.openxmlformats.org/officeDocument/2006/relationships/hyperlink" Target="consultantplus://offline/ref=0AF81CCDE0640A659921C86E2385829E7AAA640ABBC983914B3564D6B4929FB0F61FEB629F9DA644744356292CBA9BBD548A757A3E75D50D861593C2K9I5N" TargetMode="External"/><Relationship Id="rId278" Type="http://schemas.openxmlformats.org/officeDocument/2006/relationships/hyperlink" Target="consultantplus://offline/ref=0AF81CCDE0640A659921C86E2385829E7AAA640AB8C08190463C64D6B4929FB0F61FEB629F9DA64474435E2F2DBA9BBD548A757A3E75D50D861593C2K9I5N" TargetMode="External"/><Relationship Id="rId401" Type="http://schemas.openxmlformats.org/officeDocument/2006/relationships/hyperlink" Target="consultantplus://offline/ref=0AF81CCDE0640A659921C86E2385829E7AAA640AB8C18E96483264D6B4929FB0F61FEB629F9DA64474425E2E28BA9BBD548A757A3E75D50D861593C2K9I5N" TargetMode="External"/><Relationship Id="rId846" Type="http://schemas.openxmlformats.org/officeDocument/2006/relationships/hyperlink" Target="consultantplus://offline/ref=0AF81CCDE0640A659921C86E2385829E7AAA640ABBC985954B3364D6B4929FB0F61FEB629F9DA64474425D292CBA9BBD548A757A3E75D50D861593C2K9I5N" TargetMode="External"/><Relationship Id="rId485" Type="http://schemas.openxmlformats.org/officeDocument/2006/relationships/hyperlink" Target="consultantplus://offline/ref=0AF81CCDE0640A659921C86E2385829E7AAA640AB8C08190463C64D6B4929FB0F61FEB629F9DA64474435B282DBA9BBD548A757A3E75D50D861593C2K9I5N" TargetMode="External"/><Relationship Id="rId692" Type="http://schemas.openxmlformats.org/officeDocument/2006/relationships/hyperlink" Target="consultantplus://offline/ref=0AF81CCDE0640A659921C86E2385829E7AAA640AB8C18E96483264D6B4929FB0F61FEB629F9DA64474415F2F29BA9BBD548A757A3E75D50D861593C2K9I5N" TargetMode="External"/><Relationship Id="rId706" Type="http://schemas.openxmlformats.org/officeDocument/2006/relationships/hyperlink" Target="consultantplus://offline/ref=0AF81CCDE0640A659921C86E2385829E7AAA640ABBC982914F3764D6B4929FB0F61FEB629F9DA64474425B2F28BA9BBD548A757A3E75D50D861593C2K9I5N" TargetMode="External"/><Relationship Id="rId913" Type="http://schemas.openxmlformats.org/officeDocument/2006/relationships/hyperlink" Target="consultantplus://offline/ref=0AF81CCDE0640A659921C86E2385829E7AAA640ABBC987984F3664D6B4929FB0F61FEB629F9DA64474435F2B28BA9BBD548A757A3E75D50D861593C2K9I5N" TargetMode="External"/><Relationship Id="rId42" Type="http://schemas.openxmlformats.org/officeDocument/2006/relationships/hyperlink" Target="consultantplus://offline/ref=0AF81CCDE0640A659921C86E2385829E7AAA640AB8CE87954E3064D6B4929FB0F61FEB629F9DA64474435F2F2CBA9BBD548A757A3E75D50D861593C2K9I5N" TargetMode="External"/><Relationship Id="rId138" Type="http://schemas.openxmlformats.org/officeDocument/2006/relationships/hyperlink" Target="consultantplus://offline/ref=0AF81CCDE0640A659921C86E2385829E7AAA640ABBC983914B3564D6B4929FB0F61FEB629F9DA644744358282ABA9BBD548A757A3E75D50D861593C2K9I5N" TargetMode="External"/><Relationship Id="rId345" Type="http://schemas.openxmlformats.org/officeDocument/2006/relationships/hyperlink" Target="consultantplus://offline/ref=0AF81CCDE0640A659921C86E2385829E7AAA640ABBC983914B3564D6B4929FB0F61FEB629F9DA64474425B2C2EBA9BBD548A757A3E75D50D861593C2K9I5N" TargetMode="External"/><Relationship Id="rId552" Type="http://schemas.openxmlformats.org/officeDocument/2006/relationships/hyperlink" Target="consultantplus://offline/ref=0AF81CCDE0640A659921C86E2385829E7AAA640ABBC985954B3364D6B4929FB0F61FEB629F9DA64474435A2C29BA9BBD548A757A3E75D50D861593C2K9I5N" TargetMode="External"/><Relationship Id="rId191" Type="http://schemas.openxmlformats.org/officeDocument/2006/relationships/hyperlink" Target="consultantplus://offline/ref=0AF81CCDE0640A659921C86E2385829E7AAA640ABBC983914B3564D6B4929FB0F61FEB629F9DA64474425F2D2BBA9BBD548A757A3E75D50D861593C2K9I5N" TargetMode="External"/><Relationship Id="rId205" Type="http://schemas.openxmlformats.org/officeDocument/2006/relationships/image" Target="media/image4.wmf"/><Relationship Id="rId412" Type="http://schemas.openxmlformats.org/officeDocument/2006/relationships/hyperlink" Target="consultantplus://offline/ref=0AF81CCDE0640A659921C86E2385829E7AAA640ABBC88F95483D64D6B4929FB0F61FEB629F9DA64474435B2D23BA9BBD548A757A3E75D50D861593C2K9I5N" TargetMode="External"/><Relationship Id="rId857" Type="http://schemas.openxmlformats.org/officeDocument/2006/relationships/hyperlink" Target="consultantplus://offline/ref=0AF81CCDE0640A659921C86E2385829E7AAA640AB8C082904E3164D6B4929FB0F61FEB629F9DA64474425D2B22BA9BBD548A757A3E75D50D861593C2K9I5N" TargetMode="External"/><Relationship Id="rId289" Type="http://schemas.openxmlformats.org/officeDocument/2006/relationships/hyperlink" Target="consultantplus://offline/ref=0AF81CCDE0640A659921C86E2385829E7AAA640ABBC88F95483D64D6B4929FB0F61FEB629F9DA64474435C2E23BA9BBD548A757A3E75D50D861593C2K9I5N" TargetMode="External"/><Relationship Id="rId496" Type="http://schemas.openxmlformats.org/officeDocument/2006/relationships/hyperlink" Target="consultantplus://offline/ref=0AF81CCDE0640A659921C86E2385829E7AAA640AB8C082904E3164D6B4929FB0F61FEB629F9DA64474435A292ABA9BBD548A757A3E75D50D861593C2K9I5N" TargetMode="External"/><Relationship Id="rId717" Type="http://schemas.openxmlformats.org/officeDocument/2006/relationships/hyperlink" Target="consultantplus://offline/ref=0AF81CCDE0640A659921C86E2385829E7AAA640ABBC983914B3564D6B4929FB0F61FEB629F9DA644744258262DBA9BBD548A757A3E75D50D861593C2K9I5N" TargetMode="External"/><Relationship Id="rId924" Type="http://schemas.openxmlformats.org/officeDocument/2006/relationships/hyperlink" Target="consultantplus://offline/ref=0AF81CCDE0640A659921C86E2385829E7AAA640ABBC88F95483D64D6B4929FB0F61FEB629F9DA6447443572F2DBA9BBD548A757A3E75D50D861593C2K9I5N" TargetMode="External"/><Relationship Id="rId53" Type="http://schemas.openxmlformats.org/officeDocument/2006/relationships/hyperlink" Target="consultantplus://offline/ref=0AF81CCDE0640A659921C86E2385829E7AAA640AB8C186924C3264D6B4929FB0F61FEB629F9DA64474435F2E28BA9BBD548A757A3E75D50D861593C2K9I5N" TargetMode="External"/><Relationship Id="rId149" Type="http://schemas.openxmlformats.org/officeDocument/2006/relationships/hyperlink" Target="consultantplus://offline/ref=0AF81CCDE0640A659921C86E2385829E7AAA640ABBC983914B3564D6B4929FB0F61FEB629F9DA6447443572D2CBA9BBD548A757A3E75D50D861593C2K9I5N" TargetMode="External"/><Relationship Id="rId356" Type="http://schemas.openxmlformats.org/officeDocument/2006/relationships/hyperlink" Target="consultantplus://offline/ref=0AF81CCDE0640A659921C86E2385829E7AAA640ABBC982914F3764D6B4929FB0F61FEB629F9DA64474435B2E2FBA9BBD548A757A3E75D50D861593C2K9I5N" TargetMode="External"/><Relationship Id="rId563" Type="http://schemas.openxmlformats.org/officeDocument/2006/relationships/hyperlink" Target="consultantplus://offline/ref=0AF81CCDE0640A659921C86E2385829E7AAA640ABBC88E934A3364D6B4929FB0F61FEB629F9DA64474435B2C22BA9BBD548A757A3E75D50D861593C2K9I5N" TargetMode="External"/><Relationship Id="rId770" Type="http://schemas.openxmlformats.org/officeDocument/2006/relationships/hyperlink" Target="consultantplus://offline/ref=0AF81CCDE0640A659921C86E2385829E7AAA640AB8CE87954E3064D6B4929FB0F61FEB629F9DA64474415A2A29BA9BBD548A757A3E75D50D861593C2K9I5N" TargetMode="External"/><Relationship Id="rId216" Type="http://schemas.openxmlformats.org/officeDocument/2006/relationships/image" Target="media/image15.wmf"/><Relationship Id="rId423" Type="http://schemas.openxmlformats.org/officeDocument/2006/relationships/hyperlink" Target="consultantplus://offline/ref=0AF81CCDE0640A659921C86E2385829E7AAA640AB8C082904E3164D6B4929FB0F61FEB629F9DA64474435A2C28BA9BBD548A757A3E75D50D861593C2K9I5N" TargetMode="External"/><Relationship Id="rId868" Type="http://schemas.openxmlformats.org/officeDocument/2006/relationships/hyperlink" Target="consultantplus://offline/ref=0AF81CCDE0640A659921C86E2385829E7AAA640AB8C186924C3264D6B4929FB0F61FEB629F9DA644744357272EBA9BBD548A757A3E75D50D861593C2K9I5N" TargetMode="External"/><Relationship Id="rId630" Type="http://schemas.openxmlformats.org/officeDocument/2006/relationships/hyperlink" Target="consultantplus://offline/ref=0AF81CCDE0640A659921C86E2385829E7AAA640ABBC88F95483D64D6B4929FB0F61FEB629F9DA64474435B272DBA9BBD548A757A3E75D50D861593C2K9I5N" TargetMode="External"/><Relationship Id="rId728" Type="http://schemas.openxmlformats.org/officeDocument/2006/relationships/hyperlink" Target="consultantplus://offline/ref=0AF81CCDE0640A659921C86E2385829E7AAA640ABBC984934A3164D6B4929FB0F61FEB628D9DFE48754B412F2EAFCDEC12KDIDN" TargetMode="External"/><Relationship Id="rId64" Type="http://schemas.openxmlformats.org/officeDocument/2006/relationships/hyperlink" Target="consultantplus://offline/ref=0AF81CCDE0640A659921C86E2385829E7AAA640ABBC983914B3564D6B4929FB0F61FEB629F9DA64474435C2F2ABA9BBD548A757A3E75D50D861593C2K9I5N" TargetMode="External"/><Relationship Id="rId367" Type="http://schemas.openxmlformats.org/officeDocument/2006/relationships/hyperlink" Target="consultantplus://offline/ref=0AF81CCDE0640A659921C86E2385829E7AAA640AB8C18E96483264D6B4929FB0F61FEB629F9DA64474425F262DBA9BBD548A757A3E75D50D861593C2K9I5N" TargetMode="External"/><Relationship Id="rId574" Type="http://schemas.openxmlformats.org/officeDocument/2006/relationships/hyperlink" Target="consultantplus://offline/ref=0AF81CCDE0640A659921C86E2385829E7AAA640AB8C08190463C64D6B4929FB0F61FEB629F9DA64474435A2623BA9BBD548A757A3E75D50D861593C2K9I5N" TargetMode="External"/><Relationship Id="rId227" Type="http://schemas.openxmlformats.org/officeDocument/2006/relationships/hyperlink" Target="consultantplus://offline/ref=0AF81CCDE0640A659921C86E2385829E7AAA640ABBC88E934A3364D6B4929FB0F61FEB629F9DA64474435F2722BA9BBD548A757A3E75D50D861593C2K9I5N" TargetMode="External"/><Relationship Id="rId781" Type="http://schemas.openxmlformats.org/officeDocument/2006/relationships/hyperlink" Target="consultantplus://offline/ref=0AF81CCDE0640A659921C86E2385829E7AAA640AB8C087924B3364D6B4929FB0F61FEB629F9DA64474435A2722BA9BBD548A757A3E75D50D861593C2K9I5N" TargetMode="External"/><Relationship Id="rId879" Type="http://schemas.openxmlformats.org/officeDocument/2006/relationships/hyperlink" Target="consultantplus://offline/ref=0AF81CCDE0640A659921C86E2385829E7AAA640ABBC88E934A3364D6B4929FB0F61FEB629F9DA6447442592F2ABA9BBD548A757A3E75D50D861593C2K9I5N" TargetMode="External"/><Relationship Id="rId434" Type="http://schemas.openxmlformats.org/officeDocument/2006/relationships/hyperlink" Target="consultantplus://offline/ref=0AF81CCDE0640A659921C86E2385829E7AAA640AB8C18E96483264D6B4929FB0F61FEB629F9DA64474425E2C2DBA9BBD548A757A3E75D50D861593C2K9I5N" TargetMode="External"/><Relationship Id="rId641" Type="http://schemas.openxmlformats.org/officeDocument/2006/relationships/hyperlink" Target="consultantplus://offline/ref=0AF81CCDE0640A659921C86E2385829E7AAA640ABBC985954B3364D6B4929FB0F61FEB629F9DA64474435A2A23BA9BBD548A757A3E75D50D861593C2K9I5N" TargetMode="External"/><Relationship Id="rId739" Type="http://schemas.openxmlformats.org/officeDocument/2006/relationships/hyperlink" Target="consultantplus://offline/ref=0AF81CCDE0640A659921C86E2385829E7AAA640AB8C087924B3164D6B4929FB0F61FEB629F9DA64474425A2A2DBA9BBD548A757A3E75D50D861593C2K9I5N" TargetMode="External"/><Relationship Id="rId280" Type="http://schemas.openxmlformats.org/officeDocument/2006/relationships/hyperlink" Target="consultantplus://offline/ref=0AF81CCDE0640A659921C86E2385829E7AAA640AB8C18E96483264D6B4929FB0F61FEB629F9DA644744356272DBA9BBD548A757A3E75D50D861593C2K9I5N" TargetMode="External"/><Relationship Id="rId501" Type="http://schemas.openxmlformats.org/officeDocument/2006/relationships/hyperlink" Target="consultantplus://offline/ref=0AF81CCDE0640A659921C86E2385829E7AAA640ABBC983914B3564D6B4929FB0F61FEB629F9DA6447442582D23BA9BBD548A757A3E75D50D861593C2K9I5N" TargetMode="External"/><Relationship Id="rId75" Type="http://schemas.openxmlformats.org/officeDocument/2006/relationships/hyperlink" Target="consultantplus://offline/ref=0AF81CCDE0640A659921C86E2385829E7AAA640ABBC88F95483D64D6B4929FB0F61FEB629F9DA64474435D272EBA9BBD548A757A3E75D50D861593C2K9I5N" TargetMode="External"/><Relationship Id="rId140" Type="http://schemas.openxmlformats.org/officeDocument/2006/relationships/hyperlink" Target="consultantplus://offline/ref=0AF81CCDE0640A659921C86E2385829E7AAA640ABBC98095473664D6B4929FB0F61FEB629F9DA64474435D272DBA9BBD548A757A3E75D50D861593C2K9I5N" TargetMode="External"/><Relationship Id="rId378" Type="http://schemas.openxmlformats.org/officeDocument/2006/relationships/hyperlink" Target="consultantplus://offline/ref=0AF81CCDE0640A659921C86E2385829E7AAA640ABBC88E934A3364D6B4929FB0F61FEB629F9DA64474435D2E29BA9BBD548A757A3E75D50D861593C2K9I5N" TargetMode="External"/><Relationship Id="rId585" Type="http://schemas.openxmlformats.org/officeDocument/2006/relationships/hyperlink" Target="consultantplus://offline/ref=0AF81CCDE0640A659921C86E2385829E7AAA640ABBC985954B3364D6B4929FB0F61FEB629F9DA64474435A2B2ABA9BBD548A757A3E75D50D861593C2K9I5N" TargetMode="External"/><Relationship Id="rId792" Type="http://schemas.openxmlformats.org/officeDocument/2006/relationships/hyperlink" Target="consultantplus://offline/ref=0AF81CCDE0640A659921C86E2385829E7AAA640AB8C186924C3264D6B4929FB0F61FEB629F9DA6447443582E2BBA9BBD548A757A3E75D50D861593C2K9I5N" TargetMode="External"/><Relationship Id="rId806" Type="http://schemas.openxmlformats.org/officeDocument/2006/relationships/hyperlink" Target="consultantplus://offline/ref=0AF81CCDE0640A659921C86E2385829E7AAA640ABBC98095473664D6B4929FB0F61FEB629F9DA64474435A2E23BA9BBD548A757A3E75D50D861593C2K9I5N" TargetMode="External"/><Relationship Id="rId6" Type="http://schemas.openxmlformats.org/officeDocument/2006/relationships/hyperlink" Target="consultantplus://offline/ref=0AF81CCDE0640A659921C86E2385829E7AAA640AB8CC85924A3564D6B4929FB0F61FEB629F9DA64474435F2F2FBA9BBD548A757A3E75D50D861593C2K9I5N" TargetMode="External"/><Relationship Id="rId238" Type="http://schemas.openxmlformats.org/officeDocument/2006/relationships/hyperlink" Target="consultantplus://offline/ref=0AF81CCDE0640A659921C86E2385829E7AAA640AB8C18E96483264D6B4929FB0F61FEB629F9DA64474435E2B23BA9BBD548A757A3E75D50D861593C2K9I5N" TargetMode="External"/><Relationship Id="rId445" Type="http://schemas.openxmlformats.org/officeDocument/2006/relationships/hyperlink" Target="consultantplus://offline/ref=0AF81CCDE0640A659921C86E2385829E7AAA640ABBC982914F3764D6B4929FB0F61FEB629F9DA64474435B2828BA9BBD548A757A3E75D50D861593C2K9I5N" TargetMode="External"/><Relationship Id="rId652" Type="http://schemas.openxmlformats.org/officeDocument/2006/relationships/hyperlink" Target="consultantplus://offline/ref=0AF81CCDE0640A659921C86E2385829E7AAA640AB8C082904E3164D6B4929FB0F61FEB629F9DA6447443592F22BA9BBD548A757A3E75D50D861593C2K9I5N" TargetMode="External"/><Relationship Id="rId291" Type="http://schemas.openxmlformats.org/officeDocument/2006/relationships/hyperlink" Target="consultantplus://offline/ref=0AF81CCDE0640A659921C86E2385829E7AAA640AB8C08190463C64D6B4929FB0F61FEB629F9DA64474435E2D29BA9BBD548A757A3E75D50D861593C2K9I5N" TargetMode="External"/><Relationship Id="rId305" Type="http://schemas.openxmlformats.org/officeDocument/2006/relationships/hyperlink" Target="consultantplus://offline/ref=0AF81CCDE0640A659921C86E2385829E7AAA640AB8C08190463C64D6B4929FB0F61FEB629F9DA64474435E2D22BA9BBD548A757A3E75D50D861593C2K9I5N" TargetMode="External"/><Relationship Id="rId512" Type="http://schemas.openxmlformats.org/officeDocument/2006/relationships/hyperlink" Target="consultantplus://offline/ref=0AF81CCDE0640A659921C86E2385829E7AAA640AB8C18E96483264D6B4929FB0F61FEB629F9DA64474425D2B23BA9BBD548A757A3E75D50D861593C2K9I5N" TargetMode="External"/><Relationship Id="rId86" Type="http://schemas.openxmlformats.org/officeDocument/2006/relationships/hyperlink" Target="consultantplus://offline/ref=0AF81CCDE0640A659921C86E2385829E7AAA640ABBC983914B3564D6B4929FB0F61FEB629F9DA6447443592D22BA9BBD548A757A3E75D50D861593C2K9I5N" TargetMode="External"/><Relationship Id="rId151" Type="http://schemas.openxmlformats.org/officeDocument/2006/relationships/hyperlink" Target="consultantplus://offline/ref=0AF81CCDE0640A659921C86E2385829E7AAA640ABBC983914B3564D6B4929FB0F61FEB629F9DA6447443572C2BBA9BBD548A757A3E75D50D861593C2K9I5N" TargetMode="External"/><Relationship Id="rId389" Type="http://schemas.openxmlformats.org/officeDocument/2006/relationships/hyperlink" Target="consultantplus://offline/ref=0AF81CCDE0640A659921C86E2385829E7AAA640AB8C082904E3164D6B4929FB0F61FEB629F9DA64474435A2E2CBA9BBD548A757A3E75D50D861593C2K9I5N" TargetMode="External"/><Relationship Id="rId596" Type="http://schemas.openxmlformats.org/officeDocument/2006/relationships/hyperlink" Target="consultantplus://offline/ref=0AF81CCDE0640A659921C86E2385829E7AAA640ABBC985954B3364D6B4929FB0F61FEB629F9DA64474435A2B2FBA9BBD548A757A3E75D50D861593C2K9I5N" TargetMode="External"/><Relationship Id="rId817" Type="http://schemas.openxmlformats.org/officeDocument/2006/relationships/hyperlink" Target="consultantplus://offline/ref=0AF81CCDE0640A659921C86E2385829E7AAA640ABBC983914B3564D6B4929FB0F61FEB629F9DA6447442572D2DBA9BBD548A757A3E75D50D861593C2K9I5N" TargetMode="External"/><Relationship Id="rId249" Type="http://schemas.openxmlformats.org/officeDocument/2006/relationships/hyperlink" Target="consultantplus://offline/ref=0AF81CCDE0640A659921C86E2385829E7AAA640ABBC88E934A3364D6B4929FB0F61FEB629F9DA64474435F2623BA9BBD548A757A3E75D50D861593C2K9I5N" TargetMode="External"/><Relationship Id="rId456" Type="http://schemas.openxmlformats.org/officeDocument/2006/relationships/hyperlink" Target="consultantplus://offline/ref=0AF81CCDE0640A659921C86E2385829E7AAA640ABBC88F95483D64D6B4929FB0F61FEB629F9DA64474435B2C2CBA9BBD548A757A3E75D50D861593C2K9I5N" TargetMode="External"/><Relationship Id="rId663" Type="http://schemas.openxmlformats.org/officeDocument/2006/relationships/hyperlink" Target="consultantplus://offline/ref=0AF81CCDE0640A659921C86E2385829E7AAA640AB8C08190463C64D6B4929FB0F61FEB629F9DA6447443592929BA9BBD548A757A3E75D50D861593C2K9I5N" TargetMode="External"/><Relationship Id="rId870" Type="http://schemas.openxmlformats.org/officeDocument/2006/relationships/hyperlink" Target="consultantplus://offline/ref=0AF81CCDE0640A659921C86E2385829E7AAA640ABBC88E934A3364D6B4929FB0F61FEB629F9DA64474425A262FBA9BBD548A757A3E75D50D861593C2K9I5N" TargetMode="External"/><Relationship Id="rId13" Type="http://schemas.openxmlformats.org/officeDocument/2006/relationships/hyperlink" Target="consultantplus://offline/ref=0AF81CCDE0640A659921C86E2385829E7AAA640ABFCE85934D3F39DCBCCB93B2F110B47598D4AA4574435F2A21E59EA845D27973286BD1179A1791KCI2N" TargetMode="External"/><Relationship Id="rId109" Type="http://schemas.openxmlformats.org/officeDocument/2006/relationships/hyperlink" Target="consultantplus://offline/ref=0AF81CCDE0640A659921C86E2385829E7AAA640ABBC983914B3564D6B4929FB0F61FEB629F9DA644744359262EBA9BBD548A757A3E75D50D861593C2K9I5N" TargetMode="External"/><Relationship Id="rId316" Type="http://schemas.openxmlformats.org/officeDocument/2006/relationships/hyperlink" Target="consultantplus://offline/ref=0AF81CCDE0640A659921C86E2385829E7AAA640AB8C08190463C64D6B4929FB0F61FEB629F9DA64474435E2C2BBA9BBD548A757A3E75D50D861593C2K9I5N" TargetMode="External"/><Relationship Id="rId523" Type="http://schemas.openxmlformats.org/officeDocument/2006/relationships/hyperlink" Target="consultantplus://offline/ref=0AF81CCDE0640A659921C86E2385829E7AAA640AB8C186924C3264D6B4929FB0F61FEB629F9DA64474435C2C2BBA9BBD548A757A3E75D50D861593C2K9I5N" TargetMode="External"/><Relationship Id="rId97" Type="http://schemas.openxmlformats.org/officeDocument/2006/relationships/hyperlink" Target="consultantplus://offline/ref=0AF81CCDE0640A659921C86E2385829E7AAA640ABBC983914B3564D6B4929FB0F61FEB629F9DA6447443592B2ABA9BBD548A757A3E75D50D861593C2K9I5N" TargetMode="External"/><Relationship Id="rId730" Type="http://schemas.openxmlformats.org/officeDocument/2006/relationships/hyperlink" Target="consultantplus://offline/ref=0AF81CCDE0640A659921C86E2385829E7AAA640ABBC98498493564D6B4929FB0F61FEB628D9DFE48754B412F2EAFCDEC12KDIDN" TargetMode="External"/><Relationship Id="rId828" Type="http://schemas.openxmlformats.org/officeDocument/2006/relationships/hyperlink" Target="consultantplus://offline/ref=0AF81CCDE0640A659921C86E2385829E7AAA640ABBC983914B3564D6B4929FB0F61FEB629F9DA6447442572C28BA9BBD548A757A3E75D50D861593C2K9I5N" TargetMode="External"/><Relationship Id="rId162" Type="http://schemas.openxmlformats.org/officeDocument/2006/relationships/hyperlink" Target="consultantplus://offline/ref=0AF81CCDE0640A659921C86E2385829E7AAA640ABBC98095473664D6B4929FB0F61FEB629F9DA64474435D262CBA9BBD548A757A3E75D50D861593C2K9I5N" TargetMode="External"/><Relationship Id="rId467" Type="http://schemas.openxmlformats.org/officeDocument/2006/relationships/hyperlink" Target="consultantplus://offline/ref=0AF81CCDE0640A659921C86E2385829E7AAA640ABBC88F95483D64D6B4929FB0F61FEB629F9DA64474435B2B2CBA9BBD548A757A3E75D50D861593C2K9I5N" TargetMode="External"/><Relationship Id="rId674" Type="http://schemas.openxmlformats.org/officeDocument/2006/relationships/hyperlink" Target="consultantplus://offline/ref=0AF81CCDE0640A659921C86E2385829E7AAA640ABBC982914F3764D6B4929FB0F61FEB629F9DA6447443582A2FBA9BBD548A757A3E75D50D861593C2K9I5N" TargetMode="External"/><Relationship Id="rId881" Type="http://schemas.openxmlformats.org/officeDocument/2006/relationships/hyperlink" Target="consultantplus://offline/ref=0AF81CCDE0640A659921C86E2385829E7AAA640ABBC88E934A3364D6B4929FB0F61FEB629F9DA6447442592F2BBA9BBD548A757A3E75D50D861593C2K9I5N" TargetMode="External"/><Relationship Id="rId24" Type="http://schemas.openxmlformats.org/officeDocument/2006/relationships/hyperlink" Target="consultantplus://offline/ref=0AF81CCDE0640A659921C86E2385829E7AAA640AB8C18E96483264D6B4929FB0F61FEB629F9DA64474435F2F2FBA9BBD548A757A3E75D50D861593C2K9I5N" TargetMode="External"/><Relationship Id="rId327" Type="http://schemas.openxmlformats.org/officeDocument/2006/relationships/hyperlink" Target="consultantplus://offline/ref=0AF81CCDE0640A659921C86E2385829E7AAA640AB8C18E96483264D6B4929FB0F61FEB629F9DA64474425F2F2CBA9BBD548A757A3E75D50D861593C2K9I5N" TargetMode="External"/><Relationship Id="rId534" Type="http://schemas.openxmlformats.org/officeDocument/2006/relationships/hyperlink" Target="consultantplus://offline/ref=0AF81CCDE0640A659921C86E2385829E7AAA640ABBC982914F3764D6B4929FB0F61FEB629F9DA6447443592A23BA9BBD548A757A3E75D50D861593C2K9I5N" TargetMode="External"/><Relationship Id="rId741" Type="http://schemas.openxmlformats.org/officeDocument/2006/relationships/hyperlink" Target="consultantplus://offline/ref=0AF81CCDE0640A659921C86E2385829E7AAA640ABBC88192473064D6B4929FB0F61FEB629F9DA64474435F2B2ABA9BBD548A757A3E75D50D861593C2K9I5N" TargetMode="External"/><Relationship Id="rId839" Type="http://schemas.openxmlformats.org/officeDocument/2006/relationships/hyperlink" Target="consultantplus://offline/ref=0AF81CCDE0640A659921C86E2385829E7AAA640ABBC985954B3364D6B4929FB0F61FEB629F9DA64474425D292BBA9BBD548A757A3E75D50D861593C2K9I5N" TargetMode="External"/><Relationship Id="rId173" Type="http://schemas.openxmlformats.org/officeDocument/2006/relationships/hyperlink" Target="consultantplus://offline/ref=0AF81CCDE0640A659921C86E2385829E7AAA640ABBC983914B3564D6B4929FB0F61FEB629F9DA6447443562B2CBA9BBD548A757A3E75D50D861593C2K9I5N" TargetMode="External"/><Relationship Id="rId380" Type="http://schemas.openxmlformats.org/officeDocument/2006/relationships/hyperlink" Target="consultantplus://offline/ref=0AF81CCDE0640A659921C86E2385829E7AAA640ABBC985954B3364D6B4929FB0F61FEB629F9DA64474435B2E2FBA9BBD548A757A3E75D50D861593C2K9I5N" TargetMode="External"/><Relationship Id="rId601" Type="http://schemas.openxmlformats.org/officeDocument/2006/relationships/hyperlink" Target="consultantplus://offline/ref=0AF81CCDE0640A659921C86E2385829E7AAA640AB8C08190463C64D6B4929FB0F61FEB629F9DA6447443592E2ABA9BBD548A757A3E75D50D861593C2K9I5N" TargetMode="External"/><Relationship Id="rId240" Type="http://schemas.openxmlformats.org/officeDocument/2006/relationships/hyperlink" Target="consultantplus://offline/ref=0AF81CCDE0640A659921C86E2385829E7AAA640ABBC88F95483D64D6B4929FB0F61FEB629F9DA64474435D262CBA9BBD548A757A3E75D50D861593C2K9I5N" TargetMode="External"/><Relationship Id="rId478" Type="http://schemas.openxmlformats.org/officeDocument/2006/relationships/hyperlink" Target="consultantplus://offline/ref=0AF81CCDE0640A659921C86E2385829E7AAA640ABBC88F95483D64D6B4929FB0F61FEB629F9DA64474435B2A29BA9BBD548A757A3E75D50D861593C2K9I5N" TargetMode="External"/><Relationship Id="rId685" Type="http://schemas.openxmlformats.org/officeDocument/2006/relationships/hyperlink" Target="consultantplus://offline/ref=0AF81CCDE0640A659921C86E2385829E7AAA640ABBC982914F3764D6B4929FB0F61FEB629F9DA64474425C2729BA9BBD548A757A3E75D50D861593C2K9I5N" TargetMode="External"/><Relationship Id="rId892" Type="http://schemas.openxmlformats.org/officeDocument/2006/relationships/hyperlink" Target="consultantplus://offline/ref=0AF81CCDE0640A659921C86E2385829E7AAA640ABBC985954B3364D6B4929FB0F61FEB629F9DA64474425D262ABA9BBD548A757A3E75D50D861593C2K9I5N" TargetMode="External"/><Relationship Id="rId906" Type="http://schemas.openxmlformats.org/officeDocument/2006/relationships/hyperlink" Target="consultantplus://offline/ref=0AF81CCDE0640A659921C86E2385829E7AAA640ABBC983914B3564D6B4929FB0F61FEB629F9DA6447442572929BA9BBD548A757A3E75D50D861593C2K9I5N" TargetMode="External"/><Relationship Id="rId35" Type="http://schemas.openxmlformats.org/officeDocument/2006/relationships/hyperlink" Target="consultantplus://offline/ref=0AF81CCDE0640A659921C86E2385829E7AAA640ABBC98291463764D6B4929FB0F61FEB629F9DA64474435F282EBA9BBD548A757A3E75D50D861593C2K9I5N" TargetMode="External"/><Relationship Id="rId100" Type="http://schemas.openxmlformats.org/officeDocument/2006/relationships/hyperlink" Target="consultantplus://offline/ref=0AF81CCDE0640A659921C86E2385829E7AAA640ABBC983914B3564D6B4929FB0F61FEB629F9DA644744359282FBA9BBD548A757A3E75D50D861593C2K9I5N" TargetMode="External"/><Relationship Id="rId338" Type="http://schemas.openxmlformats.org/officeDocument/2006/relationships/hyperlink" Target="consultantplus://offline/ref=0AF81CCDE0640A659921C86E2385829E7AAA640ABBC983914B3564D6B4929FB0F61FEB629F9DA64474425B2D22BA9BBD548A757A3E75D50D861593C2K9I5N" TargetMode="External"/><Relationship Id="rId545" Type="http://schemas.openxmlformats.org/officeDocument/2006/relationships/hyperlink" Target="consultantplus://offline/ref=0AF81CCDE0640A659921C86E2385829E7AAA640ABBC98095473664D6B4929FB0F61FEB629F9DA64474435C282EBA9BBD548A757A3E75D50D861593C2K9I5N" TargetMode="External"/><Relationship Id="rId752" Type="http://schemas.openxmlformats.org/officeDocument/2006/relationships/hyperlink" Target="consultantplus://offline/ref=0AF81CCDE0640A659921C86E2385829E7AAA640AB8CC8F914F3564D6B4929FB0F61FEB629F9DA64474415D2F2CBA9BBD548A757A3E75D50D861593C2K9I5N" TargetMode="External"/><Relationship Id="rId184" Type="http://schemas.openxmlformats.org/officeDocument/2006/relationships/hyperlink" Target="consultantplus://offline/ref=0AF81CCDE0640A659921C86E2385829E7AAA640ABBC983914B3564D6B4929FB0F61FEB629F9DA644744356282CBA9BBD548A757A3E75D50D861593C2K9I5N" TargetMode="External"/><Relationship Id="rId391" Type="http://schemas.openxmlformats.org/officeDocument/2006/relationships/hyperlink" Target="consultantplus://offline/ref=0AF81CCDE0640A659921C86E2385829E7AAA640ABBC88E934A3364D6B4929FB0F61FEB629F9DA64474435D2E2CBA9BBD548A757A3E75D50D861593C2K9I5N" TargetMode="External"/><Relationship Id="rId405" Type="http://schemas.openxmlformats.org/officeDocument/2006/relationships/hyperlink" Target="consultantplus://offline/ref=0AF81CCDE0640A659921C86E2385829E7AAA640ABBC98095473664D6B4929FB0F61FEB629F9DA64474435C2A2EBA9BBD548A757A3E75D50D861593C2K9I5N" TargetMode="External"/><Relationship Id="rId612" Type="http://schemas.openxmlformats.org/officeDocument/2006/relationships/hyperlink" Target="consultantplus://offline/ref=0AF81CCDE0640A659921C86E2385829E7AAA640AB8C08190463C64D6B4929FB0F61FEB629F9DA6447443592E22BA9BBD548A757A3E75D50D861593C2K9I5N" TargetMode="External"/><Relationship Id="rId251" Type="http://schemas.openxmlformats.org/officeDocument/2006/relationships/hyperlink" Target="consultantplus://offline/ref=0AF81CCDE0640A659921C86E2385829E7AAA640ABBC983914B3564D6B4929FB0F61FEB629F9DA64474425B2F2DBA9BBD548A757A3E75D50D861593C2K9I5N" TargetMode="External"/><Relationship Id="rId489" Type="http://schemas.openxmlformats.org/officeDocument/2006/relationships/hyperlink" Target="consultantplus://offline/ref=0AF81CCDE0640A659921C86E2385829E7AAA640AB8C18E96483264D6B4929FB0F61FEB629F9DA64474435D2B2DBA9BBD548A757A3E75D50D861593C2K9I5N" TargetMode="External"/><Relationship Id="rId696" Type="http://schemas.openxmlformats.org/officeDocument/2006/relationships/hyperlink" Target="consultantplus://offline/ref=0AF81CCDE0640A659921C86E2385829E7AAA640ABBC983914B3564D6B4929FB0F61FEB629F9DA644744258272BBA9BBD548A757A3E75D50D861593C2K9I5N" TargetMode="External"/><Relationship Id="rId917" Type="http://schemas.openxmlformats.org/officeDocument/2006/relationships/hyperlink" Target="consultantplus://offline/ref=0AF81CCDE0640A659921C86E2385829E7AAA640AB8C18F974E3164D6B4929FB0F61FEB629F9DA6447443592D23BA9BBD548A757A3E75D50D861593C2K9I5N" TargetMode="External"/><Relationship Id="rId46" Type="http://schemas.openxmlformats.org/officeDocument/2006/relationships/hyperlink" Target="consultantplus://offline/ref=0AF81CCDE0640A659921C86E2385829E7AAA640ABFC18291483F39DCBCCB93B2F110B47598D4AA4574435F2A21E59EA845D27973286BD1179A1791KCI2N" TargetMode="External"/><Relationship Id="rId349" Type="http://schemas.openxmlformats.org/officeDocument/2006/relationships/hyperlink" Target="consultantplus://offline/ref=0AF81CCDE0640A659921C86E2385829E7AAA640ABBC983914B3564D6B4929FB0F61FEB629F9DA64474425B2C2CBA9BBD548A757A3E75D50D861593C2K9I5N" TargetMode="External"/><Relationship Id="rId556" Type="http://schemas.openxmlformats.org/officeDocument/2006/relationships/hyperlink" Target="consultantplus://offline/ref=0AF81CCDE0640A659921C86E2385829E7AAA640AB8C08190463C64D6B4929FB0F61FEB629F9DA64474435A272FBA9BBD548A757A3E75D50D861593C2K9I5N" TargetMode="External"/><Relationship Id="rId763" Type="http://schemas.openxmlformats.org/officeDocument/2006/relationships/hyperlink" Target="consultantplus://offline/ref=0AF81CCDE0640A659921C86E2385829E7AAA640AB8C087924B3264D6B4929FB0F61FEB629F9DA64474435C292EBA9BBD548A757A3E75D50D861593C2K9I5N" TargetMode="External"/><Relationship Id="rId111" Type="http://schemas.openxmlformats.org/officeDocument/2006/relationships/hyperlink" Target="consultantplus://offline/ref=0AF81CCDE0640A659921C86E2385829E7AAA640AB8C186924C3264D6B4929FB0F61FEB629F9DA64474435F2B2DBA9BBD548A757A3E75D50D861593C2K9I5N" TargetMode="External"/><Relationship Id="rId195" Type="http://schemas.openxmlformats.org/officeDocument/2006/relationships/image" Target="media/image1.wmf"/><Relationship Id="rId209" Type="http://schemas.openxmlformats.org/officeDocument/2006/relationships/image" Target="media/image8.wmf"/><Relationship Id="rId416" Type="http://schemas.openxmlformats.org/officeDocument/2006/relationships/hyperlink" Target="consultantplus://offline/ref=0AF81CCDE0640A659921C86E2385829E7AAA640ABBC98095473664D6B4929FB0F61FEB629F9DA64474435C2A23BA9BBD548A757A3E75D50D861593C2K9I5N" TargetMode="External"/><Relationship Id="rId623" Type="http://schemas.openxmlformats.org/officeDocument/2006/relationships/hyperlink" Target="consultantplus://offline/ref=0AF81CCDE0640A659921C86E2385829E7AAA640ABBC985954B3364D6B4929FB0F61FEB629F9DA64474435A2B2DBA9BBD548A757A3E75D50D861593C2K9I5N" TargetMode="External"/><Relationship Id="rId830" Type="http://schemas.openxmlformats.org/officeDocument/2006/relationships/hyperlink" Target="consultantplus://offline/ref=0AF81CCDE0640A659921C86E2385829E7AAA640ABBC983914B3564D6B4929FB0F61FEB629F9DA6447442572C2FBA9BBD548A757A3E75D50D861593C2K9I5N" TargetMode="External"/><Relationship Id="rId928" Type="http://schemas.openxmlformats.org/officeDocument/2006/relationships/fontTable" Target="fontTable.xml"/><Relationship Id="rId57" Type="http://schemas.openxmlformats.org/officeDocument/2006/relationships/hyperlink" Target="consultantplus://offline/ref=0AF81CCDE0640A659921C86E2385829E7AAA640ABBC983914B3564D6B4929FB0F61FEB629F9DA64474435F2F2CBA9BBD548A757A3E75D50D861593C2K9I5N" TargetMode="External"/><Relationship Id="rId262" Type="http://schemas.openxmlformats.org/officeDocument/2006/relationships/hyperlink" Target="consultantplus://offline/ref=0AF81CCDE0640A659921C86E2385829E7AAA640ABBC983914B3564D6B4929FB0F61FEB629F9DA64474425B2E28BA9BBD548A757A3E75D50D861593C2K9I5N" TargetMode="External"/><Relationship Id="rId567" Type="http://schemas.openxmlformats.org/officeDocument/2006/relationships/hyperlink" Target="consultantplus://offline/ref=0AF81CCDE0640A659921C86E2385829E7AAA640AB8C082904E3164D6B4929FB0F61FEB629F9DA64474435A2729BA9BBD548A757A3E75D50D861593C2K9I5N" TargetMode="External"/><Relationship Id="rId122" Type="http://schemas.openxmlformats.org/officeDocument/2006/relationships/hyperlink" Target="consultantplus://offline/ref=0AF81CCDE0640A659921C86E2385829E7AAA640ABBC983914B3564D6B4929FB0F61FEB629F9DA6447443582F29BA9BBD548A757A3E75D50D861593C2K9I5N" TargetMode="External"/><Relationship Id="rId774" Type="http://schemas.openxmlformats.org/officeDocument/2006/relationships/hyperlink" Target="consultantplus://offline/ref=0AF81CCDE0640A659921C86E2385829E7AAA640AB8CE87954E3064D6B4929FB0F61FEB629F9DA64474415A2A2CBA9BBD548A757A3E75D50D861593C2K9I5N" TargetMode="External"/><Relationship Id="rId427" Type="http://schemas.openxmlformats.org/officeDocument/2006/relationships/hyperlink" Target="consultantplus://offline/ref=0AF81CCDE0640A659921C86E2385829E7AAA640ABBC982914F3764D6B4929FB0F61FEB629F9DA64474435B292ABA9BBD548A757A3E75D50D861593C2K9I5N" TargetMode="External"/><Relationship Id="rId634" Type="http://schemas.openxmlformats.org/officeDocument/2006/relationships/hyperlink" Target="consultantplus://offline/ref=0AF81CCDE0640A659921C86E2385829E7AAA640AB8C18E96483264D6B4929FB0F61FEB629F9DA64474425C2622BA9BBD548A757A3E75D50D861593C2K9I5N" TargetMode="External"/><Relationship Id="rId841" Type="http://schemas.openxmlformats.org/officeDocument/2006/relationships/hyperlink" Target="consultantplus://offline/ref=0AF81CCDE0640A659921C86E2385829E7AAA640ABBC983914B3564D6B4929FB0F61FEB629F9DA6447442572B2EBA9BBD548A757A3E75D50D861593C2K9I5N" TargetMode="External"/><Relationship Id="rId273" Type="http://schemas.openxmlformats.org/officeDocument/2006/relationships/hyperlink" Target="consultantplus://offline/ref=0AF81CCDE0640A659921C86E2385829E7AAA640ABBC985954B3364D6B4929FB0F61FEB629F9DA64474435C2D2EBA9BBD548A757A3E75D50D861593C2K9I5N" TargetMode="External"/><Relationship Id="rId480" Type="http://schemas.openxmlformats.org/officeDocument/2006/relationships/hyperlink" Target="consultantplus://offline/ref=0AF81CCDE0640A659921C86E2385829E7AAA640ABBC982914F3764D6B4929FB0F61FEB629F9DA6447443592D2FBA9BBD548A757A3E75D50D861593C2K9I5N" TargetMode="External"/><Relationship Id="rId701" Type="http://schemas.openxmlformats.org/officeDocument/2006/relationships/hyperlink" Target="consultantplus://offline/ref=0AF81CCDE0640A659921C86E2385829E7AAA640AB8C18E96483264D6B4929FB0F61FEB629F9DA64474415F2F22BA9BBD548A757A3E75D50D861593C2K9I5N" TargetMode="External"/><Relationship Id="rId68" Type="http://schemas.openxmlformats.org/officeDocument/2006/relationships/hyperlink" Target="consultantplus://offline/ref=0AF81CCDE0640A659921C86E2385829E7AAA640ABBC983914B3564D6B4929FB0F61FEB629F9DA6447443592E29BA9BBD548A757A3E75D50D861593C2K9I5N" TargetMode="External"/><Relationship Id="rId133" Type="http://schemas.openxmlformats.org/officeDocument/2006/relationships/hyperlink" Target="consultantplus://offline/ref=0AF81CCDE0640A659921C86E2385829E7AAA640ABBC983914B3564D6B4929FB0F61FEB629F9DA6447443582B2DBA9BBD548A757A3E75D50D861593C2K9I5N" TargetMode="External"/><Relationship Id="rId340" Type="http://schemas.openxmlformats.org/officeDocument/2006/relationships/hyperlink" Target="consultantplus://offline/ref=0AF81CCDE0640A659921C86E2385829E7AAA640ABBC88E934A3364D6B4929FB0F61FEB629F9DA64474435E2C22BA9BBD548A757A3E75D50D861593C2K9I5N" TargetMode="External"/><Relationship Id="rId578" Type="http://schemas.openxmlformats.org/officeDocument/2006/relationships/hyperlink" Target="consultantplus://offline/ref=0AF81CCDE0640A659921C86E2385829E7AAA640ABBC88F95483D64D6B4929FB0F61FEB629F9DA64474435B282FBA9BBD548A757A3E75D50D861593C2K9I5N" TargetMode="External"/><Relationship Id="rId785" Type="http://schemas.openxmlformats.org/officeDocument/2006/relationships/hyperlink" Target="consultantplus://offline/ref=0AF81CCDE0640A659921C86E2385829E7AAA640ABBC98291463764D6B4929FB0F61FEB628D9DFE48754B412F2EAFCDEC12KDIDN" TargetMode="External"/><Relationship Id="rId200" Type="http://schemas.openxmlformats.org/officeDocument/2006/relationships/image" Target="media/image3.wmf"/><Relationship Id="rId438" Type="http://schemas.openxmlformats.org/officeDocument/2006/relationships/hyperlink" Target="consultantplus://offline/ref=0AF81CCDE0640A659921C86E2385829E7AAA640AB8C18E96483264D6B4929FB0F61FEB629F9DA64474425E2B2EBA9BBD548A757A3E75D50D861593C2K9I5N" TargetMode="External"/><Relationship Id="rId645" Type="http://schemas.openxmlformats.org/officeDocument/2006/relationships/hyperlink" Target="consultantplus://offline/ref=0AF81CCDE0640A659921C86E2385829E7AAA640AB8C186924C3264D6B4929FB0F61FEB629F9DA64474435C282FBA9BBD548A757A3E75D50D861593C2K9I5N" TargetMode="External"/><Relationship Id="rId852" Type="http://schemas.openxmlformats.org/officeDocument/2006/relationships/hyperlink" Target="consultantplus://offline/ref=0AF81CCDE0640A659921C86E2385829E7AAA640AB8C082904E3164D6B4929FB0F61FEB629F9DA64474425F2A2ABA9BBD548A757A3E75D50D861593C2K9I5N" TargetMode="External"/><Relationship Id="rId284" Type="http://schemas.openxmlformats.org/officeDocument/2006/relationships/hyperlink" Target="consultantplus://offline/ref=0AF81CCDE0640A659921C86E2385829E7AAA640AB8C08190463C64D6B4929FB0F61FEB629F9DA64474435E2E29BA9BBD548A757A3E75D50D861593C2K9I5N" TargetMode="External"/><Relationship Id="rId491" Type="http://schemas.openxmlformats.org/officeDocument/2006/relationships/hyperlink" Target="consultantplus://offline/ref=0AF81CCDE0640A659921C86E2385829E7AAA640ABBC88F95483D64D6B4929FB0F61FEB629F9DA64474435B2A2CBA9BBD548A757A3E75D50D861593C2K9I5N" TargetMode="External"/><Relationship Id="rId505" Type="http://schemas.openxmlformats.org/officeDocument/2006/relationships/hyperlink" Target="consultantplus://offline/ref=0AF81CCDE0640A659921C86E2385829E7AAA640ABBC983914B3564D6B4929FB0F61FEB629F9DA6447442582C2EBA9BBD548A757A3E75D50D861593C2K9I5N" TargetMode="External"/><Relationship Id="rId712" Type="http://schemas.openxmlformats.org/officeDocument/2006/relationships/hyperlink" Target="consultantplus://offline/ref=0AF81CCDE0640A659921C86E2385829E7AAA640ABBC982914F3764D6B4929FB0F61FEB629F9DA64474425B2F22BA9BBD548A757A3E75D50D861593C2K9I5N" TargetMode="External"/><Relationship Id="rId79" Type="http://schemas.openxmlformats.org/officeDocument/2006/relationships/hyperlink" Target="consultantplus://offline/ref=0AF81CCDE0640A659921C86E2385829E7AAA640ABBC88F95483D64D6B4929FB0F61FEB629F9DA64474435D272CBA9BBD548A757A3E75D50D861593C2K9I5N" TargetMode="External"/><Relationship Id="rId144" Type="http://schemas.openxmlformats.org/officeDocument/2006/relationships/hyperlink" Target="consultantplus://offline/ref=0AF81CCDE0640A659921C86E2385829E7AAA640AB8C082904E3164D6B4929FB0F61FEB629F9DA64474435F282DBA9BBD548A757A3E75D50D861593C2K9I5N" TargetMode="External"/><Relationship Id="rId589" Type="http://schemas.openxmlformats.org/officeDocument/2006/relationships/hyperlink" Target="consultantplus://offline/ref=0AF81CCDE0640A659921C86E2385829E7AAA640ABBC982914F3764D6B4929FB0F61FEB629F9DA6447443592628BA9BBD548A757A3E75D50D861593C2K9I5N" TargetMode="External"/><Relationship Id="rId796" Type="http://schemas.openxmlformats.org/officeDocument/2006/relationships/hyperlink" Target="consultantplus://offline/ref=0AF81CCDE0640A659921C86E2385829E7AAA640AB8C18E96483264D6B4929FB0F61FEB629F9DA6447443562B2EBA9BBD548A757A3E75D50D861593C2K9I5N" TargetMode="External"/><Relationship Id="rId351" Type="http://schemas.openxmlformats.org/officeDocument/2006/relationships/hyperlink" Target="consultantplus://offline/ref=0AF81CCDE0640A659921C86E2385829E7AAA640ABBC982914F3764D6B4929FB0F61FEB629F9DA64474435B2E2ABA9BBD548A757A3E75D50D861593C2K9I5N" TargetMode="External"/><Relationship Id="rId449" Type="http://schemas.openxmlformats.org/officeDocument/2006/relationships/hyperlink" Target="consultantplus://offline/ref=0AF81CCDE0640A659921C86E2385829E7AAA640ABBC982914F3764D6B4929FB0F61FEB629F9DA64474435A2B23BA9BBD548A757A3E75D50D861593C2K9I5N" TargetMode="External"/><Relationship Id="rId656" Type="http://schemas.openxmlformats.org/officeDocument/2006/relationships/hyperlink" Target="consultantplus://offline/ref=0AF81CCDE0640A659921C86E2385829E7AAA640AB8C082904E3164D6B4929FB0F61FEB629F9DA6447443592E2BBA9BBD548A757A3E75D50D861593C2K9I5N" TargetMode="External"/><Relationship Id="rId863" Type="http://schemas.openxmlformats.org/officeDocument/2006/relationships/hyperlink" Target="consultantplus://offline/ref=0AF81CCDE0640A659921C86E2385829E7AAA640ABBC88F95483D64D6B4929FB0F61FEB629F9DA6447443582629BA9BBD548A757A3E75D50D861593C2K9I5N" TargetMode="External"/><Relationship Id="rId211" Type="http://schemas.openxmlformats.org/officeDocument/2006/relationships/image" Target="media/image10.wmf"/><Relationship Id="rId295" Type="http://schemas.openxmlformats.org/officeDocument/2006/relationships/hyperlink" Target="consultantplus://offline/ref=0AF81CCDE0640A659921C86E2385829E7AAA640ABBC88192473064D6B4929FB0F61FEB629F9DA64474435F2D2EBA9BBD548A757A3E75D50D861593C2K9I5N" TargetMode="External"/><Relationship Id="rId309" Type="http://schemas.openxmlformats.org/officeDocument/2006/relationships/hyperlink" Target="consultantplus://offline/ref=0AF81CCDE0640A659921C86E2385829E7AAA640ABBC983914B3564D6B4929FB0F61FEB629F9DA64474425B2D28BA9BBD548A757A3E75D50D861593C2K9I5N" TargetMode="External"/><Relationship Id="rId516" Type="http://schemas.openxmlformats.org/officeDocument/2006/relationships/hyperlink" Target="consultantplus://offline/ref=0AF81CCDE0640A659921C86E2385829E7AAA640AB8C08190463C64D6B4929FB0F61FEB629F9DA64474435A2A2DBA9BBD548A757A3E75D50D861593C2K9I5N" TargetMode="External"/><Relationship Id="rId723" Type="http://schemas.openxmlformats.org/officeDocument/2006/relationships/hyperlink" Target="consultantplus://offline/ref=0AF81CCDE0640A659921C86E2385829E7AAA640AB8C08190463C64D6B4929FB0F61FEB629F9DA64474425D262FBA9BBD548A757A3E75D50D861593C2K9I5N" TargetMode="External"/><Relationship Id="rId155" Type="http://schemas.openxmlformats.org/officeDocument/2006/relationships/hyperlink" Target="consultantplus://offline/ref=0AF81CCDE0640A659921C86E2385829E7AAA640ABBC983914B3564D6B4929FB0F61FEB629F9DA6447443572A22BA9BBD548A757A3E75D50D861593C2K9I5N" TargetMode="External"/><Relationship Id="rId362" Type="http://schemas.openxmlformats.org/officeDocument/2006/relationships/hyperlink" Target="consultantplus://offline/ref=0AF81CCDE0640A659921C86E2385829E7AAA640ABBC982914F3764D6B4929FB0F61FEB629F9DA6447442572F2EBA9BBD548A757A3E75D50D861593C2K9I5N" TargetMode="External"/><Relationship Id="rId222" Type="http://schemas.openxmlformats.org/officeDocument/2006/relationships/hyperlink" Target="consultantplus://offline/ref=0AF81CCDE0640A659921C87820E9DD947EA23304B0CB8CC612606281EBC299E5A45FB53BDDD1B545705D5D2F28KBI3N" TargetMode="External"/><Relationship Id="rId264" Type="http://schemas.openxmlformats.org/officeDocument/2006/relationships/hyperlink" Target="consultantplus://offline/ref=0AF81CCDE0640A659921C86E2385829E7AAA640ABBC985954B3364D6B4929FB0F61FEB629F9DA64474435C2D28BA9BBD548A757A3E75D50D861593C2K9I5N" TargetMode="External"/><Relationship Id="rId471" Type="http://schemas.openxmlformats.org/officeDocument/2006/relationships/hyperlink" Target="consultantplus://offline/ref=0AF81CCDE0640A659921C86E2385829E7AAA640AB8C08190463C64D6B4929FB0F61FEB629F9DA64474435B2928BA9BBD548A757A3E75D50D861593C2K9I5N" TargetMode="External"/><Relationship Id="rId667" Type="http://schemas.openxmlformats.org/officeDocument/2006/relationships/hyperlink" Target="consultantplus://offline/ref=0AF81CCDE0640A659921C86E2385829E7AAA640AB8C18E96483264D6B4929FB0F61FEB629F9DA64474425B2D2FBA9BBD548A757A3E75D50D861593C2K9I5N" TargetMode="External"/><Relationship Id="rId874" Type="http://schemas.openxmlformats.org/officeDocument/2006/relationships/hyperlink" Target="consultantplus://offline/ref=0AF81CCDE0640A659921C86E2385829E7AAA640ABBC983914B3564D6B4929FB0F61FEB629F9DA6447442572A29BA9BBD548A757A3E75D50D861593C2K9I5N" TargetMode="External"/><Relationship Id="rId17" Type="http://schemas.openxmlformats.org/officeDocument/2006/relationships/hyperlink" Target="consultantplus://offline/ref=0AF81CCDE0640A659921C86E2385829E7AAA640AB8C087924B3D64D6B4929FB0F61FEB629F9DA64474435F2F2FBA9BBD548A757A3E75D50D861593C2K9I5N" TargetMode="External"/><Relationship Id="rId59" Type="http://schemas.openxmlformats.org/officeDocument/2006/relationships/hyperlink" Target="consultantplus://offline/ref=0AF81CCDE0640A659921C86E2385829E7AAA640ABBC88F95483D64D6B4929FB0F61FEB629F9DA64474435F2F2FBA9BBD548A757A3E75D50D861593C2K9I5N" TargetMode="External"/><Relationship Id="rId124" Type="http://schemas.openxmlformats.org/officeDocument/2006/relationships/hyperlink" Target="consultantplus://offline/ref=0AF81CCDE0640A659921C86E2385829E7AAA640ABBC98095473664D6B4929FB0F61FEB629F9DA64474435D272CBA9BBD548A757A3E75D50D861593C2K9I5N" TargetMode="External"/><Relationship Id="rId527" Type="http://schemas.openxmlformats.org/officeDocument/2006/relationships/hyperlink" Target="consultantplus://offline/ref=0AF81CCDE0640A659921C86E2385829E7AAA640ABBC982914F3764D6B4929FB0F61FEB629F9DA6447443592A2EBA9BBD548A757A3E75D50D861593C2K9I5N" TargetMode="External"/><Relationship Id="rId569" Type="http://schemas.openxmlformats.org/officeDocument/2006/relationships/hyperlink" Target="consultantplus://offline/ref=0AF81CCDE0640A659921C86E2385829E7AAA640ABBC88E934A3364D6B4929FB0F61FEB629F9DA64474435B2B2BBA9BBD548A757A3E75D50D861593C2K9I5N" TargetMode="External"/><Relationship Id="rId734" Type="http://schemas.openxmlformats.org/officeDocument/2006/relationships/hyperlink" Target="consultantplus://offline/ref=0AF81CCDE0640A659921C86E2385829E7AAA640ABFC18291483F39DCBCCB93B2F110B47598D4AA4570465A2921E59EA845D27973286BD1179A1791KCI2N" TargetMode="External"/><Relationship Id="rId776" Type="http://schemas.openxmlformats.org/officeDocument/2006/relationships/hyperlink" Target="consultantplus://offline/ref=0AF81CCDE0640A659921C86E2385829E7AAA640AB8CE87954E3064D6B4929FB0F61FEB629F9DA64474415A2A2DBA9BBD548A757A3E75D50D861593C2K9I5N" TargetMode="External"/><Relationship Id="rId70" Type="http://schemas.openxmlformats.org/officeDocument/2006/relationships/hyperlink" Target="consultantplus://offline/ref=0AF81CCDE0640A659921C86E2385829E7AAA640ABBC983914B3564D6B4929FB0F61FEB629F9DA6447443592E2CBA9BBD548A757A3E75D50D861593C2K9I5N" TargetMode="External"/><Relationship Id="rId166" Type="http://schemas.openxmlformats.org/officeDocument/2006/relationships/hyperlink" Target="consultantplus://offline/ref=0AF81CCDE0640A659921C86E2385829E7AAA640AB8C186924C3264D6B4929FB0F61FEB629F9DA64474435F272BBA9BBD548A757A3E75D50D861593C2K9I5N" TargetMode="External"/><Relationship Id="rId331" Type="http://schemas.openxmlformats.org/officeDocument/2006/relationships/hyperlink" Target="consultantplus://offline/ref=0AF81CCDE0640A659921C86E2385829E7AAA640AB8C08190463C64D6B4929FB0F61FEB629F9DA64474435E2A2EBA9BBD548A757A3E75D50D861593C2K9I5N" TargetMode="External"/><Relationship Id="rId373" Type="http://schemas.openxmlformats.org/officeDocument/2006/relationships/hyperlink" Target="consultantplus://offline/ref=0AF81CCDE0640A659921C86E2385829E7AAA640ABBC88F95483D64D6B4929FB0F61FEB629F9DA64474435B2E2CBA9BBD548A757A3E75D50D861593C2K9I5N" TargetMode="External"/><Relationship Id="rId429" Type="http://schemas.openxmlformats.org/officeDocument/2006/relationships/hyperlink" Target="consultantplus://offline/ref=0AF81CCDE0640A659921C86E2385829E7AAA640AB8C08190463C64D6B4929FB0F61FEB629F9DA64474435C262BBA9BBD548A757A3E75D50D861593C2K9I5N" TargetMode="External"/><Relationship Id="rId580" Type="http://schemas.openxmlformats.org/officeDocument/2006/relationships/hyperlink" Target="consultantplus://offline/ref=0AF81CCDE0640A659921C86E2385829E7AAA640ABBC982914F3764D6B4929FB0F61FEB629F9DA6447443592729BA9BBD548A757A3E75D50D861593C2K9I5N" TargetMode="External"/><Relationship Id="rId636" Type="http://schemas.openxmlformats.org/officeDocument/2006/relationships/hyperlink" Target="consultantplus://offline/ref=0AF81CCDE0640A659921C86E2385829E7AAA640ABBC985954B3364D6B4929FB0F61FEB629F9DA64474435A2A29BA9BBD548A757A3E75D50D861593C2K9I5N" TargetMode="External"/><Relationship Id="rId801" Type="http://schemas.openxmlformats.org/officeDocument/2006/relationships/hyperlink" Target="consultantplus://offline/ref=0AF81CCDE0640A659921C86E2385829E7AAA640AB8C087924B3164D6B4929FB0F61FEB629F9DA64474425A2828BA9BBD548A757A3E75D50D861593C2K9I5N" TargetMode="External"/><Relationship Id="rId1" Type="http://schemas.openxmlformats.org/officeDocument/2006/relationships/styles" Target="styles.xml"/><Relationship Id="rId233" Type="http://schemas.openxmlformats.org/officeDocument/2006/relationships/hyperlink" Target="consultantplus://offline/ref=0AF81CCDE0640A659921C86E2385829E7AAA640ABBC98095473664D6B4929FB0F61FEB629F9DA64474435C2E2DBA9BBD548A757A3E75D50D861593C2K9I5N" TargetMode="External"/><Relationship Id="rId440" Type="http://schemas.openxmlformats.org/officeDocument/2006/relationships/hyperlink" Target="consultantplus://offline/ref=0AF81CCDE0640A659921C86E2385829E7AAA640ABBC88E934A3364D6B4929FB0F61FEB629F9DA64474435D2D2FBA9BBD548A757A3E75D50D861593C2K9I5N" TargetMode="External"/><Relationship Id="rId678" Type="http://schemas.openxmlformats.org/officeDocument/2006/relationships/hyperlink" Target="consultantplus://offline/ref=0AF81CCDE0640A659921C86E2385829E7AAA640ABBC98095473664D6B4929FB0F61FEB629F9DA64474435B2F2DBA9BBD548A757A3E75D50D861593C2K9I5N" TargetMode="External"/><Relationship Id="rId843" Type="http://schemas.openxmlformats.org/officeDocument/2006/relationships/hyperlink" Target="consultantplus://offline/ref=0AF81CCDE0640A659921C86E2385829E7AAA640ABBC983914B3564D6B4929FB0F61FEB629F9DA6447442572B2CBA9BBD548A757A3E75D50D861593C2K9I5N" TargetMode="External"/><Relationship Id="rId885" Type="http://schemas.openxmlformats.org/officeDocument/2006/relationships/hyperlink" Target="consultantplus://offline/ref=0AF81CCDE0640A659921C86E2385829E7AAA640ABBC985954B3364D6B4929FB0F61FEB629F9DA64474425D2822BA9BBD548A757A3E75D50D861593C2K9I5N" TargetMode="External"/><Relationship Id="rId28" Type="http://schemas.openxmlformats.org/officeDocument/2006/relationships/hyperlink" Target="consultantplus://offline/ref=0AF81CCDE0640A659921C86E2385829E7AAA640ABBC88E924D3164D6B4929FB0F61FEB629F9DA64474435F2F2CBA9BBD548A757A3E75D50D861593C2K9I5N" TargetMode="External"/><Relationship Id="rId275" Type="http://schemas.openxmlformats.org/officeDocument/2006/relationships/hyperlink" Target="consultantplus://offline/ref=0AF81CCDE0640A659921C86E2385829E7AAA640ABBC98095473664D6B4929FB0F61FEB629F9DA64474435C2D22BA9BBD548A757A3E75D50D861593C2K9I5N" TargetMode="External"/><Relationship Id="rId300" Type="http://schemas.openxmlformats.org/officeDocument/2006/relationships/hyperlink" Target="consultantplus://offline/ref=0AF81CCDE0640A659921C86E2385829E7AAA640ABBC88E934A3364D6B4929FB0F61FEB629F9DA64474435E2E23BA9BBD548A757A3E75D50D861593C2K9I5N" TargetMode="External"/><Relationship Id="rId482" Type="http://schemas.openxmlformats.org/officeDocument/2006/relationships/hyperlink" Target="consultantplus://offline/ref=0AF81CCDE0640A659921C86E2385829E7AAA640AB8C18E96483264D6B4929FB0F61FEB629F9DA64474425D2D2FBA9BBD548A757A3E75D50D861593C2K9I5N" TargetMode="External"/><Relationship Id="rId538" Type="http://schemas.openxmlformats.org/officeDocument/2006/relationships/hyperlink" Target="consultantplus://offline/ref=0AF81CCDE0640A659921C86E2385829E7AAA640AB8C186924C3264D6B4929FB0F61FEB629F9DA64474435C2B29BA9BBD548A757A3E75D50D861593C2K9I5N" TargetMode="External"/><Relationship Id="rId703" Type="http://schemas.openxmlformats.org/officeDocument/2006/relationships/hyperlink" Target="consultantplus://offline/ref=0AF81CCDE0640A659921C86E2385829E7AAA640AB8C186924C3264D6B4929FB0F61FEB629F9DA64474435C2729BA9BBD548A757A3E75D50D861593C2K9I5N" TargetMode="External"/><Relationship Id="rId745" Type="http://schemas.openxmlformats.org/officeDocument/2006/relationships/hyperlink" Target="consultantplus://offline/ref=0AF81CCDE0640A659921C86E2385829E7AAA640ABFC88595463F39DCBCCB93B2F110B467988CA6447C5D5F2B34B3CFEEK1I2N" TargetMode="External"/><Relationship Id="rId910" Type="http://schemas.openxmlformats.org/officeDocument/2006/relationships/hyperlink" Target="consultantplus://offline/ref=0AF81CCDE0640A659921C86E2385829E7AAA640ABBC983914B3564D6B4929FB0F61FEB629F9DA644744257292FBA9BBD548A757A3E75D50D861593C2K9I5N" TargetMode="External"/><Relationship Id="rId81" Type="http://schemas.openxmlformats.org/officeDocument/2006/relationships/hyperlink" Target="consultantplus://offline/ref=0AF81CCDE0640A659921C86E2385829E7AAA640AB8C08190463C64D6B4929FB0F61FEB629F9DA64474435F2B2BBA9BBD548A757A3E75D50D861593C2K9I5N" TargetMode="External"/><Relationship Id="rId135" Type="http://schemas.openxmlformats.org/officeDocument/2006/relationships/hyperlink" Target="consultantplus://offline/ref=0AF81CCDE0640A659921C86E2385829E7AAA640AB8C082904E3164D6B4929FB0F61FEB629F9DA64474435F292ABA9BBD548A757A3E75D50D861593C2K9I5N" TargetMode="External"/><Relationship Id="rId177" Type="http://schemas.openxmlformats.org/officeDocument/2006/relationships/hyperlink" Target="consultantplus://offline/ref=0AF81CCDE0640A659921C86E2385829E7AAA640AB8C18E96483264D6B4929FB0F61FEB629F9DA64474435F272DBA9BBD548A757A3E75D50D861593C2K9I5N" TargetMode="External"/><Relationship Id="rId342" Type="http://schemas.openxmlformats.org/officeDocument/2006/relationships/hyperlink" Target="consultantplus://offline/ref=0AF81CCDE0640A659921C86E2385829E7AAA640ABBC88E934A3364D6B4929FB0F61FEB629F9DA64474435E2B29BA9BBD548A757A3E75D50D861593C2K9I5N" TargetMode="External"/><Relationship Id="rId384" Type="http://schemas.openxmlformats.org/officeDocument/2006/relationships/hyperlink" Target="consultantplus://offline/ref=0AF81CCDE0640A659921C86E2385829E7AAA640AB8C08190463C64D6B4929FB0F61FEB629F9DA64474435C292CBA9BBD548A757A3E75D50D861593C2K9I5N" TargetMode="External"/><Relationship Id="rId591" Type="http://schemas.openxmlformats.org/officeDocument/2006/relationships/hyperlink" Target="consultantplus://offline/ref=0AF81CCDE0640A659921C86E2385829E7AAA640AB8C08190463C64D6B4929FB0F61FEB629F9DA6447443592F28BA9BBD548A757A3E75D50D861593C2K9I5N" TargetMode="External"/><Relationship Id="rId605" Type="http://schemas.openxmlformats.org/officeDocument/2006/relationships/hyperlink" Target="consultantplus://offline/ref=0AF81CCDE0640A659921C86E2385829E7AAA640AB8C08190463C64D6B4929FB0F61FEB629F9DA6447443592E29BA9BBD548A757A3E75D50D861593C2K9I5N" TargetMode="External"/><Relationship Id="rId787" Type="http://schemas.openxmlformats.org/officeDocument/2006/relationships/hyperlink" Target="consultantplus://offline/ref=0AF81CCDE0640A659921C86E2385829E7AAA640ABBC88E924D3164D6B4929FB0F61FEB629F9DA64474425F292FBA9BBD548A757A3E75D50D861593C2K9I5N" TargetMode="External"/><Relationship Id="rId812" Type="http://schemas.openxmlformats.org/officeDocument/2006/relationships/hyperlink" Target="consultantplus://offline/ref=0AF81CCDE0640A659921C86E2385829E7AAA640ABBC983914B3564D6B4929FB0F61FEB629F9DA6447442572D2EBA9BBD548A757A3E75D50D861593C2K9I5N" TargetMode="External"/><Relationship Id="rId202" Type="http://schemas.openxmlformats.org/officeDocument/2006/relationships/hyperlink" Target="consultantplus://offline/ref=0AF81CCDE0640A659921C86E2385829E7AAA640ABBC98095473664D6B4929FB0F61FEB629F9DA64474435D2623BA9BBD548A757A3E75D50D861593C2K9I5N" TargetMode="External"/><Relationship Id="rId244" Type="http://schemas.openxmlformats.org/officeDocument/2006/relationships/hyperlink" Target="consultantplus://offline/ref=0AF81CCDE0640A659921C86E2385829E7AAA640ABBC98095473664D6B4929FB0F61FEB629F9DA64474435C2D2BBA9BBD548A757A3E75D50D861593C2K9I5N" TargetMode="External"/><Relationship Id="rId647" Type="http://schemas.openxmlformats.org/officeDocument/2006/relationships/hyperlink" Target="consultantplus://offline/ref=0AF81CCDE0640A659921C86E2385829E7AAA640AB8C18F974E3164D6B4929FB0F61FEB629F9DA64474435F2B2BBA9BBD548A757A3E75D50D861593C2K9I5N" TargetMode="External"/><Relationship Id="rId689" Type="http://schemas.openxmlformats.org/officeDocument/2006/relationships/hyperlink" Target="consultantplus://offline/ref=0AF81CCDE0640A659921C86E2385829E7AAA640ABBC982914F3764D6B4929FB0F61FEB629F9DA64474425C272DBA9BBD548A757A3E75D50D861593C2K9I5N" TargetMode="External"/><Relationship Id="rId854" Type="http://schemas.openxmlformats.org/officeDocument/2006/relationships/hyperlink" Target="consultantplus://offline/ref=0AF81CCDE0640A659921C86E2385829E7AAA640ABBC983914B3564D6B4929FB0F61FEB629F9DA6447442572B22BA9BBD548A757A3E75D50D861593C2K9I5N" TargetMode="External"/><Relationship Id="rId896" Type="http://schemas.openxmlformats.org/officeDocument/2006/relationships/hyperlink" Target="consultantplus://offline/ref=0AF81CCDE0640A659921C86E2385829E7AAA640ABBC985954B3364D6B4929FB0F61FEB629F9DA64474425D2628BA9BBD548A757A3E75D50D861593C2K9I5N" TargetMode="External"/><Relationship Id="rId39" Type="http://schemas.openxmlformats.org/officeDocument/2006/relationships/hyperlink" Target="consultantplus://offline/ref=0AF81CCDE0640A659921C86E2385829E7AAA640AB8CC8F914F3564D6B4929FB0F61FEB629F9DA64474435F2B2ABA9BBD548A757A3E75D50D861593C2K9I5N" TargetMode="External"/><Relationship Id="rId286" Type="http://schemas.openxmlformats.org/officeDocument/2006/relationships/hyperlink" Target="consultantplus://offline/ref=0AF81CCDE0640A659921C86E2385829E7AAA640ABBC88E934A3364D6B4929FB0F61FEB629F9DA64474435E2E2BBA9BBD548A757A3E75D50D861593C2K9I5N" TargetMode="External"/><Relationship Id="rId451" Type="http://schemas.openxmlformats.org/officeDocument/2006/relationships/hyperlink" Target="consultantplus://offline/ref=0AF81CCDE0640A659921C86E2385829E7AAA640ABBC983914B3564D6B4929FB0F61FEB629F9DA6447442582D2DBA9BBD548A757A3E75D50D861593C2K9I5N" TargetMode="External"/><Relationship Id="rId493" Type="http://schemas.openxmlformats.org/officeDocument/2006/relationships/hyperlink" Target="consultantplus://offline/ref=0AF81CCDE0640A659921C86E2385829E7AAA640AB8C18E96483264D6B4929FB0F61FEB629F9DA64474425D2C29BA9BBD548A757A3E75D50D861593C2K9I5N" TargetMode="External"/><Relationship Id="rId507" Type="http://schemas.openxmlformats.org/officeDocument/2006/relationships/hyperlink" Target="consultantplus://offline/ref=0AF81CCDE0640A659921C86E2385829E7AAA640AB8C18E96483264D6B4929FB0F61FEB629F9DA64474425D2B2BBA9BBD548A757A3E75D50D861593C2K9I5N" TargetMode="External"/><Relationship Id="rId549" Type="http://schemas.openxmlformats.org/officeDocument/2006/relationships/hyperlink" Target="consultantplus://offline/ref=0AF81CCDE0640A659921C86E2385829E7AAA640AB8C186924C3264D6B4929FB0F61FEB629F9DA64474435C2B22BA9BBD548A757A3E75D50D861593C2K9I5N" TargetMode="External"/><Relationship Id="rId714" Type="http://schemas.openxmlformats.org/officeDocument/2006/relationships/hyperlink" Target="consultantplus://offline/ref=0AF81CCDE0640A659921C86E2385829E7AAA640ABBC98095473664D6B4929FB0F61FEB629F9DA64474435B2E2EBA9BBD548A757A3E75D50D861593C2K9I5N" TargetMode="External"/><Relationship Id="rId756" Type="http://schemas.openxmlformats.org/officeDocument/2006/relationships/hyperlink" Target="consultantplus://offline/ref=0AF81CCDE0640A659921C86E2385829E7AAA640AB8C087924B3764D6B4929FB0F61FEB629F9DA64474425D2B28BA9BBD548A757A3E75D50D861593C2K9I5N" TargetMode="External"/><Relationship Id="rId921" Type="http://schemas.openxmlformats.org/officeDocument/2006/relationships/hyperlink" Target="consultantplus://offline/ref=0AF81CCDE0640A659921C86E2385829E7AAA640AB8C186924C3264D6B4929FB0F61FEB629F9DA6447443572722BA9BBD548A757A3E75D50D861593C2K9I5N" TargetMode="External"/><Relationship Id="rId50" Type="http://schemas.openxmlformats.org/officeDocument/2006/relationships/hyperlink" Target="consultantplus://offline/ref=0AF81CCDE0640A659921C86E2385829E7AAA640AB8CF8E97473664D6B4929FB0F61FEB629F9DA64474435F2D22BA9BBD548A757A3E75D50D861593C2K9I5N" TargetMode="External"/><Relationship Id="rId104" Type="http://schemas.openxmlformats.org/officeDocument/2006/relationships/hyperlink" Target="consultantplus://offline/ref=0AF81CCDE0640A659921C86E2385829E7AAA640AB8C18E96483264D6B4929FB0F61FEB629F9DA64474435F2A2ABA9BBD548A757A3E75D50D861593C2K9I5N" TargetMode="External"/><Relationship Id="rId146" Type="http://schemas.openxmlformats.org/officeDocument/2006/relationships/hyperlink" Target="consultantplus://offline/ref=0AF81CCDE0640A659921C86E2385829E7AAA640ABBC983914B3564D6B4929FB0F61FEB629F9DA6447443572F23BA9BBD548A757A3E75D50D861593C2K9I5N" TargetMode="External"/><Relationship Id="rId188" Type="http://schemas.openxmlformats.org/officeDocument/2006/relationships/hyperlink" Target="consultantplus://offline/ref=0AF81CCDE0640A659921C86E2385829E7AAA640AB8C18E96483264D6B4929FB0F61FEB629F9DA64474435E2F29BA9BBD548A757A3E75D50D861593C2K9I5N" TargetMode="External"/><Relationship Id="rId311" Type="http://schemas.openxmlformats.org/officeDocument/2006/relationships/hyperlink" Target="consultantplus://offline/ref=0AF81CCDE0640A659921C86E2385829E7AAA640ABBC985954B3364D6B4929FB0F61FEB629F9DA64474435C2D2CBA9BBD548A757A3E75D50D861593C2K9I5N" TargetMode="External"/><Relationship Id="rId353" Type="http://schemas.openxmlformats.org/officeDocument/2006/relationships/hyperlink" Target="consultantplus://offline/ref=0AF81CCDE0640A659921C86E2385829E7AAA640ABBC983914B3564D6B4929FB0F61FEB629F9DA64474425A2F29BA9BBD548A757A3E75D50D861593C2K9I5N" TargetMode="External"/><Relationship Id="rId395" Type="http://schemas.openxmlformats.org/officeDocument/2006/relationships/hyperlink" Target="consultantplus://offline/ref=0AF81CCDE0640A659921C86E2385829E7AAA640ABBC982914F3764D6B4929FB0F61FEB629F9DA64474435B2B2FBA9BBD548A757A3E75D50D861593C2K9I5N" TargetMode="External"/><Relationship Id="rId409" Type="http://schemas.openxmlformats.org/officeDocument/2006/relationships/hyperlink" Target="consultantplus://offline/ref=0AF81CCDE0640A659921C86E2385829E7AAA640ABBC88E934A3364D6B4929FB0F61FEB629F9DA64474435D2D28BA9BBD548A757A3E75D50D861593C2K9I5N" TargetMode="External"/><Relationship Id="rId560" Type="http://schemas.openxmlformats.org/officeDocument/2006/relationships/hyperlink" Target="consultantplus://offline/ref=0AF81CCDE0640A659921C86E2385829E7AAA640AB8C082904E3164D6B4929FB0F61FEB629F9DA64474435A272ABA9BBD548A757A3E75D50D861593C2K9I5N" TargetMode="External"/><Relationship Id="rId798" Type="http://schemas.openxmlformats.org/officeDocument/2006/relationships/hyperlink" Target="consultantplus://offline/ref=0AF81CCDE0640A659921C86E2385829E7AAA640ABBC985954B3364D6B4929FB0F61FEB629F9DA64474425D2B22BA9BBD548A757A3E75D50D861593C2K9I5N" TargetMode="External"/><Relationship Id="rId92" Type="http://schemas.openxmlformats.org/officeDocument/2006/relationships/hyperlink" Target="consultantplus://offline/ref=0AF81CCDE0640A659921C86E2385829E7AAA640ABBC983914B3564D6B4929FB0F61FEB629F9DA6447443592C2FBA9BBD548A757A3E75D50D861593C2K9I5N" TargetMode="External"/><Relationship Id="rId213" Type="http://schemas.openxmlformats.org/officeDocument/2006/relationships/image" Target="media/image12.wmf"/><Relationship Id="rId420" Type="http://schemas.openxmlformats.org/officeDocument/2006/relationships/hyperlink" Target="consultantplus://offline/ref=0AF81CCDE0640A659921C86E2385829E7AAA640AB8C08190463C64D6B4929FB0F61FEB629F9DA64474435C2729BA9BBD548A757A3E75D50D861593C2K9I5N" TargetMode="External"/><Relationship Id="rId616" Type="http://schemas.openxmlformats.org/officeDocument/2006/relationships/hyperlink" Target="consultantplus://offline/ref=0AF81CCDE0640A659921C86E2385829E7AAA640ABBC985954B3364D6B4929FB0F61FEB629F9DA64474435A2B2CBA9BBD548A757A3E75D50D861593C2K9I5N" TargetMode="External"/><Relationship Id="rId658" Type="http://schemas.openxmlformats.org/officeDocument/2006/relationships/hyperlink" Target="consultantplus://offline/ref=0AF81CCDE0640A659921C86E2385829E7AAA640AB8C18E96483264D6B4929FB0F61FEB629F9DA64474425B2E2DBA9BBD548A757A3E75D50D861593C2K9I5N" TargetMode="External"/><Relationship Id="rId823" Type="http://schemas.openxmlformats.org/officeDocument/2006/relationships/hyperlink" Target="consultantplus://offline/ref=0AF81CCDE0640A659921C87820E9DD9479A13C06BFC18CC612606281EBC299E5B65FED34DCDAAD427F170E6B7FBCCEE40EDF7C65346BD7K0IBN" TargetMode="External"/><Relationship Id="rId865" Type="http://schemas.openxmlformats.org/officeDocument/2006/relationships/hyperlink" Target="consultantplus://offline/ref=0AF81CCDE0640A659921C86E2385829E7AAA640ABBC982914F3764D6B4929FB0F61FEB629F9DA64474425A2E23BA9BBD548A757A3E75D50D861593C2K9I5N" TargetMode="External"/><Relationship Id="rId255" Type="http://schemas.openxmlformats.org/officeDocument/2006/relationships/hyperlink" Target="consultantplus://offline/ref=0AF81CCDE0640A659921C86E2385829E7AAA640ABBC98095473664D6B4929FB0F61FEB629F9DA64474435C2D2EBA9BBD548A757A3E75D50D861593C2K9I5N" TargetMode="External"/><Relationship Id="rId297" Type="http://schemas.openxmlformats.org/officeDocument/2006/relationships/hyperlink" Target="consultantplus://offline/ref=0AF81CCDE0640A659921C86E2385829E7AAA640AB8CF8E97473664D6B4929FB0F61FEB629F9DA644744A59282FBA9BBD548A757A3E75D50D861593C2K9I5N" TargetMode="External"/><Relationship Id="rId462" Type="http://schemas.openxmlformats.org/officeDocument/2006/relationships/hyperlink" Target="consultantplus://offline/ref=0AF81CCDE0640A659921C86E2385829E7AAA640AB8C082904E3164D6B4929FB0F61FEB629F9DA64474435A2B2ABA9BBD548A757A3E75D50D861593C2K9I5N" TargetMode="External"/><Relationship Id="rId518" Type="http://schemas.openxmlformats.org/officeDocument/2006/relationships/hyperlink" Target="consultantplus://offline/ref=0AF81CCDE0640A659921C86E2385829E7AAA640AB8C18E96483264D6B4929FB0F61FEB629F9DA64474425C2E2CBA9BBD548A757A3E75D50D861593C2K9I5N" TargetMode="External"/><Relationship Id="rId725" Type="http://schemas.openxmlformats.org/officeDocument/2006/relationships/hyperlink" Target="consultantplus://offline/ref=0AF81CCDE0640A659921C86E2385829E7AAA640AB8C087924B3D64D6B4929FB0F61FEB629F9DA64474425F262CBA9BBD548A757A3E75D50D861593C2K9I5N" TargetMode="External"/><Relationship Id="rId115" Type="http://schemas.openxmlformats.org/officeDocument/2006/relationships/hyperlink" Target="consultantplus://offline/ref=0AF81CCDE0640A659921C86E2385829E7AAA640ABBC983914B3564D6B4929FB0F61FEB629F9DA6447443592622BA9BBD548A757A3E75D50D861593C2K9I5N" TargetMode="External"/><Relationship Id="rId157" Type="http://schemas.openxmlformats.org/officeDocument/2006/relationships/hyperlink" Target="consultantplus://offline/ref=0AF81CCDE0640A659921C86E2385829E7AAA640AB8C18E96483264D6B4929FB0F61FEB629F9DA64474435F282CBA9BBD548A757A3E75D50D861593C2K9I5N" TargetMode="External"/><Relationship Id="rId322" Type="http://schemas.openxmlformats.org/officeDocument/2006/relationships/hyperlink" Target="consultantplus://offline/ref=0AF81CCDE0640A659921C86E2385829E7AAA640AB8C18E96483264D6B4929FB0F61FEB629F9DA64474425F2F2BBA9BBD548A757A3E75D50D861593C2K9I5N" TargetMode="External"/><Relationship Id="rId364" Type="http://schemas.openxmlformats.org/officeDocument/2006/relationships/hyperlink" Target="consultantplus://offline/ref=0AF81CCDE0640A659921C86E2385829E7AAA640AB8C082904E3164D6B4929FB0F61FEB629F9DA64474435A2F2EBA9BBD548A757A3E75D50D861593C2K9I5N" TargetMode="External"/><Relationship Id="rId767" Type="http://schemas.openxmlformats.org/officeDocument/2006/relationships/hyperlink" Target="consultantplus://offline/ref=0AF81CCDE0640A659921C86E2385829E7AAA640AB8C180934B3664D6B4929FB0F61FEB628D9DFE48754B412F2EAFCDEC12KDIDN" TargetMode="External"/><Relationship Id="rId61" Type="http://schemas.openxmlformats.org/officeDocument/2006/relationships/hyperlink" Target="consultantplus://offline/ref=0AF81CCDE0640A659921C86E2385829E7AAA640ABBC985954B3364D6B4929FB0F61FEB629F9DA64474435F2F2FBA9BBD548A757A3E75D50D861593C2K9I5N" TargetMode="External"/><Relationship Id="rId199" Type="http://schemas.openxmlformats.org/officeDocument/2006/relationships/hyperlink" Target="consultantplus://offline/ref=0AF81CCDE0640A659921C86E2385829E7AAA640ABBC985954B3364D6B4929FB0F61FEB629F9DA64474435C2F2DBA9BBD548A757A3E75D50D861593C2K9I5N" TargetMode="External"/><Relationship Id="rId571" Type="http://schemas.openxmlformats.org/officeDocument/2006/relationships/hyperlink" Target="consultantplus://offline/ref=0AF81CCDE0640A659921C86E2385829E7AAA640ABBC982914F3764D6B4929FB0F61FEB629F9DA6447443592822BA9BBD548A757A3E75D50D861593C2K9I5N" TargetMode="External"/><Relationship Id="rId627" Type="http://schemas.openxmlformats.org/officeDocument/2006/relationships/hyperlink" Target="consultantplus://offline/ref=0AF81CCDE0640A659921C86E2385829E7AAA640AB8C082904E3164D6B4929FB0F61FEB629F9DA6447443592F2BBA9BBD548A757A3E75D50D861593C2K9I5N" TargetMode="External"/><Relationship Id="rId669" Type="http://schemas.openxmlformats.org/officeDocument/2006/relationships/hyperlink" Target="consultantplus://offline/ref=0AF81CCDE0640A659921C86E2385829E7AAA640ABBC983914B3564D6B4929FB0F61FEB629F9DA644744258292ABA9BBD548A757A3E75D50D861593C2K9I5N" TargetMode="External"/><Relationship Id="rId834" Type="http://schemas.openxmlformats.org/officeDocument/2006/relationships/hyperlink" Target="consultantplus://offline/ref=0AF81CCDE0640A659921C86E2385829E7AAA640ABBC983914B3564D6B4929FB0F61FEB629F9DA6447442572C23BA9BBD548A757A3E75D50D861593C2K9I5N" TargetMode="External"/><Relationship Id="rId876" Type="http://schemas.openxmlformats.org/officeDocument/2006/relationships/hyperlink" Target="consultantplus://offline/ref=0AF81CCDE0640A659921C86E2385829E7AAA640ABBC985954B3364D6B4929FB0F61FEB629F9DA64474425D282DBA9BBD548A757A3E75D50D861593C2K9I5N" TargetMode="External"/><Relationship Id="rId19" Type="http://schemas.openxmlformats.org/officeDocument/2006/relationships/hyperlink" Target="consultantplus://offline/ref=0AF81CCDE0640A659921C86E2385829E7AAA640AB8C082904E3164D6B4929FB0F61FEB629F9DA64474435F2F2FBA9BBD548A757A3E75D50D861593C2K9I5N" TargetMode="External"/><Relationship Id="rId224" Type="http://schemas.openxmlformats.org/officeDocument/2006/relationships/hyperlink" Target="consultantplus://offline/ref=0AF81CCDE0640A659921C86E2385829E7AAA640AB8CF8E97473664D6B4929FB0F61FEB629F9DA644744A592A28BA9BBD548A757A3E75D50D861593C2K9I5N" TargetMode="External"/><Relationship Id="rId266" Type="http://schemas.openxmlformats.org/officeDocument/2006/relationships/hyperlink" Target="consultantplus://offline/ref=0AF81CCDE0640A659921C86E2385829E7AAA640AB8C082904E3164D6B4929FB0F61FEB629F9DA64474435E262BBA9BBD548A757A3E75D50D861593C2K9I5N" TargetMode="External"/><Relationship Id="rId431" Type="http://schemas.openxmlformats.org/officeDocument/2006/relationships/hyperlink" Target="consultantplus://offline/ref=0AF81CCDE0640A659921C86E2385829E7AAA640ABBC982914F3764D6B4929FB0F61FEB629F9DA64474435B292ABA9BBD548A757A3E75D50D861593C2K9I5N" TargetMode="External"/><Relationship Id="rId473" Type="http://schemas.openxmlformats.org/officeDocument/2006/relationships/hyperlink" Target="consultantplus://offline/ref=0AF81CCDE0640A659921C86E2385829E7AAA640ABBC88F95483D64D6B4929FB0F61FEB629F9DA64474435B2A2ABA9BBD548A757A3E75D50D861593C2K9I5N" TargetMode="External"/><Relationship Id="rId529" Type="http://schemas.openxmlformats.org/officeDocument/2006/relationships/hyperlink" Target="consultantplus://offline/ref=0AF81CCDE0640A659921C86E2385829E7AAA640AB8C08190463C64D6B4929FB0F61FEB629F9DA64474435A2923BA9BBD548A757A3E75D50D861593C2K9I5N" TargetMode="External"/><Relationship Id="rId680" Type="http://schemas.openxmlformats.org/officeDocument/2006/relationships/hyperlink" Target="consultantplus://offline/ref=0AF81CCDE0640A659921C86E2385829E7AAA640ABBC982914F3764D6B4929FB0F61FEB629F9DA64474425E262EBA9BBD548A757A3E75D50D861593C2K9I5N" TargetMode="External"/><Relationship Id="rId736" Type="http://schemas.openxmlformats.org/officeDocument/2006/relationships/hyperlink" Target="consultantplus://offline/ref=0AF81CCDE0640A659921C86E2385829E7AAA640AB8C087924B3264D6B4929FB0F61FEB629F9DA64474435C2928BA9BBD548A757A3E75D50D861593C2K9I5N" TargetMode="External"/><Relationship Id="rId901" Type="http://schemas.openxmlformats.org/officeDocument/2006/relationships/hyperlink" Target="consultantplus://offline/ref=0AF81CCDE0640A659921C87820E9DD947EA83A03BEC98CC612606281EBC299E5A45FB53BDDD1B545705D5D2F28KBI3N" TargetMode="External"/><Relationship Id="rId30" Type="http://schemas.openxmlformats.org/officeDocument/2006/relationships/hyperlink" Target="consultantplus://offline/ref=0AF81CCDE0640A659921C86E2385829E7AAA640ABBC982914F3764D6B4929FB0F61FEB629F9DA64474435F2F2FBA9BBD548A757A3E75D50D861593C2K9I5N" TargetMode="External"/><Relationship Id="rId126" Type="http://schemas.openxmlformats.org/officeDocument/2006/relationships/hyperlink" Target="consultantplus://offline/ref=0AF81CCDE0640A659921C86E2385829E7AAA640ABBC983914B3564D6B4929FB0F61FEB629F9DA6447443582D2BBA9BBD548A757A3E75D50D861593C2K9I5N" TargetMode="External"/><Relationship Id="rId168" Type="http://schemas.openxmlformats.org/officeDocument/2006/relationships/hyperlink" Target="consultantplus://offline/ref=0AF81CCDE0640A659921C86E2385829E7AAA640ABBC983914B3564D6B4929FB0F61FEB629F9DA6447443562E23BA9BBD548A757A3E75D50D861593C2K9I5N" TargetMode="External"/><Relationship Id="rId333" Type="http://schemas.openxmlformats.org/officeDocument/2006/relationships/hyperlink" Target="consultantplus://offline/ref=0AF81CCDE0640A659921C86E2385829E7AAA640ABBC983914B3564D6B4929FB0F61FEB629F9DA64474425B2D2DBA9BBD548A757A3E75D50D861593C2K9I5N" TargetMode="External"/><Relationship Id="rId540" Type="http://schemas.openxmlformats.org/officeDocument/2006/relationships/hyperlink" Target="consultantplus://offline/ref=0AF81CCDE0640A659921C86E2385829E7AAA640AB8C18E96483264D6B4929FB0F61FEB629F9DA64474425C2C2BBA9BBD548A757A3E75D50D861593C2K9I5N" TargetMode="External"/><Relationship Id="rId778" Type="http://schemas.openxmlformats.org/officeDocument/2006/relationships/hyperlink" Target="consultantplus://offline/ref=0AF81CCDE0640A659921C86E2385829E7AAA640AB8C18E97473264D6B4929FB0F61FEB628D9DFE48754B412F2EAFCDEC12KDIDN" TargetMode="External"/><Relationship Id="rId72" Type="http://schemas.openxmlformats.org/officeDocument/2006/relationships/hyperlink" Target="consultantplus://offline/ref=0AF81CCDE0640A659921C86E2385829E7AAA640ABBC983914B3564D6B4929FB0F61FEB629F9DA6447443592E22BA9BBD548A757A3E75D50D861593C2K9I5N" TargetMode="External"/><Relationship Id="rId375" Type="http://schemas.openxmlformats.org/officeDocument/2006/relationships/hyperlink" Target="consultantplus://offline/ref=0AF81CCDE0640A659921C86E2385829E7AAA640ABBC982914F3764D6B4929FB0F61FEB629F9DA64474435B2C2ABA9BBD548A757A3E75D50D861593C2K9I5N" TargetMode="External"/><Relationship Id="rId582" Type="http://schemas.openxmlformats.org/officeDocument/2006/relationships/hyperlink" Target="consultantplus://offline/ref=0AF81CCDE0640A659921C86E2385829E7AAA640AB8C186924C3264D6B4929FB0F61FEB629F9DA64474435C292FBA9BBD548A757A3E75D50D861593C2K9I5N" TargetMode="External"/><Relationship Id="rId638" Type="http://schemas.openxmlformats.org/officeDocument/2006/relationships/hyperlink" Target="consultantplus://offline/ref=0AF81CCDE0640A659921C86E2385829E7AAA640AB8C08190463C64D6B4929FB0F61FEB629F9DA6447443592C23BA9BBD548A757A3E75D50D861593C2K9I5N" TargetMode="External"/><Relationship Id="rId803" Type="http://schemas.openxmlformats.org/officeDocument/2006/relationships/hyperlink" Target="consultantplus://offline/ref=0AF81CCDE0640A659921C86E2385829E7AAA640AB8C18E96483264D6B4929FB0F61FEB629F9DA64474415C2C2BBA9BBD548A757A3E75D50D861593C2K9I5N" TargetMode="External"/><Relationship Id="rId845" Type="http://schemas.openxmlformats.org/officeDocument/2006/relationships/hyperlink" Target="consultantplus://offline/ref=0AF81CCDE0640A659921C86E2385829E7AAA640ABBC985954B3364D6B4929FB0F61FEB629F9DA64474425D292FBA9BBD548A757A3E75D50D861593C2K9I5N" TargetMode="External"/><Relationship Id="rId3" Type="http://schemas.openxmlformats.org/officeDocument/2006/relationships/settings" Target="settings.xml"/><Relationship Id="rId235" Type="http://schemas.openxmlformats.org/officeDocument/2006/relationships/hyperlink" Target="consultantplus://offline/ref=0AF81CCDE0640A659921C86E2385829E7AAA640AB8C082904E3164D6B4929FB0F61FEB629F9DA64474435E2D23BA9BBD548A757A3E75D50D861593C2K9I5N" TargetMode="External"/><Relationship Id="rId277" Type="http://schemas.openxmlformats.org/officeDocument/2006/relationships/hyperlink" Target="consultantplus://offline/ref=0AF81CCDE0640A659921C86E2385829E7AAA640AB8C082904E3164D6B4929FB0F61FEB629F9DA64474435E262FBA9BBD548A757A3E75D50D861593C2K9I5N" TargetMode="External"/><Relationship Id="rId400" Type="http://schemas.openxmlformats.org/officeDocument/2006/relationships/hyperlink" Target="consultantplus://offline/ref=0AF81CCDE0640A659921C86E2385829E7AAA640ABBC88E934A3364D6B4929FB0F61FEB629F9DA64474435D2E23BA9BBD548A757A3E75D50D861593C2K9I5N" TargetMode="External"/><Relationship Id="rId442" Type="http://schemas.openxmlformats.org/officeDocument/2006/relationships/hyperlink" Target="consultantplus://offline/ref=0AF81CCDE0640A659921C86E2385829E7AAA640ABBC983914B3564D6B4929FB0F61FEB629F9DA6447442582D2FBA9BBD548A757A3E75D50D861593C2K9I5N" TargetMode="External"/><Relationship Id="rId484" Type="http://schemas.openxmlformats.org/officeDocument/2006/relationships/hyperlink" Target="consultantplus://offline/ref=0AF81CCDE0640A659921C86E2385829E7AAA640AB8C082904E3164D6B4929FB0F61FEB629F9DA64474435A2B22BA9BBD548A757A3E75D50D861593C2K9I5N" TargetMode="External"/><Relationship Id="rId705" Type="http://schemas.openxmlformats.org/officeDocument/2006/relationships/hyperlink" Target="consultantplus://offline/ref=0AF81CCDE0640A659921C86E2385829E7AAA640AB8C186924C3264D6B4929FB0F61FEB629F9DA64474435C2722BA9BBD548A757A3E75D50D861593C2K9I5N" TargetMode="External"/><Relationship Id="rId887" Type="http://schemas.openxmlformats.org/officeDocument/2006/relationships/hyperlink" Target="consultantplus://offline/ref=0AF81CCDE0640A659921C86E2385829E7AAA640ABBC98095473664D6B4929FB0F61FEB629F9DA64474435A2D28BA9BBD548A757A3E75D50D861593C2K9I5N" TargetMode="External"/><Relationship Id="rId137" Type="http://schemas.openxmlformats.org/officeDocument/2006/relationships/hyperlink" Target="consultantplus://offline/ref=0AF81CCDE0640A659921C86E2385829E7AAA640ABBC983914B3564D6B4929FB0F61FEB629F9DA644744358292FBA9BBD548A757A3E75D50D861593C2K9I5N" TargetMode="External"/><Relationship Id="rId302" Type="http://schemas.openxmlformats.org/officeDocument/2006/relationships/hyperlink" Target="consultantplus://offline/ref=0AF81CCDE0640A659921C86E2385829E7AAA640ABBC983914B3564D6B4929FB0F61FEB629F9DA64474425B2D2BBA9BBD548A757A3E75D50D861593C2K9I5N" TargetMode="External"/><Relationship Id="rId344" Type="http://schemas.openxmlformats.org/officeDocument/2006/relationships/hyperlink" Target="consultantplus://offline/ref=0AF81CCDE0640A659921C86E2385829E7AAA640AB8C18E96483264D6B4929FB0F61FEB629F9DA64474425F2C2ABA9BBD548A757A3E75D50D861593C2K9I5N" TargetMode="External"/><Relationship Id="rId691" Type="http://schemas.openxmlformats.org/officeDocument/2006/relationships/hyperlink" Target="consultantplus://offline/ref=0AF81CCDE0640A659921C86E2385829E7AAA640AB8C08190463C64D6B4929FB0F61FEB629F9DA6447443582B28BA9BBD548A757A3E75D50D861593C2K9I5N" TargetMode="External"/><Relationship Id="rId747" Type="http://schemas.openxmlformats.org/officeDocument/2006/relationships/hyperlink" Target="consultantplus://offline/ref=0AF81CCDE0640A659921C86E2385829E7AAA640AB8CC82964B3464D6B4929FB0F61FEB628D9DFE48754B412F2EAFCDEC12KDIDN" TargetMode="External"/><Relationship Id="rId789" Type="http://schemas.openxmlformats.org/officeDocument/2006/relationships/hyperlink" Target="consultantplus://offline/ref=0AF81CCDE0640A659921C86E2385829E7AAA640AB8C087924B3D64D6B4929FB0F61FEB629F9DA64474425E2F29BA9BBD548A757A3E75D50D861593C2K9I5N" TargetMode="External"/><Relationship Id="rId912" Type="http://schemas.openxmlformats.org/officeDocument/2006/relationships/hyperlink" Target="consultantplus://offline/ref=0AF81CCDE0640A659921C86E2385829E7AAA640ABBC983914B3564D6B4929FB0F61FEB629F9DA6447442572922BA9BBD548A757A3E75D50D861593C2K9I5N" TargetMode="External"/><Relationship Id="rId41" Type="http://schemas.openxmlformats.org/officeDocument/2006/relationships/hyperlink" Target="consultantplus://offline/ref=0AF81CCDE0640A659921C86E2385829E7AAA640AB8CD80984B3564D6B4929FB0F61FEB629F9DA64474435F2F2FBA9BBD548A757A3E75D50D861593C2K9I5N" TargetMode="External"/><Relationship Id="rId83" Type="http://schemas.openxmlformats.org/officeDocument/2006/relationships/hyperlink" Target="consultantplus://offline/ref=0AF81CCDE0640A659921C86E2385829E7AAA640AB8C18E96483264D6B4929FB0F61FEB629F9DA64474435F2B2ABA9BBD548A757A3E75D50D861593C2K9I5N" TargetMode="External"/><Relationship Id="rId179" Type="http://schemas.openxmlformats.org/officeDocument/2006/relationships/hyperlink" Target="consultantplus://offline/ref=0AF81CCDE0640A659921C86E2385829E7AAA640ABBC88E934A3364D6B4929FB0F61FEB629F9DA64474435F2929BA9BBD548A757A3E75D50D861593C2K9I5N" TargetMode="External"/><Relationship Id="rId386" Type="http://schemas.openxmlformats.org/officeDocument/2006/relationships/hyperlink" Target="consultantplus://offline/ref=0AF81CCDE0640A659921C86E2385829E7AAA640ABBC88F95483D64D6B4929FB0F61FEB629F9DA64474435B2E23BA9BBD548A757A3E75D50D861593C2K9I5N" TargetMode="External"/><Relationship Id="rId551" Type="http://schemas.openxmlformats.org/officeDocument/2006/relationships/hyperlink" Target="consultantplus://offline/ref=0AF81CCDE0640A659921C86E2385829E7AAA640AB8C18E96483264D6B4929FB0F61FEB629F9DA64474425C2C2CBA9BBD548A757A3E75D50D861593C2K9I5N" TargetMode="External"/><Relationship Id="rId593" Type="http://schemas.openxmlformats.org/officeDocument/2006/relationships/hyperlink" Target="consultantplus://offline/ref=0AF81CCDE0640A659921C86E2385829E7AAA640AB8CF8E97473664D6B4929FB0F61FEB629F9DA64475435C272EBA9BBD548A757A3E75D50D861593C2K9I5N" TargetMode="External"/><Relationship Id="rId607" Type="http://schemas.openxmlformats.org/officeDocument/2006/relationships/hyperlink" Target="consultantplus://offline/ref=0AF81CCDE0640A659921C86E2385829E7AAA640ABBC88E934A3364D6B4929FB0F61FEB629F9DA64474435A2E2BBA9BBD548A757A3E75D50D861593C2K9I5N" TargetMode="External"/><Relationship Id="rId649" Type="http://schemas.openxmlformats.org/officeDocument/2006/relationships/hyperlink" Target="consultantplus://offline/ref=0AF81CCDE0640A659921C86E2385829E7AAA640ABBC983914B3564D6B4929FB0F61FEB629F9DA6447442582B23BA9BBD548A757A3E75D50D861593C2K9I5N" TargetMode="External"/><Relationship Id="rId814" Type="http://schemas.openxmlformats.org/officeDocument/2006/relationships/hyperlink" Target="consultantplus://offline/ref=0AF81CCDE0640A659921C86E2385829E7AAA640ABBC985954B3364D6B4929FB0F61FEB629F9DA64474425D2A2FBA9BBD548A757A3E75D50D861593C2K9I5N" TargetMode="External"/><Relationship Id="rId856" Type="http://schemas.openxmlformats.org/officeDocument/2006/relationships/hyperlink" Target="consultantplus://offline/ref=0AF81CCDE0640A659921C86E2385829E7AAA640ABBC983914B3564D6B4929FB0F61FEB629F9DA6447442572B22BA9BBD548A757A3E75D50D861593C2K9I5N" TargetMode="External"/><Relationship Id="rId190" Type="http://schemas.openxmlformats.org/officeDocument/2006/relationships/hyperlink" Target="consultantplus://offline/ref=0AF81CCDE0640A659921C86E2385829E7AAA640ABBC983914B3564D6B4929FB0F61FEB629F9DA64474425F2F2DBA9BBD548A757A3E75D50D861593C2K9I5N" TargetMode="External"/><Relationship Id="rId204" Type="http://schemas.openxmlformats.org/officeDocument/2006/relationships/hyperlink" Target="consultantplus://offline/ref=0AF81CCDE0640A659921C86E2385829E7AAA640ABBC98095473664D6B4929FB0F61FEB629F9DA64474435C2F2DBA9BBD548A757A3E75D50D861593C2K9I5N" TargetMode="External"/><Relationship Id="rId246" Type="http://schemas.openxmlformats.org/officeDocument/2006/relationships/hyperlink" Target="consultantplus://offline/ref=0AF81CCDE0640A659921C86E2385829E7AAA640AB8C082904E3164D6B4929FB0F61FEB629F9DA64474435E272EBA9BBD548A757A3E75D50D861593C2K9I5N" TargetMode="External"/><Relationship Id="rId288" Type="http://schemas.openxmlformats.org/officeDocument/2006/relationships/hyperlink" Target="consultantplus://offline/ref=0AF81CCDE0640A659921C86E2385829E7AAA640ABBC983914B3564D6B4929FB0F61FEB629F9DA64474425B2D2ABA9BBD548A757A3E75D50D861593C2K9I5N" TargetMode="External"/><Relationship Id="rId411" Type="http://schemas.openxmlformats.org/officeDocument/2006/relationships/hyperlink" Target="consultantplus://offline/ref=0AF81CCDE0640A659921C86E2385829E7AAA640ABBC983914B3564D6B4929FB0F61FEB629F9DA6447442582E23BA9BBD548A757A3E75D50D861593C2K9I5N" TargetMode="External"/><Relationship Id="rId453" Type="http://schemas.openxmlformats.org/officeDocument/2006/relationships/hyperlink" Target="consultantplus://offline/ref=0AF81CCDE0640A659921C86E2385829E7AAA640ABBC98095473664D6B4929FB0F61FEB629F9DA64474435C292EBA9BBD548A757A3E75D50D861593C2K9I5N" TargetMode="External"/><Relationship Id="rId509" Type="http://schemas.openxmlformats.org/officeDocument/2006/relationships/hyperlink" Target="consultantplus://offline/ref=0AF81CCDE0640A659921C86E2385829E7AAA640AB8C186924C3264D6B4929FB0F61FEB629F9DA64474435D292CBA9BBD548A757A3E75D50D861593C2K9I5N" TargetMode="External"/><Relationship Id="rId660" Type="http://schemas.openxmlformats.org/officeDocument/2006/relationships/hyperlink" Target="consultantplus://offline/ref=0AF81CCDE0640A659921C86E2385829E7AAA640AB8C082904E3164D6B4929FB0F61FEB629F9DA6447443592E2EBA9BBD548A757A3E75D50D861593C2K9I5N" TargetMode="External"/><Relationship Id="rId898" Type="http://schemas.openxmlformats.org/officeDocument/2006/relationships/hyperlink" Target="consultantplus://offline/ref=0AF81CCDE0640A659921C86E2385829E7AAA640ABBC985954B3364D6B4929FB0F61FEB629F9DA64474425C2F23BA9BBD548A757A3E75D50D861593C2K9I5N" TargetMode="External"/><Relationship Id="rId106" Type="http://schemas.openxmlformats.org/officeDocument/2006/relationships/hyperlink" Target="consultantplus://offline/ref=0AF81CCDE0640A659921C86E2385829E7AAA640ABBC985954B3364D6B4929FB0F61FEB629F9DA64474435D262ABA9BBD548A757A3E75D50D861593C2K9I5N" TargetMode="External"/><Relationship Id="rId313" Type="http://schemas.openxmlformats.org/officeDocument/2006/relationships/hyperlink" Target="consultantplus://offline/ref=0AF81CCDE0640A659921C86E2385829E7AAA640ABBC98095473664D6B4929FB0F61FEB629F9DA64474435C2C2CBA9BBD548A757A3E75D50D861593C2K9I5N" TargetMode="External"/><Relationship Id="rId495" Type="http://schemas.openxmlformats.org/officeDocument/2006/relationships/hyperlink" Target="consultantplus://offline/ref=0AF81CCDE0640A659921C86E2385829E7AAA640ABBC98095473664D6B4929FB0F61FEB629F9DA64474435C282BBA9BBD548A757A3E75D50D861593C2K9I5N" TargetMode="External"/><Relationship Id="rId716" Type="http://schemas.openxmlformats.org/officeDocument/2006/relationships/hyperlink" Target="consultantplus://offline/ref=0AF81CCDE0640A659921C86E2385829E7AAA640AB8C087924B3264D6B4929FB0F61FEB629F9DA64474435C2A2EBA9BBD548A757A3E75D50D861593C2K9I5N" TargetMode="External"/><Relationship Id="rId758" Type="http://schemas.openxmlformats.org/officeDocument/2006/relationships/hyperlink" Target="consultantplus://offline/ref=0AF81CCDE0640A659921C86E2385829E7AAA640AB8C087924B3164D6B4929FB0F61FEB629F9DA64474425A292ABA9BBD548A757A3E75D50D861593C2K9I5N" TargetMode="External"/><Relationship Id="rId923" Type="http://schemas.openxmlformats.org/officeDocument/2006/relationships/hyperlink" Target="consultantplus://offline/ref=0AF81CCDE0640A659921C86E2385829E7AAA640ABBC987984F3664D6B4929FB0F61FEB629F9DA64474435D2F2BBA9BBD548A757A3E75D50D861593C2K9I5N" TargetMode="External"/><Relationship Id="rId10" Type="http://schemas.openxmlformats.org/officeDocument/2006/relationships/hyperlink" Target="consultantplus://offline/ref=0AF81CCDE0640A659921C86E2385829E7AAA640AB8CE87954E3064D6B4929FB0F61FEB629F9DA64474435F2F2CBA9BBD548A757A3E75D50D861593C2K9I5N" TargetMode="External"/><Relationship Id="rId52" Type="http://schemas.openxmlformats.org/officeDocument/2006/relationships/hyperlink" Target="consultantplus://offline/ref=0AF81CCDE0640A659921C86E2385829E7AAA640AB8C08190463C64D6B4929FB0F61FEB629F9DA64474435F2F2FBA9BBD548A757A3E75D50D861593C2K9I5N" TargetMode="External"/><Relationship Id="rId94" Type="http://schemas.openxmlformats.org/officeDocument/2006/relationships/hyperlink" Target="consultantplus://offline/ref=0AF81CCDE0640A659921C86E2385829E7AAA640ABBC983914B3564D6B4929FB0F61FEB629F9DA6447443592C2DBA9BBD548A757A3E75D50D861593C2K9I5N" TargetMode="External"/><Relationship Id="rId148" Type="http://schemas.openxmlformats.org/officeDocument/2006/relationships/hyperlink" Target="consultantplus://offline/ref=0AF81CCDE0640A659921C86E2385829E7AAA640AB8C18E96483264D6B4929FB0F61FEB629F9DA64474435F2923BA9BBD548A757A3E75D50D861593C2K9I5N" TargetMode="External"/><Relationship Id="rId355" Type="http://schemas.openxmlformats.org/officeDocument/2006/relationships/hyperlink" Target="consultantplus://offline/ref=0AF81CCDE0640A659921C86E2385829E7AAA640ABBC985954B3364D6B4929FB0F61FEB629F9DA64474435C2C29BA9BBD548A757A3E75D50D861593C2K9I5N" TargetMode="External"/><Relationship Id="rId397" Type="http://schemas.openxmlformats.org/officeDocument/2006/relationships/hyperlink" Target="consultantplus://offline/ref=0AF81CCDE0640A659921C86E2385829E7AAA640AB8C082904E3164D6B4929FB0F61FEB629F9DA64474435A2E23BA9BBD548A757A3E75D50D861593C2K9I5N" TargetMode="External"/><Relationship Id="rId520" Type="http://schemas.openxmlformats.org/officeDocument/2006/relationships/hyperlink" Target="consultantplus://offline/ref=0AF81CCDE0640A659921C86E2385829E7AAA640ABBC985954B3364D6B4929FB0F61FEB629F9DA64474435A2E22BA9BBD548A757A3E75D50D861593C2K9I5N" TargetMode="External"/><Relationship Id="rId562" Type="http://schemas.openxmlformats.org/officeDocument/2006/relationships/hyperlink" Target="consultantplus://offline/ref=0AF81CCDE0640A659921C86E2385829E7AAA640AB8C186924C3264D6B4929FB0F61FEB629F9DA64474435C2A2DBA9BBD548A757A3E75D50D861593C2K9I5N" TargetMode="External"/><Relationship Id="rId618" Type="http://schemas.openxmlformats.org/officeDocument/2006/relationships/hyperlink" Target="consultantplus://offline/ref=0AF81CCDE0640A659921C86E2385829E7AAA640AB8CF8E97473664D6B4929FB0F61FEB629F9DA64475435B2A2EBA9BBD548A757A3E75D50D861593C2K9I5N" TargetMode="External"/><Relationship Id="rId825" Type="http://schemas.openxmlformats.org/officeDocument/2006/relationships/hyperlink" Target="consultantplus://offline/ref=0AF81CCDE0640A659921C86E2385829E7AAA640ABBC983914B3564D6B4929FB0F61FEB629F9DA6447442572C2BBA9BBD548A757A3E75D50D861593C2K9I5N" TargetMode="External"/><Relationship Id="rId215" Type="http://schemas.openxmlformats.org/officeDocument/2006/relationships/image" Target="media/image14.wmf"/><Relationship Id="rId257" Type="http://schemas.openxmlformats.org/officeDocument/2006/relationships/hyperlink" Target="consultantplus://offline/ref=0AF81CCDE0640A659921C86E2385829E7AAA640AB8C082904E3164D6B4929FB0F61FEB629F9DA64474435E272DBA9BBD548A757A3E75D50D861593C2K9I5N" TargetMode="External"/><Relationship Id="rId422" Type="http://schemas.openxmlformats.org/officeDocument/2006/relationships/hyperlink" Target="consultantplus://offline/ref=0AF81CCDE0640A659921C86E2385829E7AAA640ABBC985954B3364D6B4929FB0F61FEB629F9DA64474435B2C2FBA9BBD548A757A3E75D50D861593C2K9I5N" TargetMode="External"/><Relationship Id="rId464" Type="http://schemas.openxmlformats.org/officeDocument/2006/relationships/hyperlink" Target="consultantplus://offline/ref=0AF81CCDE0640A659921C86E2385829E7AAA640ABBC88E934A3364D6B4929FB0F61FEB629F9DA64474435B2D2FBA9BBD548A757A3E75D50D861593C2K9I5N" TargetMode="External"/><Relationship Id="rId867" Type="http://schemas.openxmlformats.org/officeDocument/2006/relationships/hyperlink" Target="consultantplus://offline/ref=0AF81CCDE0640A659921C86E2385829E7AAA640ABBC983914B3564D6B4929FB0F61FEB629F9DA6447442572A28BA9BBD548A757A3E75D50D861593C2K9I5N" TargetMode="External"/><Relationship Id="rId299" Type="http://schemas.openxmlformats.org/officeDocument/2006/relationships/hyperlink" Target="consultantplus://offline/ref=0AF81CCDE0640A659921C86E2385829E7AAA640AB8C186924C3264D6B4929FB0F61FEB629F9DA64474435E292DBA9BBD548A757A3E75D50D861593C2K9I5N" TargetMode="External"/><Relationship Id="rId727" Type="http://schemas.openxmlformats.org/officeDocument/2006/relationships/hyperlink" Target="consultantplus://offline/ref=0AF81CCDE0640A659921C87820E9DD947EA83E04BACE8CC612606281EBC299E5B65FED37DCD9AA4376480B7E6EE4C2ED18C1787F2869D50BK9IAN" TargetMode="External"/><Relationship Id="rId63" Type="http://schemas.openxmlformats.org/officeDocument/2006/relationships/hyperlink" Target="consultantplus://offline/ref=0AF81CCDE0640A659921C86E2385829E7AAA640ABBC98095473664D6B4929FB0F61FEB629F9DA64474435F2F2FBA9BBD548A757A3E75D50D861593C2K9I5N" TargetMode="External"/><Relationship Id="rId159" Type="http://schemas.openxmlformats.org/officeDocument/2006/relationships/hyperlink" Target="consultantplus://offline/ref=0AF81CCDE0640A659921C86E2385829E7AAA640ABBC985954B3364D6B4929FB0F61FEB629F9DA64474435D262FBA9BBD548A757A3E75D50D861593C2K9I5N" TargetMode="External"/><Relationship Id="rId366" Type="http://schemas.openxmlformats.org/officeDocument/2006/relationships/hyperlink" Target="consultantplus://offline/ref=0AF81CCDE0640A659921C86E2385829E7AAA640ABBC88E934A3364D6B4929FB0F61FEB629F9DA64474435D2E2ABA9BBD548A757A3E75D50D861593C2K9I5N" TargetMode="External"/><Relationship Id="rId573" Type="http://schemas.openxmlformats.org/officeDocument/2006/relationships/hyperlink" Target="consultantplus://offline/ref=0AF81CCDE0640A659921C86E2385829E7AAA640AB8C082904E3164D6B4929FB0F61FEB629F9DA64474435A272CBA9BBD548A757A3E75D50D861593C2K9I5N" TargetMode="External"/><Relationship Id="rId780" Type="http://schemas.openxmlformats.org/officeDocument/2006/relationships/hyperlink" Target="consultantplus://offline/ref=0AF81CCDE0640A659921C86E2385829E7AAA640AB8C087924B3764D6B4929FB0F61FEB629F9DA64474425D2B2EBA9BBD548A757A3E75D50D861593C2K9I5N" TargetMode="External"/><Relationship Id="rId226" Type="http://schemas.openxmlformats.org/officeDocument/2006/relationships/hyperlink" Target="consultantplus://offline/ref=0AF81CCDE0640A659921C86E2385829E7AAA640AB8C08190463C64D6B4929FB0F61FEB629F9DA64474435F2728BA9BBD548A757A3E75D50D861593C2K9I5N" TargetMode="External"/><Relationship Id="rId433" Type="http://schemas.openxmlformats.org/officeDocument/2006/relationships/hyperlink" Target="consultantplus://offline/ref=0AF81CCDE0640A659921C86E2385829E7AAA640ABBC983914B3564D6B4929FB0F61FEB629F9DA6447442582D2EBA9BBD548A757A3E75D50D861593C2K9I5N" TargetMode="External"/><Relationship Id="rId878" Type="http://schemas.openxmlformats.org/officeDocument/2006/relationships/hyperlink" Target="consultantplus://offline/ref=0AF81CCDE0640A659921C87820E9DD947EA33F00BFCB8CC612606281EBC299E5B65FED34D78DFA01214E5E2734B1CBF212DF7AK7I9N" TargetMode="External"/><Relationship Id="rId640" Type="http://schemas.openxmlformats.org/officeDocument/2006/relationships/hyperlink" Target="consultantplus://offline/ref=0AF81CCDE0640A659921C86E2385829E7AAA640ABBC983914B3564D6B4929FB0F61FEB629F9DA6447442582B22BA9BBD548A757A3E75D50D861593C2K9I5N" TargetMode="External"/><Relationship Id="rId738" Type="http://schemas.openxmlformats.org/officeDocument/2006/relationships/hyperlink" Target="consultantplus://offline/ref=0AF81CCDE0640A659921C86E2385829E7AAA640AB8CF83934A3564D6B4929FB0F61FEB628D9DFE48754B412F2EAFCDEC12KDIDN" TargetMode="External"/><Relationship Id="rId74" Type="http://schemas.openxmlformats.org/officeDocument/2006/relationships/hyperlink" Target="consultantplus://offline/ref=0AF81CCDE0640A659921C86E2385829E7AAA640ABBC983914B3564D6B4929FB0F61FEB629F9DA6447443592D29BA9BBD548A757A3E75D50D861593C2K9I5N" TargetMode="External"/><Relationship Id="rId377" Type="http://schemas.openxmlformats.org/officeDocument/2006/relationships/hyperlink" Target="consultantplus://offline/ref=0AF81CCDE0640A659921C86E2385829E7AAA640AB8C08190463C64D6B4929FB0F61FEB629F9DA64474435C2929BA9BBD548A757A3E75D50D861593C2K9I5N" TargetMode="External"/><Relationship Id="rId500" Type="http://schemas.openxmlformats.org/officeDocument/2006/relationships/hyperlink" Target="consultantplus://offline/ref=0AF81CCDE0640A659921C86E2385829E7AAA640AB8C08190463C64D6B4929FB0F61FEB629F9DA64474435B272FBA9BBD548A757A3E75D50D861593C2K9I5N" TargetMode="External"/><Relationship Id="rId584" Type="http://schemas.openxmlformats.org/officeDocument/2006/relationships/hyperlink" Target="consultantplus://offline/ref=0AF81CCDE0640A659921C86E2385829E7AAA640ABBC983914B3564D6B4929FB0F61FEB629F9DA6447442582B29BA9BBD548A757A3E75D50D861593C2K9I5N" TargetMode="External"/><Relationship Id="rId805" Type="http://schemas.openxmlformats.org/officeDocument/2006/relationships/hyperlink" Target="consultantplus://offline/ref=0AF81CCDE0640A659921C86E2385829E7AAA640ABBC985954B3364D6B4929FB0F61FEB629F9DA64474425D2A2ABA9BBD548A757A3E75D50D861593C2K9I5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AF81CCDE0640A659921C86E2385829E7AAA640ABBC88E934A3364D6B4929FB0F61FEB629F9DA64474435F262BBA9BBD548A757A3E75D50D861593C2K9I5N" TargetMode="External"/><Relationship Id="rId791" Type="http://schemas.openxmlformats.org/officeDocument/2006/relationships/hyperlink" Target="consultantplus://offline/ref=0AF81CCDE0640A659921C86E2385829E7AAA640ABBC88E924D3164D6B4929FB0F61FEB629F9DA64474425F292DBA9BBD548A757A3E75D50D861593C2K9I5N" TargetMode="External"/><Relationship Id="rId889" Type="http://schemas.openxmlformats.org/officeDocument/2006/relationships/hyperlink" Target="consultantplus://offline/ref=0AF81CCDE0640A659921C86E2385829E7AAA640ABBC982914F3764D6B4929FB0F61FEB629F9DA64474425A2D2EBA9BBD548A757A3E75D50D861593C2K9I5N" TargetMode="External"/><Relationship Id="rId444" Type="http://schemas.openxmlformats.org/officeDocument/2006/relationships/hyperlink" Target="consultantplus://offline/ref=0AF81CCDE0640A659921C86E2385829E7AAA640ABBC985954B3364D6B4929FB0F61FEB629F9DA64474435B2B2BBA9BBD548A757A3E75D50D861593C2K9I5N" TargetMode="External"/><Relationship Id="rId651" Type="http://schemas.openxmlformats.org/officeDocument/2006/relationships/hyperlink" Target="consultantplus://offline/ref=0AF81CCDE0640A659921C86E2385829E7AAA640ABBC98095473664D6B4929FB0F61FEB629F9DA64474435C2623BA9BBD548A757A3E75D50D861593C2K9I5N" TargetMode="External"/><Relationship Id="rId749" Type="http://schemas.openxmlformats.org/officeDocument/2006/relationships/hyperlink" Target="consultantplus://offline/ref=0AF81CCDE0640A659921C86E2385829E7AAA640ABCCC85974E3F39DCBCCB93B2F110B467988CA6447C5D5F2B34B3CFEEK1I2N" TargetMode="External"/><Relationship Id="rId290" Type="http://schemas.openxmlformats.org/officeDocument/2006/relationships/hyperlink" Target="consultantplus://offline/ref=0AF81CCDE0640A659921C86E2385829E7AAA640AB8C082904E3164D6B4929FB0F61FEB629F9DA64474435D2F29BA9BBD548A757A3E75D50D861593C2K9I5N" TargetMode="External"/><Relationship Id="rId304" Type="http://schemas.openxmlformats.org/officeDocument/2006/relationships/hyperlink" Target="consultantplus://offline/ref=0AF81CCDE0640A659921C86E2385829E7AAA640AB8C082904E3164D6B4929FB0F61FEB629F9DA64474435D2E2ABA9BBD548A757A3E75D50D861593C2K9I5N" TargetMode="External"/><Relationship Id="rId388" Type="http://schemas.openxmlformats.org/officeDocument/2006/relationships/hyperlink" Target="consultantplus://offline/ref=0AF81CCDE0640A659921C86E2385829E7AAA640ABBC982914F3764D6B4929FB0F61FEB629F9DA64474435B2B2ABA9BBD548A757A3E75D50D861593C2K9I5N" TargetMode="External"/><Relationship Id="rId511" Type="http://schemas.openxmlformats.org/officeDocument/2006/relationships/hyperlink" Target="consultantplus://offline/ref=0AF81CCDE0640A659921C86E2385829E7AAA640ABBC982914F3764D6B4929FB0F61FEB629F9DA6447443592B2EBA9BBD548A757A3E75D50D861593C2K9I5N" TargetMode="External"/><Relationship Id="rId609" Type="http://schemas.openxmlformats.org/officeDocument/2006/relationships/hyperlink" Target="consultantplus://offline/ref=0AF81CCDE0640A659921C86E2385829E7AAA640AB8C18E96483264D6B4929FB0F61FEB629F9DA64474425C2A2DBA9BBD548A757A3E75D50D861593C2K9I5N" TargetMode="External"/><Relationship Id="rId85" Type="http://schemas.openxmlformats.org/officeDocument/2006/relationships/hyperlink" Target="consultantplus://offline/ref=0AF81CCDE0640A659921C86E2385829E7AAA640AB8C082904E3164D6B4929FB0F61FEB629F9DA64474435F2D23BA9BBD548A757A3E75D50D861593C2K9I5N" TargetMode="External"/><Relationship Id="rId150" Type="http://schemas.openxmlformats.org/officeDocument/2006/relationships/hyperlink" Target="consultantplus://offline/ref=0AF81CCDE0640A659921C86E2385829E7AAA640AB8C18E96483264D6B4929FB0F61FEB629F9DA64474435F282ABA9BBD548A757A3E75D50D861593C2K9I5N" TargetMode="External"/><Relationship Id="rId595" Type="http://schemas.openxmlformats.org/officeDocument/2006/relationships/hyperlink" Target="consultantplus://offline/ref=0AF81CCDE0640A659921C86E2385829E7AAA640ABBC88F95483D64D6B4929FB0F61FEB629F9DA64474435B2823BA9BBD548A757A3E75D50D861593C2K9I5N" TargetMode="External"/><Relationship Id="rId816" Type="http://schemas.openxmlformats.org/officeDocument/2006/relationships/hyperlink" Target="consultantplus://offline/ref=0AF81CCDE0640A659921C87820E9DD9479A13C06BFC18CC612606281EBC299E5B65FED37D5D0AA4D7F170E6B7FBCCEE40EDF7C65346BD7K0IBN" TargetMode="External"/><Relationship Id="rId248" Type="http://schemas.openxmlformats.org/officeDocument/2006/relationships/hyperlink" Target="consultantplus://offline/ref=0AF81CCDE0640A659921C86E2385829E7AAA640AB8C186924C3264D6B4929FB0F61FEB629F9DA64474435E2B2CBA9BBD548A757A3E75D50D861593C2K9I5N" TargetMode="External"/><Relationship Id="rId455" Type="http://schemas.openxmlformats.org/officeDocument/2006/relationships/hyperlink" Target="consultantplus://offline/ref=0AF81CCDE0640A659921C86E2385829E7AAA640ABBC88E934A3364D6B4929FB0F61FEB629F9DA64474435B2D2BBA9BBD548A757A3E75D50D861593C2K9I5N" TargetMode="External"/><Relationship Id="rId662" Type="http://schemas.openxmlformats.org/officeDocument/2006/relationships/hyperlink" Target="consultantplus://offline/ref=0AF81CCDE0640A659921C86E2385829E7AAA640AB8C082904E3164D6B4929FB0F61FEB629F9DA6447443592E23BA9BBD548A757A3E75D50D861593C2K9I5N" TargetMode="External"/><Relationship Id="rId12" Type="http://schemas.openxmlformats.org/officeDocument/2006/relationships/hyperlink" Target="consultantplus://offline/ref=0AF81CCDE0640A659921C86E2385829E7AAA640ABFCA80994A3F39DCBCCB93B2F110B47598D4AA4574435F2A21E59EA845D27973286BD1179A1791KCI2N" TargetMode="External"/><Relationship Id="rId108" Type="http://schemas.openxmlformats.org/officeDocument/2006/relationships/hyperlink" Target="consultantplus://offline/ref=0AF81CCDE0640A659921C86E2385829E7AAA640ABBC983914B3564D6B4929FB0F61FEB629F9DA6447443592629BA9BBD548A757A3E75D50D861593C2K9I5N" TargetMode="External"/><Relationship Id="rId315" Type="http://schemas.openxmlformats.org/officeDocument/2006/relationships/hyperlink" Target="consultantplus://offline/ref=0AF81CCDE0640A659921C86E2385829E7AAA640AB8C082904E3164D6B4929FB0F61FEB629F9DA64474435D2E2EBA9BBD548A757A3E75D50D861593C2K9I5N" TargetMode="External"/><Relationship Id="rId522" Type="http://schemas.openxmlformats.org/officeDocument/2006/relationships/hyperlink" Target="consultantplus://offline/ref=0AF81CCDE0640A659921C86E2385829E7AAA640AB8C08190463C64D6B4929FB0F61FEB629F9DA64474435A2929BA9BBD548A757A3E75D50D861593C2K9I5N" TargetMode="External"/><Relationship Id="rId96" Type="http://schemas.openxmlformats.org/officeDocument/2006/relationships/hyperlink" Target="consultantplus://offline/ref=0AF81CCDE0640A659921C86E2385829E7AAA640ABBC983914B3564D6B4929FB0F61FEB629F9DA6447443592C23BA9BBD548A757A3E75D50D861593C2K9I5N" TargetMode="External"/><Relationship Id="rId161" Type="http://schemas.openxmlformats.org/officeDocument/2006/relationships/hyperlink" Target="consultantplus://offline/ref=0AF81CCDE0640A659921C86E2385829E7AAA640ABBC983914B3564D6B4929FB0F61FEB629F9DA644744357292EBA9BBD548A757A3E75D50D861593C2K9I5N" TargetMode="External"/><Relationship Id="rId399" Type="http://schemas.openxmlformats.org/officeDocument/2006/relationships/hyperlink" Target="consultantplus://offline/ref=0AF81CCDE0640A659921C86E2385829E7AAA640AB8C186924C3264D6B4929FB0F61FEB629F9DA64474435E272DBA9BBD548A757A3E75D50D861593C2K9I5N" TargetMode="External"/><Relationship Id="rId827" Type="http://schemas.openxmlformats.org/officeDocument/2006/relationships/hyperlink" Target="consultantplus://offline/ref=0AF81CCDE0640A659921C86E2385829E7AAA640ABBC983914B3564D6B4929FB0F61FEB629F9DA6447442572C28BA9BBD548A757A3E75D50D861593C2K9I5N" TargetMode="External"/><Relationship Id="rId259" Type="http://schemas.openxmlformats.org/officeDocument/2006/relationships/hyperlink" Target="consultantplus://offline/ref=0AF81CCDE0640A659921C86E2385829E7AAA640AB8C186924C3264D6B4929FB0F61FEB629F9DA64474435E2A2BBA9BBD548A757A3E75D50D861593C2K9I5N" TargetMode="External"/><Relationship Id="rId466" Type="http://schemas.openxmlformats.org/officeDocument/2006/relationships/hyperlink" Target="consultantplus://offline/ref=0AF81CCDE0640A659921C86E2385829E7AAA640ABBC88192473064D6B4929FB0F61FEB629F9DA64474435F2C2DBA9BBD548A757A3E75D50D861593C2K9I5N" TargetMode="External"/><Relationship Id="rId673" Type="http://schemas.openxmlformats.org/officeDocument/2006/relationships/hyperlink" Target="consultantplus://offline/ref=0AF81CCDE0640A659921C86E2385829E7AAA640ABBC982914F3764D6B4929FB0F61FEB629F9DA6447443582A28BA9BBD548A757A3E75D50D861593C2K9I5N" TargetMode="External"/><Relationship Id="rId880" Type="http://schemas.openxmlformats.org/officeDocument/2006/relationships/hyperlink" Target="consultantplus://offline/ref=0AF81CCDE0640A659921C87820E9DD947EA33F00BFCB8CC612606281EBC299E5B65FED34D78DFA01214E5E2734B1CBF212DF7AK7I9N" TargetMode="External"/><Relationship Id="rId23" Type="http://schemas.openxmlformats.org/officeDocument/2006/relationships/hyperlink" Target="consultantplus://offline/ref=0AF81CCDE0640A659921C86E2385829E7AAA640AB8C18F974E3164D6B4929FB0F61FEB629F9DA64474435F2F2FBA9BBD548A757A3E75D50D861593C2K9I5N" TargetMode="External"/><Relationship Id="rId119" Type="http://schemas.openxmlformats.org/officeDocument/2006/relationships/hyperlink" Target="consultantplus://offline/ref=0AF81CCDE0640A659921C86E2385829E7AAA640ABBC983914B3564D6B4929FB0F61FEB629F9DA6447443582F2BBA9BBD548A757A3E75D50D861593C2K9I5N" TargetMode="External"/><Relationship Id="rId326" Type="http://schemas.openxmlformats.org/officeDocument/2006/relationships/hyperlink" Target="consultantplus://offline/ref=0AF81CCDE0640A659921C86E2385829E7AAA640ABBC88E934A3364D6B4929FB0F61FEB629F9DA64474435E2C2FBA9BBD548A757A3E75D50D861593C2K9I5N" TargetMode="External"/><Relationship Id="rId533" Type="http://schemas.openxmlformats.org/officeDocument/2006/relationships/hyperlink" Target="consultantplus://offline/ref=0AF81CCDE0640A659921C86E2385829E7AAA640ABBC985954B3364D6B4929FB0F61FEB629F9DA64474435A2D2CBA9BBD548A757A3E75D50D861593C2K9I5N" TargetMode="External"/><Relationship Id="rId740" Type="http://schemas.openxmlformats.org/officeDocument/2006/relationships/hyperlink" Target="consultantplus://offline/ref=0AF81CCDE0640A659921C86E2385829E7AAA640AB8C18E96483264D6B4929FB0F61FEB629F9DA64474415C2D23BA9BBD548A757A3E75D50D861593C2K9I5N" TargetMode="External"/><Relationship Id="rId838" Type="http://schemas.openxmlformats.org/officeDocument/2006/relationships/hyperlink" Target="consultantplus://offline/ref=0AF81CCDE0640A659921C87820E9DD9479A13C06BFC18CC612606281EBC299E5B65FED34DCDAAD427F170E6B7FBCCEE40EDF7C65346BD7K0IBN" TargetMode="External"/><Relationship Id="rId172" Type="http://schemas.openxmlformats.org/officeDocument/2006/relationships/hyperlink" Target="consultantplus://offline/ref=0AF81CCDE0640A659921C86E2385829E7AAA640AB8C18E96483264D6B4929FB0F61FEB629F9DA64474435F2728BA9BBD548A757A3E75D50D861593C2K9I5N" TargetMode="External"/><Relationship Id="rId477" Type="http://schemas.openxmlformats.org/officeDocument/2006/relationships/hyperlink" Target="consultantplus://offline/ref=0AF81CCDE0640A659921C86E2385829E7AAA640AB8C18E96483264D6B4929FB0F61FEB629F9DA64474425D2D2BBA9BBD548A757A3E75D50D861593C2K9I5N" TargetMode="External"/><Relationship Id="rId600" Type="http://schemas.openxmlformats.org/officeDocument/2006/relationships/hyperlink" Target="consultantplus://offline/ref=0AF81CCDE0640A659921C86E2385829E7AAA640ABBC98095473664D6B4929FB0F61FEB629F9DA64474435C2722BA9BBD548A757A3E75D50D861593C2K9I5N" TargetMode="External"/><Relationship Id="rId684" Type="http://schemas.openxmlformats.org/officeDocument/2006/relationships/hyperlink" Target="consultantplus://offline/ref=0AF81CCDE0640A659921C86E2385829E7AAA640ABBC88F95483D64D6B4929FB0F61FEB629F9DA644744359272FBA9BBD548A757A3E75D50D861593C2K9I5N" TargetMode="External"/><Relationship Id="rId337" Type="http://schemas.openxmlformats.org/officeDocument/2006/relationships/hyperlink" Target="consultantplus://offline/ref=0AF81CCDE0640A659921C86E2385829E7AAA640AB8C18E96483264D6B4929FB0F61FEB629F9DA64474425F2E2FBA9BBD548A757A3E75D50D861593C2K9I5N" TargetMode="External"/><Relationship Id="rId891" Type="http://schemas.openxmlformats.org/officeDocument/2006/relationships/hyperlink" Target="consultantplus://offline/ref=0AF81CCDE0640A659921C86E2385829E7AAA640ABBC985954B3364D6B4929FB0F61FEB629F9DA64474425D272ABA9BBD548A757A3E75D50D861593C2K9I5N" TargetMode="External"/><Relationship Id="rId905" Type="http://schemas.openxmlformats.org/officeDocument/2006/relationships/hyperlink" Target="consultantplus://offline/ref=0AF81CCDE0640A659921C86E2385829E7AAA640ABBC88E934A3364D6B4929FB0F61FEB629F9DA6447442592E23BA9BBD548A757A3E75D50D861593C2K9I5N" TargetMode="External"/><Relationship Id="rId34" Type="http://schemas.openxmlformats.org/officeDocument/2006/relationships/hyperlink" Target="consultantplus://offline/ref=0AF81CCDE0640A659921C87820E9DD9479A13C06BFC18CC612606281EBC299E5B65FED37DCD9AB447D480B7E6EE4C2ED18C1787F2869D50BK9IAN" TargetMode="External"/><Relationship Id="rId544" Type="http://schemas.openxmlformats.org/officeDocument/2006/relationships/hyperlink" Target="consultantplus://offline/ref=0AF81CCDE0640A659921C86E2385829E7AAA640ABBC982914F3764D6B4929FB0F61FEB629F9DA644744359292EBA9BBD548A757A3E75D50D861593C2K9I5N" TargetMode="External"/><Relationship Id="rId751" Type="http://schemas.openxmlformats.org/officeDocument/2006/relationships/hyperlink" Target="consultantplus://offline/ref=0AF81CCDE0640A659921C86E2385829E7AAA640AB8CD87974E3064D6B4929FB0F61FEB628D9DFE48754B412F2EAFCDEC12KDIDN" TargetMode="External"/><Relationship Id="rId849" Type="http://schemas.openxmlformats.org/officeDocument/2006/relationships/hyperlink" Target="consultantplus://offline/ref=0AF81CCDE0640A659921C86E2385829E7AAA640ABBC985954B3364D6B4929FB0F61FEB629F9DA64474435F2F23BA9BBD548A757A3E75D50D861593C2K9I5N" TargetMode="External"/><Relationship Id="rId183" Type="http://schemas.openxmlformats.org/officeDocument/2006/relationships/hyperlink" Target="consultantplus://offline/ref=0AF81CCDE0640A659921C86E2385829E7AAA640AB8C18E96483264D6B4929FB0F61FEB629F9DA64474435F2628BA9BBD548A757A3E75D50D861593C2K9I5N" TargetMode="External"/><Relationship Id="rId390" Type="http://schemas.openxmlformats.org/officeDocument/2006/relationships/hyperlink" Target="consultantplus://offline/ref=0AF81CCDE0640A659921C86E2385829E7AAA640AB8C08190463C64D6B4929FB0F61FEB629F9DA64474435C2923BA9BBD548A757A3E75D50D861593C2K9I5N" TargetMode="External"/><Relationship Id="rId404" Type="http://schemas.openxmlformats.org/officeDocument/2006/relationships/hyperlink" Target="consultantplus://offline/ref=0AF81CCDE0640A659921C86E2385829E7AAA640ABBC982914F3764D6B4929FB0F61FEB629F9DA64474435B2A2ABA9BBD548A757A3E75D50D861593C2K9I5N" TargetMode="External"/><Relationship Id="rId611" Type="http://schemas.openxmlformats.org/officeDocument/2006/relationships/hyperlink" Target="consultantplus://offline/ref=0AF81CCDE0640A659921C86E2385829E7AAA640ABBC98095473664D6B4929FB0F61FEB629F9DA64474435C262EBA9BBD548A757A3E75D50D861593C2K9I5N" TargetMode="External"/><Relationship Id="rId250" Type="http://schemas.openxmlformats.org/officeDocument/2006/relationships/hyperlink" Target="consultantplus://offline/ref=0AF81CCDE0640A659921C86E2385829E7AAA640AB8C18E96483264D6B4929FB0F61FEB629F9DA6447443562923BA9BBD548A757A3E75D50D861593C2K9I5N" TargetMode="External"/><Relationship Id="rId488" Type="http://schemas.openxmlformats.org/officeDocument/2006/relationships/hyperlink" Target="consultantplus://offline/ref=0AF81CCDE0640A659921C86E2385829E7AAA640AB8C082904E3164D6B4929FB0F61FEB629F9DA64474435A2A2CBA9BBD548A757A3E75D50D861593C2K9I5N" TargetMode="External"/><Relationship Id="rId695" Type="http://schemas.openxmlformats.org/officeDocument/2006/relationships/hyperlink" Target="consultantplus://offline/ref=0AF81CCDE0640A659921C86E2385829E7AAA640ABBC982914F3764D6B4929FB0F61FEB629F9DA64474425C2628BA9BBD548A757A3E75D50D861593C2K9I5N" TargetMode="External"/><Relationship Id="rId709" Type="http://schemas.openxmlformats.org/officeDocument/2006/relationships/hyperlink" Target="consultantplus://offline/ref=0AF81CCDE0640A659921C86E2385829E7AAA640AB8C08190463C64D6B4929FB0F61FEB629F9DA6447443572E28BA9BBD548A757A3E75D50D861593C2K9I5N" TargetMode="External"/><Relationship Id="rId916" Type="http://schemas.openxmlformats.org/officeDocument/2006/relationships/hyperlink" Target="consultantplus://offline/ref=0AF81CCDE0640A659921C86E2385829E7AAA640AB8C08190463C64D6B4929FB0F61FEB629F9DA64474425B2B2ABA9BBD548A757A3E75D50D861593C2K9I5N" TargetMode="External"/><Relationship Id="rId45" Type="http://schemas.openxmlformats.org/officeDocument/2006/relationships/hyperlink" Target="consultantplus://offline/ref=0AF81CCDE0640A659921C86E2385829E7AAA640ABFCE85934D3F39DCBCCB93B2F110B47598D4AA4574435F2A21E59EA845D27973286BD1179A1791KCI2N" TargetMode="External"/><Relationship Id="rId110" Type="http://schemas.openxmlformats.org/officeDocument/2006/relationships/hyperlink" Target="consultantplus://offline/ref=0AF81CCDE0640A659921C86E2385829E7AAA640ABBC983914B3564D6B4929FB0F61FEB629F9DA644744359262FBA9BBD548A757A3E75D50D861593C2K9I5N" TargetMode="External"/><Relationship Id="rId348" Type="http://schemas.openxmlformats.org/officeDocument/2006/relationships/hyperlink" Target="consultantplus://offline/ref=0AF81CCDE0640A659921C86E2385829E7AAA640ABBC982914F3764D6B4929FB0F61FEB629F9DA64474435B2F2EBA9BBD548A757A3E75D50D861593C2K9I5N" TargetMode="External"/><Relationship Id="rId555" Type="http://schemas.openxmlformats.org/officeDocument/2006/relationships/hyperlink" Target="consultantplus://offline/ref=0AF81CCDE0640A659921C86E2385829E7AAA640AB8C082904E3164D6B4929FB0F61FEB629F9DA64474435A2822BA9BBD548A757A3E75D50D861593C2K9I5N" TargetMode="External"/><Relationship Id="rId762" Type="http://schemas.openxmlformats.org/officeDocument/2006/relationships/hyperlink" Target="consultantplus://offline/ref=0AF81CCDE0640A659921C86E2385829E7AAA640AB8C08190463C64D6B4929FB0F61FEB629F9DA64474425C2F23BA9BBD548A757A3E75D50D861593C2K9I5N" TargetMode="External"/><Relationship Id="rId194" Type="http://schemas.openxmlformats.org/officeDocument/2006/relationships/hyperlink" Target="consultantplus://offline/ref=0AF81CCDE0640A659921C86E2385829E7AAA640ABBC983914B3564D6B4929FB0F61FEB629F9DA64474425F2A2BBA9BBD548A757A3E75D50D861593C2K9I5N" TargetMode="External"/><Relationship Id="rId208" Type="http://schemas.openxmlformats.org/officeDocument/2006/relationships/image" Target="media/image7.wmf"/><Relationship Id="rId415" Type="http://schemas.openxmlformats.org/officeDocument/2006/relationships/hyperlink" Target="consultantplus://offline/ref=0AF81CCDE0640A659921C86E2385829E7AAA640ABBC982914F3764D6B4929FB0F61FEB629F9DA64474435B2A2FBA9BBD548A757A3E75D50D861593C2K9I5N" TargetMode="External"/><Relationship Id="rId622" Type="http://schemas.openxmlformats.org/officeDocument/2006/relationships/hyperlink" Target="consultantplus://offline/ref=0AF81CCDE0640A659921C86E2385829E7AAA640ABBC88F95483D64D6B4929FB0F61FEB629F9DA64474435B272EBA9BBD548A757A3E75D50D861593C2K9I5N" TargetMode="External"/><Relationship Id="rId261" Type="http://schemas.openxmlformats.org/officeDocument/2006/relationships/hyperlink" Target="consultantplus://offline/ref=0AF81CCDE0640A659921C86E2385829E7AAA640AB8C18E96483264D6B4929FB0F61FEB629F9DA644744356282CBA9BBD548A757A3E75D50D861593C2K9I5N" TargetMode="External"/><Relationship Id="rId499" Type="http://schemas.openxmlformats.org/officeDocument/2006/relationships/hyperlink" Target="consultantplus://offline/ref=0AF81CCDE0640A659921C86E2385829E7AAA640AB8CF8E97473664D6B4929FB0F61FEB629F9DA64475435D2B2ABA9BBD548A757A3E75D50D861593C2K9I5N" TargetMode="External"/><Relationship Id="rId927" Type="http://schemas.openxmlformats.org/officeDocument/2006/relationships/hyperlink" Target="consultantplus://offline/ref=0AF81CCDE0640A659921C86E2385829E7AAA640ABBC98095473664D6B4929FB0F61FEB629F9DA64474435A2D22BA9BBD548A757A3E75D50D861593C2K9I5N" TargetMode="External"/><Relationship Id="rId56" Type="http://schemas.openxmlformats.org/officeDocument/2006/relationships/hyperlink" Target="consultantplus://offline/ref=0AF81CCDE0640A659921C86E2385829E7AAA640AB8C18E96483264D6B4929FB0F61FEB629F9DA64474435F2E2EBA9BBD548A757A3E75D50D861593C2K9I5N" TargetMode="External"/><Relationship Id="rId359" Type="http://schemas.openxmlformats.org/officeDocument/2006/relationships/hyperlink" Target="consultantplus://offline/ref=0AF81CCDE0640A659921C86E2385829E7AAA640ABBC985954B3364D6B4929FB0F61FEB629F9DA64474435C2C2CBA9BBD548A757A3E75D50D861593C2K9I5N" TargetMode="External"/><Relationship Id="rId566" Type="http://schemas.openxmlformats.org/officeDocument/2006/relationships/hyperlink" Target="consultantplus://offline/ref=0AF81CCDE0640A659921C86E2385829E7AAA640ABBC982914F3764D6B4929FB0F61FEB629F9DA6447443592829BA9BBD548A757A3E75D50D861593C2K9I5N" TargetMode="External"/><Relationship Id="rId773" Type="http://schemas.openxmlformats.org/officeDocument/2006/relationships/hyperlink" Target="consultantplus://offline/ref=0AF81CCDE0640A659921C86E2385829E7AAA640ABBC88F90493364D6B4929FB0F61FEB628D9DFE48754B412F2EAFCDEC12KDIDN" TargetMode="External"/><Relationship Id="rId121" Type="http://schemas.openxmlformats.org/officeDocument/2006/relationships/hyperlink" Target="consultantplus://offline/ref=0AF81CCDE0640A659921C86E2385829E7AAA640ABBC983914B3564D6B4929FB0F61FEB629F9DA6447443582F28BA9BBD548A757A3E75D50D861593C2K9I5N" TargetMode="External"/><Relationship Id="rId219" Type="http://schemas.openxmlformats.org/officeDocument/2006/relationships/hyperlink" Target="consultantplus://offline/ref=0AF81CCDE0640A659921C86E2385829E7AAA640ABBC88192473064D6B4929FB0F61FEB629F9DA64474435F2E28BA9BBD548A757A3E75D50D861593C2K9I5N" TargetMode="External"/><Relationship Id="rId426" Type="http://schemas.openxmlformats.org/officeDocument/2006/relationships/hyperlink" Target="consultantplus://offline/ref=0AF81CCDE0640A659921C86E2385829E7AAA640ABBC985954B3364D6B4929FB0F61FEB629F9DA64474435B2C22BA9BBD548A757A3E75D50D861593C2K9I5N" TargetMode="External"/><Relationship Id="rId633" Type="http://schemas.openxmlformats.org/officeDocument/2006/relationships/hyperlink" Target="consultantplus://offline/ref=0AF81CCDE0640A659921C86E2385829E7AAA640AB8C08190463C64D6B4929FB0F61FEB629F9DA6447443592C29BA9BBD548A757A3E75D50D861593C2K9I5N" TargetMode="External"/><Relationship Id="rId840" Type="http://schemas.openxmlformats.org/officeDocument/2006/relationships/hyperlink" Target="consultantplus://offline/ref=0AF81CCDE0640A659921C86E2385829E7AAA640ABBC985954B3364D6B4929FB0F61FEB629F9DA64474425D2929BA9BBD548A757A3E75D50D861593C2K9I5N" TargetMode="External"/><Relationship Id="rId67" Type="http://schemas.openxmlformats.org/officeDocument/2006/relationships/hyperlink" Target="consultantplus://offline/ref=0AF81CCDE0640A659921C86E2385829E7AAA640ABBC983914B3564D6B4929FB0F61FEB629F9DA6447443592E2BBA9BBD548A757A3E75D50D861593C2K9I5N" TargetMode="External"/><Relationship Id="rId272" Type="http://schemas.openxmlformats.org/officeDocument/2006/relationships/hyperlink" Target="consultantplus://offline/ref=0AF81CCDE0640A659921C86E2385829E7AAA640ABBC88F95483D64D6B4929FB0F61FEB629F9DA64474435C2E2BBA9BBD548A757A3E75D50D861593C2K9I5N" TargetMode="External"/><Relationship Id="rId577" Type="http://schemas.openxmlformats.org/officeDocument/2006/relationships/hyperlink" Target="consultantplus://offline/ref=0AF81CCDE0640A659921C86E2385829E7AAA640ABBC983914B3564D6B4929FB0F61FEB629F9DA6447442582B2ABA9BBD548A757A3E75D50D861593C2K9I5N" TargetMode="External"/><Relationship Id="rId700" Type="http://schemas.openxmlformats.org/officeDocument/2006/relationships/hyperlink" Target="consultantplus://offline/ref=0AF81CCDE0640A659921C86E2385829E7AAA640ABBC985954B3364D6B4929FB0F61FEB629F9DA64474425E2C28BA9BBD548A757A3E75D50D861593C2K9I5N" TargetMode="External"/><Relationship Id="rId132" Type="http://schemas.openxmlformats.org/officeDocument/2006/relationships/hyperlink" Target="consultantplus://offline/ref=0AF81CCDE0640A659921C86E2385829E7AAA640AB8C18E96483264D6B4929FB0F61FEB629F9DA64474435F2A28BA9BBD548A757A3E75D50D861593C2K9I5N" TargetMode="External"/><Relationship Id="rId784" Type="http://schemas.openxmlformats.org/officeDocument/2006/relationships/hyperlink" Target="consultantplus://offline/ref=0AF81CCDE0640A659921C86E2385829E7AAA640ABBC983914B3564D6B4929FB0F61FEB629F9DA6447442572E22BA9BBD548A757A3E75D50D861593C2K9I5N" TargetMode="External"/><Relationship Id="rId437" Type="http://schemas.openxmlformats.org/officeDocument/2006/relationships/hyperlink" Target="consultantplus://offline/ref=0AF81CCDE0640A659921C86E2385829E7AAA640ABBC982914F3764D6B4929FB0F61FEB629F9DA64474435B292FBA9BBD548A757A3E75D50D861593C2K9I5N" TargetMode="External"/><Relationship Id="rId644" Type="http://schemas.openxmlformats.org/officeDocument/2006/relationships/hyperlink" Target="consultantplus://offline/ref=0AF81CCDE0640A659921C86E2385829E7AAA640AB8C08190463C64D6B4929FB0F61FEB629F9DA6447443592B2FBA9BBD548A757A3E75D50D861593C2K9I5N" TargetMode="External"/><Relationship Id="rId851" Type="http://schemas.openxmlformats.org/officeDocument/2006/relationships/hyperlink" Target="consultantplus://offline/ref=0AF81CCDE0640A659921C86E2385829E7AAA640AB8C087924B3D64D6B4929FB0F61FEB629F9DA64474425E2F2CBA9BBD548A757A3E75D50D861593C2K9I5N" TargetMode="External"/><Relationship Id="rId283" Type="http://schemas.openxmlformats.org/officeDocument/2006/relationships/hyperlink" Target="consultantplus://offline/ref=0AF81CCDE0640A659921C86E2385829E7AAA640AB8C082904E3164D6B4929FB0F61FEB629F9DA64474435E2623BA9BBD548A757A3E75D50D861593C2K9I5N" TargetMode="External"/><Relationship Id="rId490" Type="http://schemas.openxmlformats.org/officeDocument/2006/relationships/hyperlink" Target="consultantplus://offline/ref=0AF81CCDE0640A659921C86E2385829E7AAA640ABBC983914B3564D6B4929FB0F61FEB629F9DA6447442582D22BA9BBD548A757A3E75D50D861593C2K9I5N" TargetMode="External"/><Relationship Id="rId504" Type="http://schemas.openxmlformats.org/officeDocument/2006/relationships/hyperlink" Target="consultantplus://offline/ref=0AF81CCDE0640A659921C86E2385829E7AAA640AB8C18E96483264D6B4929FB0F61FEB629F9DA64474425D2C2CBA9BBD548A757A3E75D50D861593C2K9I5N" TargetMode="External"/><Relationship Id="rId711" Type="http://schemas.openxmlformats.org/officeDocument/2006/relationships/hyperlink" Target="consultantplus://offline/ref=0AF81CCDE0640A659921C86E2385829E7AAA640ABBC985954B3364D6B4929FB0F61FEB629F9DA64474425E2C2EBA9BBD548A757A3E75D50D861593C2K9I5N" TargetMode="External"/><Relationship Id="rId78" Type="http://schemas.openxmlformats.org/officeDocument/2006/relationships/hyperlink" Target="consultantplus://offline/ref=0AF81CCDE0640A659921C86E2385829E7AAA640ABBC983914B3564D6B4929FB0F61FEB629F9DA6447443592D2CBA9BBD548A757A3E75D50D861593C2K9I5N" TargetMode="External"/><Relationship Id="rId143" Type="http://schemas.openxmlformats.org/officeDocument/2006/relationships/hyperlink" Target="consultantplus://offline/ref=0AF81CCDE0640A659921C86E2385829E7AAA640ABBC98095473664D6B4929FB0F61FEB629F9DA64474435D2722BA9BBD548A757A3E75D50D861593C2K9I5N" TargetMode="External"/><Relationship Id="rId350" Type="http://schemas.openxmlformats.org/officeDocument/2006/relationships/hyperlink" Target="consultantplus://offline/ref=0AF81CCDE0640A659921C86E2385829E7AAA640ABBC88F95483D64D6B4929FB0F61FEB629F9DA64474435C2D2CBA9BBD548A757A3E75D50D861593C2K9I5N" TargetMode="External"/><Relationship Id="rId588" Type="http://schemas.openxmlformats.org/officeDocument/2006/relationships/hyperlink" Target="consultantplus://offline/ref=0AF81CCDE0640A659921C86E2385829E7AAA640ABBC985954B3364D6B4929FB0F61FEB629F9DA64474435A2B2BBA9BBD548A757A3E75D50D861593C2K9I5N" TargetMode="External"/><Relationship Id="rId795" Type="http://schemas.openxmlformats.org/officeDocument/2006/relationships/hyperlink" Target="consultantplus://offline/ref=0AF81CCDE0640A659921C86E2385829E7AAA640AB8C18E96483264D6B4929FB0F61FEB629F9DA6447443562B28BA9BBD548A757A3E75D50D861593C2K9I5N" TargetMode="External"/><Relationship Id="rId809" Type="http://schemas.openxmlformats.org/officeDocument/2006/relationships/hyperlink" Target="consultantplus://offline/ref=0AF81CCDE0640A659921C87820E9DD9479A0390EBFCA8CC612606281EBC299E5A45FB53BDDD1B545705D5D2F28KBI3N" TargetMode="External"/><Relationship Id="rId9" Type="http://schemas.openxmlformats.org/officeDocument/2006/relationships/hyperlink" Target="consultantplus://offline/ref=0AF81CCDE0640A659921C86E2385829E7AAA640AB8CD80984B3564D6B4929FB0F61FEB629F9DA64474435F2F2FBA9BBD548A757A3E75D50D861593C2K9I5N" TargetMode="External"/><Relationship Id="rId210" Type="http://schemas.openxmlformats.org/officeDocument/2006/relationships/image" Target="media/image9.wmf"/><Relationship Id="rId448" Type="http://schemas.openxmlformats.org/officeDocument/2006/relationships/hyperlink" Target="consultantplus://offline/ref=0AF81CCDE0640A659921C86E2385829E7AAA640ABBC982914F3764D6B4929FB0F61FEB629F9DA64474435B2729BA9BBD548A757A3E75D50D861593C2K9I5N" TargetMode="External"/><Relationship Id="rId655" Type="http://schemas.openxmlformats.org/officeDocument/2006/relationships/hyperlink" Target="consultantplus://offline/ref=0AF81CCDE0640A659921C86E2385829E7AAA640AB8CF8E97473664D6B4929FB0F61FEB629F9DA64475435B292ABA9BBD548A757A3E75D50D861593C2K9I5N" TargetMode="External"/><Relationship Id="rId862" Type="http://schemas.openxmlformats.org/officeDocument/2006/relationships/hyperlink" Target="consultantplus://offline/ref=0AF81CCDE0640A659921C86E2385829E7AAA640ABBC983914B3564D6B4929FB0F61FEB629F9DA6447442572B23BA9BBD548A757A3E75D50D861593C2K9I5N" TargetMode="External"/><Relationship Id="rId294" Type="http://schemas.openxmlformats.org/officeDocument/2006/relationships/hyperlink" Target="consultantplus://offline/ref=0AF81CCDE0640A659921C86E2385829E7AAA640AB8C18E96483264D6B4929FB0F61FEB629F9DA6447443562628BA9BBD548A757A3E75D50D861593C2K9I5N" TargetMode="External"/><Relationship Id="rId308" Type="http://schemas.openxmlformats.org/officeDocument/2006/relationships/hyperlink" Target="consultantplus://offline/ref=0AF81CCDE0640A659921C86E2385829E7AAA640AB8C18E96483264D6B4929FB0F61FEB629F9DA64474435E282DBA9BBD548A757A3E75D50D861593C2K9I5N" TargetMode="External"/><Relationship Id="rId515" Type="http://schemas.openxmlformats.org/officeDocument/2006/relationships/hyperlink" Target="consultantplus://offline/ref=0AF81CCDE0640A659921C86E2385829E7AAA640AB8C082904E3164D6B4929FB0F61FEB629F9DA64474435A292EBA9BBD548A757A3E75D50D861593C2K9I5N" TargetMode="External"/><Relationship Id="rId722" Type="http://schemas.openxmlformats.org/officeDocument/2006/relationships/hyperlink" Target="consultantplus://offline/ref=0AF81CCDE0640A659921C87820E9DD947EA83A03BEC98CC612606281EBC299E5A45FB53BDDD1B545705D5D2F28KBI3N" TargetMode="External"/><Relationship Id="rId89" Type="http://schemas.openxmlformats.org/officeDocument/2006/relationships/hyperlink" Target="consultantplus://offline/ref=0AF81CCDE0640A659921C86E2385829E7AAA640ABBC983914B3564D6B4929FB0F61FEB629F9DA6447443592C2EBA9BBD548A757A3E75D50D861593C2K9I5N" TargetMode="External"/><Relationship Id="rId154" Type="http://schemas.openxmlformats.org/officeDocument/2006/relationships/hyperlink" Target="consultantplus://offline/ref=0AF81CCDE0640A659921C86E2385829E7AAA640AB8C082904E3164D6B4929FB0F61FEB629F9DA64474435F262EBA9BBD548A757A3E75D50D861593C2K9I5N" TargetMode="External"/><Relationship Id="rId361" Type="http://schemas.openxmlformats.org/officeDocument/2006/relationships/hyperlink" Target="consultantplus://offline/ref=0AF81CCDE0640A659921C86E2385829E7AAA640ABBC985954B3364D6B4929FB0F61FEB629F9DA64474435C2B28BA9BBD548A757A3E75D50D861593C2K9I5N" TargetMode="External"/><Relationship Id="rId599" Type="http://schemas.openxmlformats.org/officeDocument/2006/relationships/hyperlink" Target="consultantplus://offline/ref=0AF81CCDE0640A659921C86E2385829E7AAA640AB8C08190463C64D6B4929FB0F61FEB629F9DA6447443592F2CBA9BBD548A757A3E75D50D861593C2K9I5N" TargetMode="External"/><Relationship Id="rId459" Type="http://schemas.openxmlformats.org/officeDocument/2006/relationships/hyperlink" Target="consultantplus://offline/ref=0AF81CCDE0640A659921C86E2385829E7AAA640ABBC982914F3764D6B4929FB0F61FEB629F9DA6447443592E2DBA9BBD548A757A3E75D50D861593C2K9I5N" TargetMode="External"/><Relationship Id="rId666" Type="http://schemas.openxmlformats.org/officeDocument/2006/relationships/hyperlink" Target="consultantplus://offline/ref=0AF81CCDE0640A659921C86E2385829E7AAA640AB8C08190463C64D6B4929FB0F61FEB629F9DA644744359292DBA9BBD548A757A3E75D50D861593C2K9I5N" TargetMode="External"/><Relationship Id="rId873" Type="http://schemas.openxmlformats.org/officeDocument/2006/relationships/hyperlink" Target="consultantplus://offline/ref=0AF81CCDE0640A659921C86E2385829E7AAA640AB8C18F974E3164D6B4929FB0F61FEB629F9DA6447443592D2DBA9BBD548A757A3E75D50D861593C2K9I5N" TargetMode="External"/><Relationship Id="rId16" Type="http://schemas.openxmlformats.org/officeDocument/2006/relationships/hyperlink" Target="consultantplus://offline/ref=0AF81CCDE0640A659921C86E2385829E7AAA640AB8C087924B3364D6B4929FB0F61FEB629F9DA64474435F2F2FBA9BBD548A757A3E75D50D861593C2K9I5N" TargetMode="External"/><Relationship Id="rId221" Type="http://schemas.openxmlformats.org/officeDocument/2006/relationships/hyperlink" Target="consultantplus://offline/ref=0AF81CCDE0640A659921C86E2385829E7AAA640ABBC98095473664D6B4929FB0F61FEB629F9DA64474435C2E29BA9BBD548A757A3E75D50D861593C2K9I5N" TargetMode="External"/><Relationship Id="rId319" Type="http://schemas.openxmlformats.org/officeDocument/2006/relationships/hyperlink" Target="consultantplus://offline/ref=0AF81CCDE0640A659921C86E2385829E7AAA640AB8C082904E3164D6B4929FB0F61FEB629F9DA64474435D2D2BBA9BBD548A757A3E75D50D861593C2K9I5N" TargetMode="External"/><Relationship Id="rId526" Type="http://schemas.openxmlformats.org/officeDocument/2006/relationships/hyperlink" Target="consultantplus://offline/ref=0AF81CCDE0640A659921C86E2385829E7AAA640ABBC985954B3364D6B4929FB0F61FEB629F9DA64474435A2D28BA9BBD548A757A3E75D50D861593C2K9I5N" TargetMode="External"/><Relationship Id="rId733" Type="http://schemas.openxmlformats.org/officeDocument/2006/relationships/hyperlink" Target="consultantplus://offline/ref=0AF81CCDE0640A659921C86E2385829E7AAA640AB8C18E96483264D6B4929FB0F61FEB629F9DA6447443562B2ABA9BBD548A757A3E75D50D861593C2K9I5N" TargetMode="External"/><Relationship Id="rId165" Type="http://schemas.openxmlformats.org/officeDocument/2006/relationships/hyperlink" Target="consultantplus://offline/ref=0AF81CCDE0640A659921C86E2385829E7AAA640ABBC983914B3564D6B4929FB0F61FEB629F9DA6447443562F23BA9BBD548A757A3E75D50D861593C2K9I5N" TargetMode="External"/><Relationship Id="rId372" Type="http://schemas.openxmlformats.org/officeDocument/2006/relationships/hyperlink" Target="consultantplus://offline/ref=0AF81CCDE0640A659921C86E2385829E7AAA640AB8C18E96483264D6B4929FB0F61FEB629F9DA64474425E2F2ABA9BBD548A757A3E75D50D861593C2K9I5N" TargetMode="External"/><Relationship Id="rId677" Type="http://schemas.openxmlformats.org/officeDocument/2006/relationships/hyperlink" Target="consultantplus://offline/ref=0AF81CCDE0640A659921C86E2385829E7AAA640ABBC982914F3764D6B4929FB0F61FEB629F9DA6447443572D28BA9BBD548A757A3E75D50D861593C2K9I5N" TargetMode="External"/><Relationship Id="rId800" Type="http://schemas.openxmlformats.org/officeDocument/2006/relationships/hyperlink" Target="consultantplus://offline/ref=0AF81CCDE0640A659921C86E2385829E7AAA640AB8C087924B3164D6B4929FB0F61FEB629F9DA64474425A282BBA9BBD548A757A3E75D50D861593C2K9I5N" TargetMode="External"/><Relationship Id="rId232" Type="http://schemas.openxmlformats.org/officeDocument/2006/relationships/hyperlink" Target="consultantplus://offline/ref=0AF81CCDE0640A659921C86E2385829E7AAA640ABBC982914F3764D6B4929FB0F61FEB629F9DA64474435D262CBA9BBD548A757A3E75D50D861593C2K9I5N" TargetMode="External"/><Relationship Id="rId884" Type="http://schemas.openxmlformats.org/officeDocument/2006/relationships/hyperlink" Target="consultantplus://offline/ref=0AF81CCDE0640A659921C87820E9DD9479A13C06BFC18CC612606281EBC299E5B65FED37D8DAAC4E20121B7A27B0C7F210DB66793669KDI7N" TargetMode="External"/><Relationship Id="rId27" Type="http://schemas.openxmlformats.org/officeDocument/2006/relationships/hyperlink" Target="consultantplus://offline/ref=0AF81CCDE0640A659921C86E2385829E7AAA640ABBC88F95483D64D6B4929FB0F61FEB629F9DA64474435F2F2FBA9BBD548A757A3E75D50D861593C2K9I5N" TargetMode="External"/><Relationship Id="rId537" Type="http://schemas.openxmlformats.org/officeDocument/2006/relationships/hyperlink" Target="consultantplus://offline/ref=0AF81CCDE0640A659921C86E2385829E7AAA640AB8C08190463C64D6B4929FB0F61FEB629F9DA64474435A282FBA9BBD548A757A3E75D50D861593C2K9I5N" TargetMode="External"/><Relationship Id="rId744" Type="http://schemas.openxmlformats.org/officeDocument/2006/relationships/hyperlink" Target="consultantplus://offline/ref=0AF81CCDE0640A659921C86E2385829E7AAA640AB8C087924B3D64D6B4929FB0F61FEB629F9DA64474435A2D2BBA9BBD548A757A3E75D50D861593C2K9I5N" TargetMode="External"/><Relationship Id="rId80" Type="http://schemas.openxmlformats.org/officeDocument/2006/relationships/hyperlink" Target="consultantplus://offline/ref=0AF81CCDE0640A659921C86E2385829E7AAA640ABBC985954B3364D6B4929FB0F61FEB629F9DA64474435D2723BA9BBD548A757A3E75D50D861593C2K9I5N" TargetMode="External"/><Relationship Id="rId176" Type="http://schemas.openxmlformats.org/officeDocument/2006/relationships/hyperlink" Target="consultantplus://offline/ref=0AF81CCDE0640A659921C86E2385829E7AAA640ABBC983914B3564D6B4929FB0F61FEB629F9DA6447443562A2CBA9BBD548A757A3E75D50D861593C2K9I5N" TargetMode="External"/><Relationship Id="rId383" Type="http://schemas.openxmlformats.org/officeDocument/2006/relationships/hyperlink" Target="consultantplus://offline/ref=0AF81CCDE0640A659921C86E2385829E7AAA640AB8C082904E3164D6B4929FB0F61FEB629F9DA64474435A2E29BA9BBD548A757A3E75D50D861593C2K9I5N" TargetMode="External"/><Relationship Id="rId590" Type="http://schemas.openxmlformats.org/officeDocument/2006/relationships/hyperlink" Target="consultantplus://offline/ref=0AF81CCDE0640A659921C86E2385829E7AAA640AB8C082904E3164D6B4929FB0F61FEB629F9DA64474435A262ABA9BBD548A757A3E75D50D861593C2K9I5N" TargetMode="External"/><Relationship Id="rId604" Type="http://schemas.openxmlformats.org/officeDocument/2006/relationships/hyperlink" Target="consultantplus://offline/ref=0AF81CCDE0640A659921C86E2385829E7AAA640AB8C082904E3164D6B4929FB0F61FEB629F9DA64474435A262CBA9BBD548A757A3E75D50D861593C2K9I5N" TargetMode="External"/><Relationship Id="rId811" Type="http://schemas.openxmlformats.org/officeDocument/2006/relationships/hyperlink" Target="consultantplus://offline/ref=0AF81CCDE0640A659921C86E2385829E7AAA640ABBC983914B3564D6B4929FB0F61FEB629F9DA6447442572D29BA9BBD548A757A3E75D50D861593C2K9I5N" TargetMode="External"/><Relationship Id="rId243" Type="http://schemas.openxmlformats.org/officeDocument/2006/relationships/hyperlink" Target="consultantplus://offline/ref=0AF81CCDE0640A659921C86E2385829E7AAA640ABBC982914F3764D6B4929FB0F61FEB629F9DA64474435D2623BA9BBD548A757A3E75D50D861593C2K9I5N" TargetMode="External"/><Relationship Id="rId450" Type="http://schemas.openxmlformats.org/officeDocument/2006/relationships/hyperlink" Target="consultantplus://offline/ref=0AF81CCDE0640A659921C86E2385829E7AAA640ABBC88E934A3364D6B4929FB0F61FEB629F9DA64474435B2E22BA9BBD548A757A3E75D50D861593C2K9I5N" TargetMode="External"/><Relationship Id="rId688" Type="http://schemas.openxmlformats.org/officeDocument/2006/relationships/hyperlink" Target="consultantplus://offline/ref=0AF81CCDE0640A659921C86E2385829E7AAA640AB8C18E96483264D6B4929FB0F61FEB629F9DA6447442562622BA9BBD548A757A3E75D50D861593C2K9I5N" TargetMode="External"/><Relationship Id="rId895" Type="http://schemas.openxmlformats.org/officeDocument/2006/relationships/hyperlink" Target="consultantplus://offline/ref=0AF81CCDE0640A659921C87820E9DD947EA73D02BFCC8CC612606281EBC299E5B65FED37DCD9AB4673480B7E6EE4C2ED18C1787F2869D50BK9IAN" TargetMode="External"/><Relationship Id="rId909" Type="http://schemas.openxmlformats.org/officeDocument/2006/relationships/hyperlink" Target="consultantplus://offline/ref=0AF81CCDE0640A659921C86E2385829E7AAA640ABBC88E934A3364D6B4929FB0F61FEB629F9DA6447442592D2ABA9BBD548A757A3E75D50D861593C2K9I5N" TargetMode="External"/><Relationship Id="rId38" Type="http://schemas.openxmlformats.org/officeDocument/2006/relationships/hyperlink" Target="consultantplus://offline/ref=0AF81CCDE0640A659921C86E2385829E7AAA640AB8CC85924A3564D6B4929FB0F61FEB629F9DA64474435F2F2FBA9BBD548A757A3E75D50D861593C2K9I5N" TargetMode="External"/><Relationship Id="rId103" Type="http://schemas.openxmlformats.org/officeDocument/2006/relationships/hyperlink" Target="consultantplus://offline/ref=0AF81CCDE0640A659921C86E2385829E7AAA640AB8C18E96483264D6B4929FB0F61FEB629F9DA64474435F2B2DBA9BBD548A757A3E75D50D861593C2K9I5N" TargetMode="External"/><Relationship Id="rId310" Type="http://schemas.openxmlformats.org/officeDocument/2006/relationships/hyperlink" Target="consultantplus://offline/ref=0AF81CCDE0640A659921C86E2385829E7AAA640ABBC88F95483D64D6B4929FB0F61FEB629F9DA64474435C2D29BA9BBD548A757A3E75D50D861593C2K9I5N" TargetMode="External"/><Relationship Id="rId548" Type="http://schemas.openxmlformats.org/officeDocument/2006/relationships/hyperlink" Target="consultantplus://offline/ref=0AF81CCDE0640A659921C86E2385829E7AAA640AB8C08190463C64D6B4929FB0F61FEB629F9DA64474435A272ABA9BBD548A757A3E75D50D861593C2K9I5N" TargetMode="External"/><Relationship Id="rId755" Type="http://schemas.openxmlformats.org/officeDocument/2006/relationships/hyperlink" Target="consultantplus://offline/ref=0AF81CCDE0640A659921C86E2385829E7AAA640AB8CD8694483564D6B4929FB0F61FEB628D9DFE48754B412F2EAFCDEC12KDIDN" TargetMode="External"/><Relationship Id="rId91" Type="http://schemas.openxmlformats.org/officeDocument/2006/relationships/hyperlink" Target="consultantplus://offline/ref=0AF81CCDE0640A659921C86E2385829E7AAA640AB8C18E96483264D6B4929FB0F61FEB629F9DA64474435F2B2BBA9BBD548A757A3E75D50D861593C2K9I5N" TargetMode="External"/><Relationship Id="rId187" Type="http://schemas.openxmlformats.org/officeDocument/2006/relationships/hyperlink" Target="consultantplus://offline/ref=0AF81CCDE0640A659921C86E2385829E7AAA640AB8C18E96483264D6B4929FB0F61FEB629F9DA64474435F262DBA9BBD548A757A3E75D50D861593C2K9I5N" TargetMode="External"/><Relationship Id="rId394" Type="http://schemas.openxmlformats.org/officeDocument/2006/relationships/hyperlink" Target="consultantplus://offline/ref=0AF81CCDE0640A659921C86E2385829E7AAA640ABBC985954B3364D6B4929FB0F61FEB629F9DA64474435B2D2BBA9BBD548A757A3E75D50D861593C2K9I5N" TargetMode="External"/><Relationship Id="rId408" Type="http://schemas.openxmlformats.org/officeDocument/2006/relationships/hyperlink" Target="consultantplus://offline/ref=0AF81CCDE0640A659921C86E2385829E7AAA640AB8C186924C3264D6B4929FB0F61FEB629F9DA64474435E262ABA9BBD548A757A3E75D50D861593C2K9I5N" TargetMode="External"/><Relationship Id="rId615" Type="http://schemas.openxmlformats.org/officeDocument/2006/relationships/hyperlink" Target="consultantplus://offline/ref=0AF81CCDE0640A659921C86E2385829E7AAA640ABBC88F95483D64D6B4929FB0F61FEB629F9DA64474435B2729BA9BBD548A757A3E75D50D861593C2K9I5N" TargetMode="External"/><Relationship Id="rId822" Type="http://schemas.openxmlformats.org/officeDocument/2006/relationships/hyperlink" Target="consultantplus://offline/ref=0AF81CCDE0640A659921C87820E9DD9479A13C06BFC18CC612606281EBC299E5B65FED37DCDAAF4D72480B7E6EE4C2ED18C1787F2869D50BK9IAN" TargetMode="External"/><Relationship Id="rId254" Type="http://schemas.openxmlformats.org/officeDocument/2006/relationships/hyperlink" Target="consultantplus://offline/ref=0AF81CCDE0640A659921C86E2385829E7AAA640ABBC982914F3764D6B4929FB0F61FEB629F9DA64474435C292CBA9BBD548A757A3E75D50D861593C2K9I5N" TargetMode="External"/><Relationship Id="rId699" Type="http://schemas.openxmlformats.org/officeDocument/2006/relationships/hyperlink" Target="consultantplus://offline/ref=0AF81CCDE0640A659921C86E2385829E7AAA640ABBC983914B3564D6B4929FB0F61FEB629F9DA6447442582723BA9BBD548A757A3E75D50D861593C2K9I5N" TargetMode="External"/><Relationship Id="rId49" Type="http://schemas.openxmlformats.org/officeDocument/2006/relationships/hyperlink" Target="consultantplus://offline/ref=0AF81CCDE0640A659921C86E2385829E7AAA640AB8C087924B3D64D6B4929FB0F61FEB629F9DA64474435F2D2BBA9BBD548A757A3E75D50D861593C2K9I5N" TargetMode="External"/><Relationship Id="rId114" Type="http://schemas.openxmlformats.org/officeDocument/2006/relationships/hyperlink" Target="consultantplus://offline/ref=0AF81CCDE0640A659921C86E2385829E7AAA640ABBC983914B3564D6B4929FB0F61FEB629F9DA644744359262DBA9BBD548A757A3E75D50D861593C2K9I5N" TargetMode="External"/><Relationship Id="rId461" Type="http://schemas.openxmlformats.org/officeDocument/2006/relationships/hyperlink" Target="consultantplus://offline/ref=0AF81CCDE0640A659921C86E2385829E7AAA640AB8CF8E97473664D6B4929FB0F61FEB629F9DA64475435F262DBA9BBD548A757A3E75D50D861593C2K9I5N" TargetMode="External"/><Relationship Id="rId559" Type="http://schemas.openxmlformats.org/officeDocument/2006/relationships/hyperlink" Target="consultantplus://offline/ref=0AF81CCDE0640A659921C86E2385829E7AAA640ABBC98095473664D6B4929FB0F61FEB629F9DA64474435C272BBA9BBD548A757A3E75D50D861593C2K9I5N" TargetMode="External"/><Relationship Id="rId766" Type="http://schemas.openxmlformats.org/officeDocument/2006/relationships/hyperlink" Target="consultantplus://offline/ref=0AF81CCDE0640A659921C86E2385829E7AAA640AB8CC8F914F3564D6B4929FB0F61FEB629F9DA64474415D2F23BA9BBD548A757A3E75D50D861593C2K9I5N" TargetMode="External"/><Relationship Id="rId198" Type="http://schemas.openxmlformats.org/officeDocument/2006/relationships/hyperlink" Target="consultantplus://offline/ref=0AF81CCDE0640A659921C86E2385829E7AAA640ABBC98095473664D6B4929FB0F61FEB629F9DA64474435D2622BA9BBD548A757A3E75D50D861593C2K9I5N" TargetMode="External"/><Relationship Id="rId321" Type="http://schemas.openxmlformats.org/officeDocument/2006/relationships/hyperlink" Target="consultantplus://offline/ref=0AF81CCDE0640A659921C86E2385829E7AAA640AB8C186924C3264D6B4929FB0F61FEB629F9DA64474435E282FBA9BBD548A757A3E75D50D861593C2K9I5N" TargetMode="External"/><Relationship Id="rId419" Type="http://schemas.openxmlformats.org/officeDocument/2006/relationships/hyperlink" Target="consultantplus://offline/ref=0AF81CCDE0640A659921C86E2385829E7AAA640AB8C082904E3164D6B4929FB0F61FEB629F9DA64474435A2D22BA9BBD548A757A3E75D50D861593C2K9I5N" TargetMode="External"/><Relationship Id="rId626" Type="http://schemas.openxmlformats.org/officeDocument/2006/relationships/hyperlink" Target="consultantplus://offline/ref=0AF81CCDE0640A659921C86E2385829E7AAA640AB8CF8E97473664D6B4929FB0F61FEB629F9DA64475435B2A2DBA9BBD548A757A3E75D50D861593C2K9I5N" TargetMode="External"/><Relationship Id="rId833" Type="http://schemas.openxmlformats.org/officeDocument/2006/relationships/hyperlink" Target="consultantplus://offline/ref=0AF81CCDE0640A659921C86E2385829E7AAA640ABBC983914B3564D6B4929FB0F61FEB629F9DA6447442572C22BA9BBD548A757A3E75D50D861593C2K9I5N" TargetMode="External"/><Relationship Id="rId265" Type="http://schemas.openxmlformats.org/officeDocument/2006/relationships/hyperlink" Target="consultantplus://offline/ref=0AF81CCDE0640A659921C86E2385829E7AAA640ABBC982914F3764D6B4929FB0F61FEB629F9DA64474435C282BBA9BBD548A757A3E75D50D861593C2K9I5N" TargetMode="External"/><Relationship Id="rId472" Type="http://schemas.openxmlformats.org/officeDocument/2006/relationships/hyperlink" Target="consultantplus://offline/ref=0AF81CCDE0640A659921C86E2385829E7AAA640AB8C18E96483264D6B4929FB0F61FEB629F9DA64474425D2E2CBA9BBD548A757A3E75D50D861593C2K9I5N" TargetMode="External"/><Relationship Id="rId900" Type="http://schemas.openxmlformats.org/officeDocument/2006/relationships/hyperlink" Target="consultantplus://offline/ref=0AF81CCDE0640A659921C86E2385829E7AAA640ABBC987984F3664D6B4929FB0F61FEB629F9DA64474435D2B2DBA9BBD548A757A3E75D50D861593C2K9I5N" TargetMode="External"/><Relationship Id="rId125" Type="http://schemas.openxmlformats.org/officeDocument/2006/relationships/hyperlink" Target="consultantplus://offline/ref=0AF81CCDE0640A659921C86E2385829E7AAA640ABBC983914B3564D6B4929FB0F61FEB629F9DA6447443582D2ABA9BBD548A757A3E75D50D861593C2K9I5N" TargetMode="External"/><Relationship Id="rId332" Type="http://schemas.openxmlformats.org/officeDocument/2006/relationships/hyperlink" Target="consultantplus://offline/ref=0AF81CCDE0640A659921C86E2385829E7AAA640AB8C18E96483264D6B4929FB0F61FEB629F9DA64474425F2E2BBA9BBD548A757A3E75D50D861593C2K9I5N" TargetMode="External"/><Relationship Id="rId777" Type="http://schemas.openxmlformats.org/officeDocument/2006/relationships/hyperlink" Target="consultantplus://offline/ref=0AF81CCDE0640A659921C86E2385829E7AAA640AB8CE87954E3064D6B4929FB0F61FEB629F9DA64474415A2A22BA9BBD548A757A3E75D50D861593C2K9I5N" TargetMode="External"/><Relationship Id="rId637" Type="http://schemas.openxmlformats.org/officeDocument/2006/relationships/hyperlink" Target="consultantplus://offline/ref=0AF81CCDE0640A659921C86E2385829E7AAA640ABBC982914F3764D6B4929FB0F61FEB629F9DA6447443582D28BA9BBD548A757A3E75D50D861593C2K9I5N" TargetMode="External"/><Relationship Id="rId844" Type="http://schemas.openxmlformats.org/officeDocument/2006/relationships/hyperlink" Target="consultantplus://offline/ref=0AF81CCDE0640A659921C86E2385829E7AAA640ABBC983914B3564D6B4929FB0F61FEB629F9DA6447442572B2CBA9BBD548A757A3E75D50D861593C2K9I5N" TargetMode="External"/><Relationship Id="rId276" Type="http://schemas.openxmlformats.org/officeDocument/2006/relationships/hyperlink" Target="consultantplus://offline/ref=0AF81CCDE0640A659921C86E2385829E7AAA640ABBC88F95483D64D6B4929FB0F61FEB629F9DA64474435C2E2FBA9BBD548A757A3E75D50D861593C2K9I5N" TargetMode="External"/><Relationship Id="rId483" Type="http://schemas.openxmlformats.org/officeDocument/2006/relationships/hyperlink" Target="consultantplus://offline/ref=0AF81CCDE0640A659921C86E2385829E7AAA640AB8CF8E97473664D6B4929FB0F61FEB629F9DA64475435E2F29BA9BBD548A757A3E75D50D861593C2K9I5N" TargetMode="External"/><Relationship Id="rId690" Type="http://schemas.openxmlformats.org/officeDocument/2006/relationships/hyperlink" Target="consultantplus://offline/ref=0AF81CCDE0640A659921C86E2385829E7AAA640ABBC985954B3364D6B4929FB0F61FEB629F9DA64474425E2D2EBA9BBD548A757A3E75D50D861593C2K9I5N" TargetMode="External"/><Relationship Id="rId704" Type="http://schemas.openxmlformats.org/officeDocument/2006/relationships/hyperlink" Target="consultantplus://offline/ref=0AF81CCDE0640A659921C86E2385829E7AAA640ABBC982914F3764D6B4929FB0F61FEB629F9DA64474425B2F28BA9BBD548A757A3E75D50D861593C2K9I5N" TargetMode="External"/><Relationship Id="rId911" Type="http://schemas.openxmlformats.org/officeDocument/2006/relationships/hyperlink" Target="consultantplus://offline/ref=0AF81CCDE0640A659921C86E2385829E7AAA640ABBC98095473664D6B4929FB0F61FEB629F9DA64474435A2D2DBA9BBD548A757A3E75D50D861593C2K9I5N" TargetMode="External"/><Relationship Id="rId40" Type="http://schemas.openxmlformats.org/officeDocument/2006/relationships/hyperlink" Target="consultantplus://offline/ref=0AF81CCDE0640A659921C86E2385829E7AAA640AB8C087924B3164D6B4929FB0F61FEB629F9DA64474435F2F2CBA9BBD548A757A3E75D50D861593C2K9I5N" TargetMode="External"/><Relationship Id="rId136" Type="http://schemas.openxmlformats.org/officeDocument/2006/relationships/hyperlink" Target="consultantplus://offline/ref=0AF81CCDE0640A659921C86E2385829E7AAA640AB8C18E96483264D6B4929FB0F61FEB629F9DA644744356292FBA9BBD548A757A3E75D50D861593C2K9I5N" TargetMode="External"/><Relationship Id="rId343" Type="http://schemas.openxmlformats.org/officeDocument/2006/relationships/hyperlink" Target="consultantplus://offline/ref=0AF81CCDE0640A659921C86E2385829E7AAA640AB8C18E96483264D6B4929FB0F61FEB629F9DA64474425F2D2DBA9BBD548A757A3E75D50D861593C2K9I5N" TargetMode="External"/><Relationship Id="rId550" Type="http://schemas.openxmlformats.org/officeDocument/2006/relationships/hyperlink" Target="consultantplus://offline/ref=0AF81CCDE0640A659921C86E2385829E7AAA640ABBC88E934A3364D6B4929FB0F61FEB629F9DA64474435B2C2EBA9BBD548A757A3E75D50D861593C2K9I5N" TargetMode="External"/><Relationship Id="rId788" Type="http://schemas.openxmlformats.org/officeDocument/2006/relationships/hyperlink" Target="consultantplus://offline/ref=0AF81CCDE0640A659921C86E2385829E7AAA640AB8C087924B3D64D6B4929FB0F61FEB629F9DA64474425E2F28BA9BBD548A757A3E75D50D861593C2K9I5N" TargetMode="External"/><Relationship Id="rId203" Type="http://schemas.openxmlformats.org/officeDocument/2006/relationships/hyperlink" Target="consultantplus://offline/ref=0AF81CCDE0640A659921C87820E9DD947EA83805B0CA8CC612606281EBC299E5A45FB53BDDD1B545705D5D2F28KBI3N" TargetMode="External"/><Relationship Id="rId648" Type="http://schemas.openxmlformats.org/officeDocument/2006/relationships/hyperlink" Target="consultantplus://offline/ref=0AF81CCDE0640A659921C86E2385829E7AAA640AB8C18E96483264D6B4929FB0F61FEB629F9DA64474425B2F22BA9BBD548A757A3E75D50D861593C2K9I5N" TargetMode="External"/><Relationship Id="rId855" Type="http://schemas.openxmlformats.org/officeDocument/2006/relationships/hyperlink" Target="consultantplus://offline/ref=0AF81CCDE0640A659921C86E2385829E7AAA640ABBC983914B3564D6B4929FB0F61FEB629F9DA6447442572B22BA9BBD548A757A3E75D50D861593C2K9I5N" TargetMode="External"/><Relationship Id="rId287" Type="http://schemas.openxmlformats.org/officeDocument/2006/relationships/hyperlink" Target="consultantplus://offline/ref=0AF81CCDE0640A659921C86E2385829E7AAA640AB8C18E96483264D6B4929FB0F61FEB629F9DA64474435E292DBA9BBD548A757A3E75D50D861593C2K9I5N" TargetMode="External"/><Relationship Id="rId410" Type="http://schemas.openxmlformats.org/officeDocument/2006/relationships/hyperlink" Target="consultantplus://offline/ref=0AF81CCDE0640A659921C86E2385829E7AAA640AB8C18E96483264D6B4929FB0F61FEB629F9DA64474425E2E2DBA9BBD548A757A3E75D50D861593C2K9I5N" TargetMode="External"/><Relationship Id="rId494" Type="http://schemas.openxmlformats.org/officeDocument/2006/relationships/hyperlink" Target="consultantplus://offline/ref=0AF81CCDE0640A659921C86E2385829E7AAA640ABBC982914F3764D6B4929FB0F61FEB629F9DA6447443592C2ABA9BBD548A757A3E75D50D861593C2K9I5N" TargetMode="External"/><Relationship Id="rId508" Type="http://schemas.openxmlformats.org/officeDocument/2006/relationships/hyperlink" Target="consultantplus://offline/ref=0AF81CCDE0640A659921C86E2385829E7AAA640ABBC982914F3764D6B4929FB0F61FEB629F9DA6447443592C22BA9BBD548A757A3E75D50D861593C2K9I5N" TargetMode="External"/><Relationship Id="rId715" Type="http://schemas.openxmlformats.org/officeDocument/2006/relationships/hyperlink" Target="consultantplus://offline/ref=0AF81CCDE0640A659921C86E2385829E7AAA640ABBC983914B3564D6B4929FB0F61FEB629F9DA644744258262CBA9BBD548A757A3E75D50D861593C2K9I5N" TargetMode="External"/><Relationship Id="rId922" Type="http://schemas.openxmlformats.org/officeDocument/2006/relationships/hyperlink" Target="consultantplus://offline/ref=0AF81CCDE0640A659921C86E2385829E7AAA640ABBC985954B3364D6B4929FB0F61FEB629F9DA64474425C2D2EBA9BBD548A757A3E75D50D861593C2K9I5N" TargetMode="External"/><Relationship Id="rId147" Type="http://schemas.openxmlformats.org/officeDocument/2006/relationships/hyperlink" Target="consultantplus://offline/ref=0AF81CCDE0640A659921C86E2385829E7AAA640ABBC98095473664D6B4929FB0F61FEB629F9DA64474435D2628BA9BBD548A757A3E75D50D861593C2K9I5N" TargetMode="External"/><Relationship Id="rId354" Type="http://schemas.openxmlformats.org/officeDocument/2006/relationships/hyperlink" Target="consultantplus://offline/ref=0AF81CCDE0640A659921C86E2385829E7AAA640ABBC88192473064D6B4929FB0F61FEB629F9DA64474435F2C2BBA9BBD548A757A3E75D50D861593C2K9I5N" TargetMode="External"/><Relationship Id="rId799" Type="http://schemas.openxmlformats.org/officeDocument/2006/relationships/hyperlink" Target="consultantplus://offline/ref=0AF81CCDE0640A659921C86E2385829E7AAA640ABBC985954B3364D6B4929FB0F61FEB629F9DA64474425D2B23BA9BBD548A757A3E75D50D861593C2K9I5N" TargetMode="External"/><Relationship Id="rId51" Type="http://schemas.openxmlformats.org/officeDocument/2006/relationships/hyperlink" Target="consultantplus://offline/ref=0AF81CCDE0640A659921C86E2385829E7AAA640AB8C082904E3164D6B4929FB0F61FEB629F9DA64474435F2F2FBA9BBD548A757A3E75D50D861593C2K9I5N" TargetMode="External"/><Relationship Id="rId561" Type="http://schemas.openxmlformats.org/officeDocument/2006/relationships/hyperlink" Target="consultantplus://offline/ref=0AF81CCDE0640A659921C86E2385829E7AAA640AB8C08190463C64D6B4929FB0F61FEB629F9DA64474435A2723BA9BBD548A757A3E75D50D861593C2K9I5N" TargetMode="External"/><Relationship Id="rId659" Type="http://schemas.openxmlformats.org/officeDocument/2006/relationships/hyperlink" Target="consultantplus://offline/ref=0AF81CCDE0640A659921C86E2385829E7AAA640ABBC983914B3564D6B4929FB0F61FEB629F9DA6447442582A2EBA9BBD548A757A3E75D50D861593C2K9I5N" TargetMode="External"/><Relationship Id="rId866" Type="http://schemas.openxmlformats.org/officeDocument/2006/relationships/hyperlink" Target="consultantplus://offline/ref=0AF81CCDE0640A659921C86E2385829E7AAA640ABBC98095473664D6B4929FB0F61FEB629F9DA64474435A2D2BBA9BBD548A757A3E75D50D861593C2K9I5N" TargetMode="External"/><Relationship Id="rId214" Type="http://schemas.openxmlformats.org/officeDocument/2006/relationships/image" Target="media/image13.wmf"/><Relationship Id="rId298" Type="http://schemas.openxmlformats.org/officeDocument/2006/relationships/hyperlink" Target="consultantplus://offline/ref=0AF81CCDE0640A659921C86E2385829E7AAA640AB8C082904E3164D6B4929FB0F61FEB629F9DA64474435D2F2CBA9BBD548A757A3E75D50D861593C2K9I5N" TargetMode="External"/><Relationship Id="rId421" Type="http://schemas.openxmlformats.org/officeDocument/2006/relationships/hyperlink" Target="consultantplus://offline/ref=0AF81CCDE0640A659921C86E2385829E7AAA640AB8C18E96483264D6B4929FB0F61FEB629F9DA64474425E2D28BA9BBD548A757A3E75D50D861593C2K9I5N" TargetMode="External"/><Relationship Id="rId519" Type="http://schemas.openxmlformats.org/officeDocument/2006/relationships/hyperlink" Target="consultantplus://offline/ref=0AF81CCDE0640A659921C86E2385829E7AAA640ABBC88F95483D64D6B4929FB0F61FEB629F9DA64474435B2A2DBA9BBD548A757A3E75D50D861593C2K9I5N" TargetMode="External"/><Relationship Id="rId158" Type="http://schemas.openxmlformats.org/officeDocument/2006/relationships/hyperlink" Target="consultantplus://offline/ref=0AF81CCDE0640A659921C86E2385829E7AAA640ABBC983914B3564D6B4929FB0F61FEB629F9DA6447443572A23BA9BBD548A757A3E75D50D861593C2K9I5N" TargetMode="External"/><Relationship Id="rId726" Type="http://schemas.openxmlformats.org/officeDocument/2006/relationships/hyperlink" Target="consultantplus://offline/ref=0AF81CCDE0640A659921C86E2385829E7AAA640AB8CF8E97473664D6B4929FB0F61FEB629F9DA644744A5E282DBA9BBD548A757A3E75D50D861593C2K9I5N" TargetMode="External"/><Relationship Id="rId62" Type="http://schemas.openxmlformats.org/officeDocument/2006/relationships/hyperlink" Target="consultantplus://offline/ref=0AF81CCDE0640A659921C86E2385829E7AAA640ABBC982914F3764D6B4929FB0F61FEB629F9DA64474435F2F2CBA9BBD548A757A3E75D50D861593C2K9I5N" TargetMode="External"/><Relationship Id="rId365" Type="http://schemas.openxmlformats.org/officeDocument/2006/relationships/hyperlink" Target="consultantplus://offline/ref=0AF81CCDE0640A659921C86E2385829E7AAA640AB8C08190463C64D6B4929FB0F61FEB629F9DA64474435C2A2DBA9BBD548A757A3E75D50D861593C2K9I5N" TargetMode="External"/><Relationship Id="rId572" Type="http://schemas.openxmlformats.org/officeDocument/2006/relationships/hyperlink" Target="consultantplus://offline/ref=0AF81CCDE0640A659921C86E2385829E7AAA640ABBC98095473664D6B4929FB0F61FEB629F9DA64474435C272FBA9BBD548A757A3E75D50D861593C2K9I5N" TargetMode="External"/><Relationship Id="rId225" Type="http://schemas.openxmlformats.org/officeDocument/2006/relationships/hyperlink" Target="consultantplus://offline/ref=0AF81CCDE0640A659921C86E2385829E7AAA640AB8C082904E3164D6B4929FB0F61FEB629F9DA64474435E2D2CBA9BBD548A757A3E75D50D861593C2K9I5N" TargetMode="External"/><Relationship Id="rId432" Type="http://schemas.openxmlformats.org/officeDocument/2006/relationships/hyperlink" Target="consultantplus://offline/ref=0AF81CCDE0640A659921C86E2385829E7AAA640AB8CF8E97473664D6B4929FB0F61FEB629F9DA644744A572623BA9BBD548A757A3E75D50D861593C2K9I5N" TargetMode="External"/><Relationship Id="rId877" Type="http://schemas.openxmlformats.org/officeDocument/2006/relationships/hyperlink" Target="consultantplus://offline/ref=0AF81CCDE0640A659921C86E2385829E7AAA640ABBC88E934A3364D6B4929FB0F61FEB629F9DA64474425A2622BA9BBD548A757A3E75D50D861593C2K9I5N" TargetMode="External"/><Relationship Id="rId737" Type="http://schemas.openxmlformats.org/officeDocument/2006/relationships/hyperlink" Target="consultantplus://offline/ref=0AF81CCDE0640A659921C86E2385829E7AAA640AB8CF85984F3164D6B4929FB0F61FEB628D9DFE48754B412F2EAFCDEC12KDIDN" TargetMode="External"/><Relationship Id="rId73" Type="http://schemas.openxmlformats.org/officeDocument/2006/relationships/hyperlink" Target="consultantplus://offline/ref=0AF81CCDE0640A659921C86E2385829E7AAA640AB8C08190463C64D6B4929FB0F61FEB629F9DA64474435F2C2DBA9BBD548A757A3E75D50D861593C2K9I5N" TargetMode="External"/><Relationship Id="rId169" Type="http://schemas.openxmlformats.org/officeDocument/2006/relationships/hyperlink" Target="consultantplus://offline/ref=0AF81CCDE0640A659921C86E2385829E7AAA640AB8C186924C3264D6B4929FB0F61FEB629F9DA64474435F2622BA9BBD548A757A3E75D50D861593C2K9I5N" TargetMode="External"/><Relationship Id="rId376" Type="http://schemas.openxmlformats.org/officeDocument/2006/relationships/hyperlink" Target="consultantplus://offline/ref=0AF81CCDE0640A659921C86E2385829E7AAA640AB8C082904E3164D6B4929FB0F61FEB629F9DA64474435A2E2ABA9BBD548A757A3E75D50D861593C2K9I5N" TargetMode="External"/><Relationship Id="rId583" Type="http://schemas.openxmlformats.org/officeDocument/2006/relationships/hyperlink" Target="consultantplus://offline/ref=0AF81CCDE0640A659921C86E2385829E7AAA640AB8C18E96483264D6B4929FB0F61FEB629F9DA64474425C2A29BA9BBD548A757A3E75D50D861593C2K9I5N" TargetMode="External"/><Relationship Id="rId790" Type="http://schemas.openxmlformats.org/officeDocument/2006/relationships/hyperlink" Target="consultantplus://offline/ref=0AF81CCDE0640A659921C86E2385829E7AAA640AB8C087924B3D64D6B4929FB0F61FEB629F9DA64474425E2F2EBA9BBD548A757A3E75D50D861593C2K9I5N" TargetMode="External"/><Relationship Id="rId804" Type="http://schemas.openxmlformats.org/officeDocument/2006/relationships/hyperlink" Target="consultantplus://offline/ref=0AF81CCDE0640A659921C86E2385829E7AAA640ABBC983914B3564D6B4929FB0F61FEB629F9DA6447442572E23BA9BBD548A757A3E75D50D861593C2K9I5N" TargetMode="External"/><Relationship Id="rId4" Type="http://schemas.openxmlformats.org/officeDocument/2006/relationships/webSettings" Target="webSettings.xml"/><Relationship Id="rId236" Type="http://schemas.openxmlformats.org/officeDocument/2006/relationships/hyperlink" Target="consultantplus://offline/ref=0AF81CCDE0640A659921C86E2385829E7AAA640AB8C08190463C64D6B4929FB0F61FEB629F9DA64474435F272FBA9BBD548A757A3E75D50D861593C2K9I5N" TargetMode="External"/><Relationship Id="rId443" Type="http://schemas.openxmlformats.org/officeDocument/2006/relationships/hyperlink" Target="consultantplus://offline/ref=0AF81CCDE0640A659921C86E2385829E7AAA640ABBC88192473064D6B4929FB0F61FEB629F9DA64474435F2C2EBA9BBD548A757A3E75D50D861593C2K9I5N" TargetMode="External"/><Relationship Id="rId650" Type="http://schemas.openxmlformats.org/officeDocument/2006/relationships/hyperlink" Target="consultantplus://offline/ref=0AF81CCDE0640A659921C86E2385829E7AAA640ABBC982914F3764D6B4929FB0F61FEB629F9DA6447443582C28BA9BBD548A757A3E75D50D861593C2K9I5N" TargetMode="External"/><Relationship Id="rId888" Type="http://schemas.openxmlformats.org/officeDocument/2006/relationships/hyperlink" Target="consultantplus://offline/ref=0AF81CCDE0640A659921C86E2385829E7AAA640ABBC983914B3564D6B4929FB0F61FEB629F9DA6447442572A2FBA9BBD548A757A3E75D50D861593C2K9I5N" TargetMode="External"/><Relationship Id="rId303" Type="http://schemas.openxmlformats.org/officeDocument/2006/relationships/hyperlink" Target="consultantplus://offline/ref=0AF81CCDE0640A659921C86E2385829E7AAA640AB8CF8E97473664D6B4929FB0F61FEB629F9DA644744A582B28BA9BBD548A757A3E75D50D861593C2K9I5N" TargetMode="External"/><Relationship Id="rId748" Type="http://schemas.openxmlformats.org/officeDocument/2006/relationships/hyperlink" Target="consultantplus://offline/ref=0AF81CCDE0640A659921C86E2385829E7AAA640ABCCC85974F3F39DCBCCB93B2F110B467988CA6447C5D5F2B34B3CFEEK1I2N" TargetMode="External"/><Relationship Id="rId84" Type="http://schemas.openxmlformats.org/officeDocument/2006/relationships/hyperlink" Target="consultantplus://offline/ref=0AF81CCDE0640A659921C86E2385829E7AAA640ABBC983914B3564D6B4929FB0F61FEB629F9DA6447443592D2DBA9BBD548A757A3E75D50D861593C2K9I5N" TargetMode="External"/><Relationship Id="rId387" Type="http://schemas.openxmlformats.org/officeDocument/2006/relationships/hyperlink" Target="consultantplus://offline/ref=0AF81CCDE0640A659921C86E2385829E7AAA640ABBC985954B3364D6B4929FB0F61FEB629F9DA64474435B2E22BA9BBD548A757A3E75D50D861593C2K9I5N" TargetMode="External"/><Relationship Id="rId510" Type="http://schemas.openxmlformats.org/officeDocument/2006/relationships/hyperlink" Target="consultantplus://offline/ref=0AF81CCDE0640A659921C86E2385829E7AAA640AB8C18E96483264D6B4929FB0F61FEB629F9DA64474425D2B2FBA9BBD548A757A3E75D50D861593C2K9I5N" TargetMode="External"/><Relationship Id="rId594" Type="http://schemas.openxmlformats.org/officeDocument/2006/relationships/hyperlink" Target="consultantplus://offline/ref=0AF81CCDE0640A659921C86E2385829E7AAA640AB8C186924C3264D6B4929FB0F61FEB629F9DA64474435C2923BA9BBD548A757A3E75D50D861593C2K9I5N" TargetMode="External"/><Relationship Id="rId608" Type="http://schemas.openxmlformats.org/officeDocument/2006/relationships/hyperlink" Target="consultantplus://offline/ref=0AF81CCDE0640A659921C86E2385829E7AAA640AB8C18F974E3164D6B4929FB0F61FEB629F9DA64474435F2C22BA9BBD548A757A3E75D50D861593C2K9I5N" TargetMode="External"/><Relationship Id="rId815" Type="http://schemas.openxmlformats.org/officeDocument/2006/relationships/hyperlink" Target="consultantplus://offline/ref=0AF81CCDE0640A659921C86E2385829E7AAA640ABBC985954B3364D6B4929FB0F61FEB629F9DA64474425D2A2DBA9BBD548A757A3E75D50D861593C2K9I5N" TargetMode="External"/><Relationship Id="rId247" Type="http://schemas.openxmlformats.org/officeDocument/2006/relationships/hyperlink" Target="consultantplus://offline/ref=0AF81CCDE0640A659921C86E2385829E7AAA640AB8C08190463C64D6B4929FB0F61FEB629F9DA64474435F2723BA9BBD548A757A3E75D50D861593C2K9I5N" TargetMode="External"/><Relationship Id="rId899" Type="http://schemas.openxmlformats.org/officeDocument/2006/relationships/hyperlink" Target="consultantplus://offline/ref=0AF81CCDE0640A659921C86E2385829E7AAA640ABBC88F95483D64D6B4929FB0F61FEB629F9DA6447443572F2ABA9BBD548A757A3E75D50D861593C2K9I5N" TargetMode="External"/><Relationship Id="rId107" Type="http://schemas.openxmlformats.org/officeDocument/2006/relationships/hyperlink" Target="consultantplus://offline/ref=0AF81CCDE0640A659921C86E2385829E7AAA640ABBC982914F3764D6B4929FB0F61FEB629F9DA64474435D272FBA9BBD548A757A3E75D50D861593C2K9I5N" TargetMode="External"/><Relationship Id="rId454" Type="http://schemas.openxmlformats.org/officeDocument/2006/relationships/hyperlink" Target="consultantplus://offline/ref=0AF81CCDE0640A659921C86E2385829E7AAA640AB8C18E96483264D6B4929FB0F61FEB629F9DA64474435D2C2FBA9BBD548A757A3E75D50D861593C2K9I5N" TargetMode="External"/><Relationship Id="rId661" Type="http://schemas.openxmlformats.org/officeDocument/2006/relationships/hyperlink" Target="consultantplus://offline/ref=0AF81CCDE0640A659921C86E2385829E7AAA640AB8C08190463C64D6B4929FB0F61FEB629F9DA6447443592A22BA9BBD548A757A3E75D50D861593C2K9I5N" TargetMode="External"/><Relationship Id="rId759" Type="http://schemas.openxmlformats.org/officeDocument/2006/relationships/hyperlink" Target="consultantplus://offline/ref=0AF81CCDE0640A659921C86E2385829E7AAA640AB8C087924B3764D6B4929FB0F61FEB629F9DA644744357292EBA9BBD548A757A3E75D50D861593C2K9I5N" TargetMode="External"/><Relationship Id="rId11" Type="http://schemas.openxmlformats.org/officeDocument/2006/relationships/hyperlink" Target="consultantplus://offline/ref=0AF81CCDE0640A659921C86E2385829E7AAA640AB8C087924B3264D6B4929FB0F61FEB629F9DA64474435F2F2FBA9BBD548A757A3E75D50D861593C2K9I5N" TargetMode="External"/><Relationship Id="rId314" Type="http://schemas.openxmlformats.org/officeDocument/2006/relationships/hyperlink" Target="consultantplus://offline/ref=0AF81CCDE0640A659921C86E2385829E7AAA640AB8CF8E97473664D6B4929FB0F61FEB629F9DA644744A582B2CBA9BBD548A757A3E75D50D861593C2K9I5N" TargetMode="External"/><Relationship Id="rId398" Type="http://schemas.openxmlformats.org/officeDocument/2006/relationships/hyperlink" Target="consultantplus://offline/ref=0AF81CCDE0640A659921C86E2385829E7AAA640AB8C08190463C64D6B4929FB0F61FEB629F9DA64474435C2829BA9BBD548A757A3E75D50D861593C2K9I5N" TargetMode="External"/><Relationship Id="rId521" Type="http://schemas.openxmlformats.org/officeDocument/2006/relationships/hyperlink" Target="consultantplus://offline/ref=0AF81CCDE0640A659921C86E2385829E7AAA640ABBC982914F3764D6B4929FB0F61FEB629F9DA6447443592B22BA9BBD548A757A3E75D50D861593C2K9I5N" TargetMode="External"/><Relationship Id="rId619" Type="http://schemas.openxmlformats.org/officeDocument/2006/relationships/hyperlink" Target="consultantplus://offline/ref=0AF81CCDE0640A659921C86E2385829E7AAA640AB8C082904E3164D6B4929FB0F61FEB629F9DA64474435A2623BA9BBD548A757A3E75D50D861593C2K9I5N" TargetMode="External"/><Relationship Id="rId95" Type="http://schemas.openxmlformats.org/officeDocument/2006/relationships/hyperlink" Target="consultantplus://offline/ref=0AF81CCDE0640A659921C86E2385829E7AAA640ABBC983914B3564D6B4929FB0F61FEB629F9DA6447443592C22BA9BBD548A757A3E75D50D861593C2K9I5N" TargetMode="External"/><Relationship Id="rId160" Type="http://schemas.openxmlformats.org/officeDocument/2006/relationships/hyperlink" Target="consultantplus://offline/ref=0AF81CCDE0640A659921C86E2385829E7AAA640ABBC982914F3764D6B4929FB0F61FEB629F9DA64474435D262BBA9BBD548A757A3E75D50D861593C2K9I5N" TargetMode="External"/><Relationship Id="rId826" Type="http://schemas.openxmlformats.org/officeDocument/2006/relationships/hyperlink" Target="consultantplus://offline/ref=0AF81CCDE0640A659921C87820E9DD9479A03803B1CB8CC612606281EBC299E5B65FED32D9D2FF143016522E22AFCFE80EDD7879K3I4N" TargetMode="External"/><Relationship Id="rId258" Type="http://schemas.openxmlformats.org/officeDocument/2006/relationships/hyperlink" Target="consultantplus://offline/ref=0AF81CCDE0640A659921C86E2385829E7AAA640AB8C08190463C64D6B4929FB0F61FEB629F9DA64474435F262FBA9BBD548A757A3E75D50D861593C2K9I5N" TargetMode="External"/><Relationship Id="rId465" Type="http://schemas.openxmlformats.org/officeDocument/2006/relationships/hyperlink" Target="consultantplus://offline/ref=0AF81CCDE0640A659921C86E2385829E7AAA640AB8C18E96483264D6B4929FB0F61FEB629F9DA64474435D2C2DBA9BBD548A757A3E75D50D861593C2K9I5N" TargetMode="External"/><Relationship Id="rId672" Type="http://schemas.openxmlformats.org/officeDocument/2006/relationships/hyperlink" Target="consultantplus://offline/ref=0AF81CCDE0640A659921C86E2385829E7AAA640ABBC983914B3564D6B4929FB0F61FEB629F9DA6447442582928BA9BBD548A757A3E75D50D861593C2K9I5N" TargetMode="External"/><Relationship Id="rId22" Type="http://schemas.openxmlformats.org/officeDocument/2006/relationships/hyperlink" Target="consultantplus://offline/ref=0AF81CCDE0640A659921C86E2385829E7AAA640ABBC88E934A3364D6B4929FB0F61FEB629F9DA64474435F2F2FBA9BBD548A757A3E75D50D861593C2K9I5N" TargetMode="External"/><Relationship Id="rId118" Type="http://schemas.openxmlformats.org/officeDocument/2006/relationships/hyperlink" Target="consultantplus://offline/ref=0AF81CCDE0640A659921C86E2385829E7AAA640ABBC983914B3564D6B4929FB0F61FEB629F9DA6447443582F2ABA9BBD548A757A3E75D50D861593C2K9I5N" TargetMode="External"/><Relationship Id="rId325" Type="http://schemas.openxmlformats.org/officeDocument/2006/relationships/hyperlink" Target="consultantplus://offline/ref=0AF81CCDE0640A659921C86E2385829E7AAA640AB8C08190463C64D6B4929FB0F61FEB629F9DA64474435E2B2CBA9BBD548A757A3E75D50D861593C2K9I5N" TargetMode="External"/><Relationship Id="rId532" Type="http://schemas.openxmlformats.org/officeDocument/2006/relationships/hyperlink" Target="consultantplus://offline/ref=0AF81CCDE0640A659921C86E2385829E7AAA640ABBC88F95483D64D6B4929FB0F61FEB629F9DA64474435B292EBA9BBD548A757A3E75D50D861593C2K9I5N" TargetMode="External"/><Relationship Id="rId171" Type="http://schemas.openxmlformats.org/officeDocument/2006/relationships/hyperlink" Target="consultantplus://offline/ref=0AF81CCDE0640A659921C86E2385829E7AAA640ABBC983914B3564D6B4929FB0F61FEB629F9DA6447443562D23BA9BBD548A757A3E75D50D861593C2K9I5N" TargetMode="External"/><Relationship Id="rId837" Type="http://schemas.openxmlformats.org/officeDocument/2006/relationships/hyperlink" Target="consultantplus://offline/ref=0AF81CCDE0640A659921C86E2385829E7AAA640ABBC983914B3564D6B4929FB0F61FEB629F9DA6447442572B28BA9BBD548A757A3E75D50D861593C2K9I5N" TargetMode="External"/><Relationship Id="rId269" Type="http://schemas.openxmlformats.org/officeDocument/2006/relationships/hyperlink" Target="consultantplus://offline/ref=0AF81CCDE0640A659921C86E2385829E7AAA640ABBC88E934A3364D6B4929FB0F61FEB629F9DA64474435E2F2FBA9BBD548A757A3E75D50D861593C2K9I5N" TargetMode="External"/><Relationship Id="rId476" Type="http://schemas.openxmlformats.org/officeDocument/2006/relationships/hyperlink" Target="consultantplus://offline/ref=0AF81CCDE0640A659921C86E2385829E7AAA640AB8C08190463C64D6B4929FB0F61FEB629F9DA64474435B292DBA9BBD548A757A3E75D50D861593C2K9I5N" TargetMode="External"/><Relationship Id="rId683" Type="http://schemas.openxmlformats.org/officeDocument/2006/relationships/hyperlink" Target="consultantplus://offline/ref=0AF81CCDE0640A659921C86E2385829E7AAA640AB8C18E96483264D6B4929FB0F61FEB629F9DA644744256262EBA9BBD548A757A3E75D50D861593C2K9I5N" TargetMode="External"/><Relationship Id="rId890" Type="http://schemas.openxmlformats.org/officeDocument/2006/relationships/hyperlink" Target="consultantplus://offline/ref=0AF81CCDE0640A659921C86E2385829E7AAA640ABBC982914F3764D6B4929FB0F61FEB629F9DA64474425A2D2FBA9BBD548A757A3E75D50D861593C2K9I5N" TargetMode="External"/><Relationship Id="rId904" Type="http://schemas.openxmlformats.org/officeDocument/2006/relationships/hyperlink" Target="consultantplus://offline/ref=0AF81CCDE0640A659921C86E2385829E7AAA640ABBC98095473664D6B4929FB0F61FEB629F9DA64474435A2D2FBA9BBD548A757A3E75D50D861593C2K9I5N" TargetMode="External"/><Relationship Id="rId33" Type="http://schemas.openxmlformats.org/officeDocument/2006/relationships/hyperlink" Target="consultantplus://offline/ref=0AF81CCDE0640A659921C86E2385829E7AAA640ABBC98490483564D6B4929FB0F61FEB629F9DA64474435F2D29BA9BBD548A757A3E75D50D861593C2K9I5N" TargetMode="External"/><Relationship Id="rId129" Type="http://schemas.openxmlformats.org/officeDocument/2006/relationships/hyperlink" Target="consultantplus://offline/ref=0AF81CCDE0640A659921C86E2385829E7AAA640AB8C08190463C64D6B4929FB0F61FEB629F9DA64474435F2A2DBA9BBD548A757A3E75D50D861593C2K9I5N" TargetMode="External"/><Relationship Id="rId336" Type="http://schemas.openxmlformats.org/officeDocument/2006/relationships/hyperlink" Target="consultantplus://offline/ref=0AF81CCDE0640A659921C86E2385829E7AAA640AB8C186924C3264D6B4929FB0F61FEB629F9DA64474435E2729BA9BBD548A757A3E75D50D861593C2K9I5N" TargetMode="External"/><Relationship Id="rId543" Type="http://schemas.openxmlformats.org/officeDocument/2006/relationships/hyperlink" Target="consultantplus://offline/ref=0AF81CCDE0640A659921C86E2385829E7AAA640ABBC985954B3364D6B4929FB0F61FEB629F9DA64474435A2C2ABA9BBD548A757A3E75D50D861593C2K9I5N" TargetMode="External"/><Relationship Id="rId182" Type="http://schemas.openxmlformats.org/officeDocument/2006/relationships/hyperlink" Target="consultantplus://offline/ref=0AF81CCDE0640A659921C86E2385829E7AAA640ABBC983914B3564D6B4929FB0F61FEB629F9DA644744356282BBA9BBD548A757A3E75D50D861593C2K9I5N" TargetMode="External"/><Relationship Id="rId403" Type="http://schemas.openxmlformats.org/officeDocument/2006/relationships/hyperlink" Target="consultantplus://offline/ref=0AF81CCDE0640A659921C86E2385829E7AAA640ABBC985954B3364D6B4929FB0F61FEB629F9DA64474435B2D2FBA9BBD548A757A3E75D50D861593C2K9I5N" TargetMode="External"/><Relationship Id="rId750" Type="http://schemas.openxmlformats.org/officeDocument/2006/relationships/hyperlink" Target="consultantplus://offline/ref=0AF81CCDE0640A659921C86E2385829E7AAA640ABCCB8F974A3F39DCBCCB93B2F110B467988CA6447C5D5F2B34B3CFEEK1I2N" TargetMode="External"/><Relationship Id="rId848" Type="http://schemas.openxmlformats.org/officeDocument/2006/relationships/hyperlink" Target="consultantplus://offline/ref=0AF81CCDE0640A659921C86E2385829E7AAA640ABBC985954B3364D6B4929FB0F61FEB629F9DA64474425D282ABA9BBD548A757A3E75D50D861593C2K9I5N" TargetMode="External"/><Relationship Id="rId487" Type="http://schemas.openxmlformats.org/officeDocument/2006/relationships/hyperlink" Target="consultantplus://offline/ref=0AF81CCDE0640A659921C86E2385829E7AAA640AB8CF8E97473664D6B4929FB0F61FEB629F9DA64475435E2F2FBA9BBD548A757A3E75D50D861593C2K9I5N" TargetMode="External"/><Relationship Id="rId610" Type="http://schemas.openxmlformats.org/officeDocument/2006/relationships/hyperlink" Target="consultantplus://offline/ref=0AF81CCDE0640A659921C86E2385829E7AAA640ABBC982914F3764D6B4929FB0F61FEB629F9DA6447443582F2FBA9BBD548A757A3E75D50D861593C2K9I5N" TargetMode="External"/><Relationship Id="rId694" Type="http://schemas.openxmlformats.org/officeDocument/2006/relationships/hyperlink" Target="consultantplus://offline/ref=0AF81CCDE0640A659921C86E2385829E7AAA640ABBC985954B3364D6B4929FB0F61FEB629F9DA64474425E2D22BA9BBD548A757A3E75D50D861593C2K9I5N" TargetMode="External"/><Relationship Id="rId708" Type="http://schemas.openxmlformats.org/officeDocument/2006/relationships/hyperlink" Target="consultantplus://offline/ref=0AF81CCDE0640A659921C86E2385829E7AAA640ABBC982914F3764D6B4929FB0F61FEB629F9DA64474425B2F29BA9BBD548A757A3E75D50D861593C2K9I5N" TargetMode="External"/><Relationship Id="rId915" Type="http://schemas.openxmlformats.org/officeDocument/2006/relationships/hyperlink" Target="consultantplus://offline/ref=0AF81CCDE0640A659921C87820E9DD9479A03800B9CF8CC612606281EBC299E5B65FED33DADBAC4E20121B7A27B0C7F210DB66793669KDI7N" TargetMode="External"/><Relationship Id="rId347" Type="http://schemas.openxmlformats.org/officeDocument/2006/relationships/hyperlink" Target="consultantplus://offline/ref=0AF81CCDE0640A659921C86E2385829E7AAA640ABBC985954B3364D6B4929FB0F61FEB629F9DA64474435C2C2ABA9BBD548A757A3E75D50D861593C2K9I5N" TargetMode="External"/><Relationship Id="rId44" Type="http://schemas.openxmlformats.org/officeDocument/2006/relationships/hyperlink" Target="consultantplus://offline/ref=0AF81CCDE0640A659921C86E2385829E7AAA640ABFCA80994A3F39DCBCCB93B2F110B47598D4AA4574435F2A21E59EA845D27973286BD1179A1791KCI2N" TargetMode="External"/><Relationship Id="rId554" Type="http://schemas.openxmlformats.org/officeDocument/2006/relationships/hyperlink" Target="consultantplus://offline/ref=0AF81CCDE0640A659921C86E2385829E7AAA640ABBC98095473664D6B4929FB0F61FEB629F9DA64474435C282DBA9BBD548A757A3E75D50D861593C2K9I5N" TargetMode="External"/><Relationship Id="rId761" Type="http://schemas.openxmlformats.org/officeDocument/2006/relationships/hyperlink" Target="consultantplus://offline/ref=0AF81CCDE0640A659921C86E2385829E7AAA640AB8C08190463C64D6B4929FB0F61FEB629F9DA64474425C2F22BA9BBD548A757A3E75D50D861593C2K9I5N" TargetMode="External"/><Relationship Id="rId859" Type="http://schemas.openxmlformats.org/officeDocument/2006/relationships/hyperlink" Target="consultantplus://offline/ref=0AF81CCDE0640A659921C86E2385829E7AAA640AB8C186924C3264D6B4929FB0F61FEB629F9DA6447443572728BA9BBD548A757A3E75D50D861593C2K9I5N" TargetMode="External"/><Relationship Id="rId193" Type="http://schemas.openxmlformats.org/officeDocument/2006/relationships/hyperlink" Target="consultantplus://offline/ref=0AF81CCDE0640A659921C86E2385829E7AAA640ABBC983914B3564D6B4929FB0F61FEB629F9DA64474425F2A2ABA9BBD548A757A3E75D50D861593C2K9I5N" TargetMode="External"/><Relationship Id="rId207" Type="http://schemas.openxmlformats.org/officeDocument/2006/relationships/image" Target="media/image6.wmf"/><Relationship Id="rId414" Type="http://schemas.openxmlformats.org/officeDocument/2006/relationships/hyperlink" Target="consultantplus://offline/ref=0AF81CCDE0640A659921C86E2385829E7AAA640ABBC985954B3364D6B4929FB0F61FEB629F9DA64474435B2C2ABA9BBD548A757A3E75D50D861593C2K9I5N" TargetMode="External"/><Relationship Id="rId498" Type="http://schemas.openxmlformats.org/officeDocument/2006/relationships/hyperlink" Target="consultantplus://offline/ref=0AF81CCDE0640A659921C86E2385829E7AAA640AB8CF8E97473664D6B4929FB0F61FEB629F9DA64475435E2829BA9BBD548A757A3E75D50D861593C2K9I5N" TargetMode="External"/><Relationship Id="rId621" Type="http://schemas.openxmlformats.org/officeDocument/2006/relationships/hyperlink" Target="consultantplus://offline/ref=0AF81CCDE0640A659921C86E2385829E7AAA640AB8C18E96483264D6B4929FB0F61FEB629F9DA64474435D282FBA9BBD548A757A3E75D50D861593C2K9I5N" TargetMode="External"/><Relationship Id="rId260" Type="http://schemas.openxmlformats.org/officeDocument/2006/relationships/hyperlink" Target="consultantplus://offline/ref=0AF81CCDE0640A659921C86E2385829E7AAA640ABBC88E934A3364D6B4929FB0F61FEB629F9DA64474435E2F28BA9BBD548A757A3E75D50D861593C2K9I5N" TargetMode="External"/><Relationship Id="rId719" Type="http://schemas.openxmlformats.org/officeDocument/2006/relationships/hyperlink" Target="consultantplus://offline/ref=0AF81CCDE0640A659921C86E2385829E7AAA640ABBC982914F3764D6B4929FB0F61FEB629F9DA64474425A2E2CBA9BBD548A757A3E75D50D861593C2K9I5N" TargetMode="External"/><Relationship Id="rId926" Type="http://schemas.openxmlformats.org/officeDocument/2006/relationships/hyperlink" Target="consultantplus://offline/ref=0AF81CCDE0640A659921C86E2385829E7AAA640AB8C08190463C64D6B4929FB0F61FEB629F9DA64474425B2B2BBA9BBD548A757A3E75D50D861593C2K9I5N" TargetMode="External"/><Relationship Id="rId55" Type="http://schemas.openxmlformats.org/officeDocument/2006/relationships/hyperlink" Target="consultantplus://offline/ref=0AF81CCDE0640A659921C86E2385829E7AAA640AB8C18F974E3164D6B4929FB0F61FEB629F9DA64474435F2E28BA9BBD548A757A3E75D50D861593C2K9I5N" TargetMode="External"/><Relationship Id="rId120" Type="http://schemas.openxmlformats.org/officeDocument/2006/relationships/hyperlink" Target="consultantplus://offline/ref=0AF81CCDE0640A659921C86E2385829E7AAA640ABBC88E934A3364D6B4929FB0F61FEB629F9DA64474435F2B2DBA9BBD548A757A3E75D50D861593C2K9I5N" TargetMode="External"/><Relationship Id="rId358" Type="http://schemas.openxmlformats.org/officeDocument/2006/relationships/hyperlink" Target="consultantplus://offline/ref=0AF81CCDE0640A659921C86E2385829E7AAA640ABBC88F95483D64D6B4929FB0F61FEB629F9DA64474435C2D22BA9BBD548A757A3E75D50D861593C2K9I5N" TargetMode="External"/><Relationship Id="rId565" Type="http://schemas.openxmlformats.org/officeDocument/2006/relationships/hyperlink" Target="consultantplus://offline/ref=0AF81CCDE0640A659921C86E2385829E7AAA640ABBC88F95483D64D6B4929FB0F61FEB629F9DA64474435B2828BA9BBD548A757A3E75D50D861593C2K9I5N" TargetMode="External"/><Relationship Id="rId772" Type="http://schemas.openxmlformats.org/officeDocument/2006/relationships/hyperlink" Target="consultantplus://offline/ref=0AF81CCDE0640A659921C86E2385829E7AAA640AB8CE87954E3064D6B4929FB0F61FEB629F9DA64474415A2A2FBA9BBD548A757A3E75D50D861593C2K9I5N" TargetMode="External"/><Relationship Id="rId218" Type="http://schemas.openxmlformats.org/officeDocument/2006/relationships/image" Target="media/image17.wmf"/><Relationship Id="rId425" Type="http://schemas.openxmlformats.org/officeDocument/2006/relationships/hyperlink" Target="consultantplus://offline/ref=0AF81CCDE0640A659921C86E2385829E7AAA640AB8C18E96483264D6B4929FB0F61FEB629F9DA64474425E2D2DBA9BBD548A757A3E75D50D861593C2K9I5N" TargetMode="External"/><Relationship Id="rId632" Type="http://schemas.openxmlformats.org/officeDocument/2006/relationships/hyperlink" Target="consultantplus://offline/ref=0AF81CCDE0640A659921C86E2385829E7AAA640ABBC982914F3764D6B4929FB0F61FEB629F9DA6447443582E22BA9BBD548A757A3E75D50D861593C2K9I5N" TargetMode="External"/><Relationship Id="rId271" Type="http://schemas.openxmlformats.org/officeDocument/2006/relationships/hyperlink" Target="consultantplus://offline/ref=0AF81CCDE0640A659921C86E2385829E7AAA640ABBC983914B3564D6B4929FB0F61FEB629F9DA64474425B2E2CBA9BBD548A757A3E75D50D861593C2K9I5N" TargetMode="External"/><Relationship Id="rId66" Type="http://schemas.openxmlformats.org/officeDocument/2006/relationships/hyperlink" Target="consultantplus://offline/ref=0AF81CCDE0640A659921C86E2385829E7AAA640ABBC98095473664D6B4929FB0F61FEB629F9DA64474435F2E28BA9BBD548A757A3E75D50D861593C2K9I5N" TargetMode="External"/><Relationship Id="rId131" Type="http://schemas.openxmlformats.org/officeDocument/2006/relationships/hyperlink" Target="consultantplus://offline/ref=0AF81CCDE0640A659921C86E2385829E7AAA640ABBC982914F3764D6B4929FB0F61FEB629F9DA64474435D2723BA9BBD548A757A3E75D50D861593C2K9I5N" TargetMode="External"/><Relationship Id="rId369" Type="http://schemas.openxmlformats.org/officeDocument/2006/relationships/hyperlink" Target="consultantplus://offline/ref=0AF81CCDE0640A659921C86E2385829E7AAA640ABBC982914F3764D6B4929FB0F61FEB629F9DA64474435B2D2FBA9BBD548A757A3E75D50D861593C2K9I5N" TargetMode="External"/><Relationship Id="rId576" Type="http://schemas.openxmlformats.org/officeDocument/2006/relationships/hyperlink" Target="consultantplus://offline/ref=0AF81CCDE0640A659921C86E2385829E7AAA640AB8C18E96483264D6B4929FB0F61FEB629F9DA64474425C2A2ABA9BBD548A757A3E75D50D861593C2K9I5N" TargetMode="External"/><Relationship Id="rId783" Type="http://schemas.openxmlformats.org/officeDocument/2006/relationships/hyperlink" Target="consultantplus://offline/ref=0AF81CCDE0640A659921C86E2385829E7AAA640AB8C08190463C64D6B4929FB0F61FEB629F9DA64474425C2E2ABA9BBD548A757A3E75D50D861593C2K9I5N" TargetMode="External"/><Relationship Id="rId229" Type="http://schemas.openxmlformats.org/officeDocument/2006/relationships/hyperlink" Target="consultantplus://offline/ref=0AF81CCDE0640A659921C86E2385829E7AAA640ABBC983914B3564D6B4929FB0F61FEB629F9DA64474425C2622BA9BBD548A757A3E75D50D861593C2K9I5N" TargetMode="External"/><Relationship Id="rId436" Type="http://schemas.openxmlformats.org/officeDocument/2006/relationships/hyperlink" Target="consultantplus://offline/ref=0AF81CCDE0640A659921C86E2385829E7AAA640AB8C18E96483264D6B4929FB0F61FEB629F9DA64474425E2B2BBA9BBD548A757A3E75D50D861593C2K9I5N" TargetMode="External"/><Relationship Id="rId643" Type="http://schemas.openxmlformats.org/officeDocument/2006/relationships/hyperlink" Target="consultantplus://offline/ref=0AF81CCDE0640A659921C86E2385829E7AAA640AB8C082904E3164D6B4929FB0F61FEB629F9DA6447443592F2EBA9BBD548A757A3E75D50D861593C2K9I5N" TargetMode="External"/><Relationship Id="rId850" Type="http://schemas.openxmlformats.org/officeDocument/2006/relationships/hyperlink" Target="consultantplus://offline/ref=0AF81CCDE0640A659921C86E2385829E7AAA640ABBC985954B3364D6B4929FB0F61FEB629F9DA64474425D282BBA9BBD548A757A3E75D50D861593C2K9I5N" TargetMode="External"/><Relationship Id="rId77" Type="http://schemas.openxmlformats.org/officeDocument/2006/relationships/hyperlink" Target="consultantplus://offline/ref=0AF81CCDE0640A659921C86E2385829E7AAA640AB8C08190463C64D6B4929FB0F61FEB629F9DA64474435F2C22BA9BBD548A757A3E75D50D861593C2K9I5N" TargetMode="External"/><Relationship Id="rId282" Type="http://schemas.openxmlformats.org/officeDocument/2006/relationships/hyperlink" Target="consultantplus://offline/ref=0AF81CCDE0640A659921C86E2385829E7AAA640ABBC98095473664D6B4929FB0F61FEB629F9DA64474435C2C28BA9BBD548A757A3E75D50D861593C2K9I5N" TargetMode="External"/><Relationship Id="rId503" Type="http://schemas.openxmlformats.org/officeDocument/2006/relationships/hyperlink" Target="consultantplus://offline/ref=0AF81CCDE0640A659921C86E2385829E7AAA640AB8C08190463C64D6B4929FB0F61FEB629F9DA64474435B2723BA9BBD548A757A3E75D50D861593C2K9I5N" TargetMode="External"/><Relationship Id="rId587" Type="http://schemas.openxmlformats.org/officeDocument/2006/relationships/hyperlink" Target="consultantplus://offline/ref=0AF81CCDE0640A659921C86E2385829E7AAA640AB8C18E96483264D6B4929FB0F61FEB629F9DA64474435D282ABA9BBD548A757A3E75D50D861593C2K9I5N" TargetMode="External"/><Relationship Id="rId710" Type="http://schemas.openxmlformats.org/officeDocument/2006/relationships/hyperlink" Target="consultantplus://offline/ref=0AF81CCDE0640A659921C86E2385829E7AAA640ABBC983914B3564D6B4929FB0F61FEB629F9DA6447442582629BA9BBD548A757A3E75D50D861593C2K9I5N" TargetMode="External"/><Relationship Id="rId808" Type="http://schemas.openxmlformats.org/officeDocument/2006/relationships/hyperlink" Target="consultantplus://offline/ref=0AF81CCDE0640A659921C87820E9DD9479A03800B9CF8CC612606281EBC299E5B65FED37DCDAAF4676480B7E6EE4C2ED18C1787F2869D50BK9IAN" TargetMode="External"/><Relationship Id="rId8" Type="http://schemas.openxmlformats.org/officeDocument/2006/relationships/hyperlink" Target="consultantplus://offline/ref=0AF81CCDE0640A659921C86E2385829E7AAA640AB8C087924B3164D6B4929FB0F61FEB629F9DA64474435F2F2CBA9BBD548A757A3E75D50D861593C2K9I5N" TargetMode="External"/><Relationship Id="rId142" Type="http://schemas.openxmlformats.org/officeDocument/2006/relationships/hyperlink" Target="consultantplus://offline/ref=0AF81CCDE0640A659921C86E2385829E7AAA640ABBC983914B3564D6B4929FB0F61FEB629F9DA6447443572F2BBA9BBD548A757A3E75D50D861593C2K9I5N" TargetMode="External"/><Relationship Id="rId447" Type="http://schemas.openxmlformats.org/officeDocument/2006/relationships/hyperlink" Target="consultantplus://offline/ref=0AF81CCDE0640A659921C86E2385829E7AAA640ABBC982914F3764D6B4929FB0F61FEB629F9DA64474435B2822BA9BBD548A757A3E75D50D861593C2K9I5N" TargetMode="External"/><Relationship Id="rId794" Type="http://schemas.openxmlformats.org/officeDocument/2006/relationships/hyperlink" Target="consultantplus://offline/ref=0AF81CCDE0640A659921C86E2385829E7AAA640ABBC984984E3464D6B4929FB0F61FEB628D9DFE48754B412F2EAFCDEC12KDIDN" TargetMode="External"/><Relationship Id="rId654" Type="http://schemas.openxmlformats.org/officeDocument/2006/relationships/hyperlink" Target="consultantplus://offline/ref=0AF81CCDE0640A659921C86E2385829E7AAA640ABBC982914F3764D6B4929FB0F61FEB629F9DA6447443582C2DBA9BBD548A757A3E75D50D861593C2K9I5N" TargetMode="External"/><Relationship Id="rId861" Type="http://schemas.openxmlformats.org/officeDocument/2006/relationships/hyperlink" Target="consultantplus://offline/ref=0AF81CCDE0640A659921C86E2385829E7AAA640AB8C18F974E3164D6B4929FB0F61FEB629F9DA6447443592D29BA9BBD548A757A3E75D50D861593C2K9I5N" TargetMode="External"/><Relationship Id="rId293" Type="http://schemas.openxmlformats.org/officeDocument/2006/relationships/hyperlink" Target="consultantplus://offline/ref=0AF81CCDE0640A659921C86E2385829E7AAA640ABBC88E934A3364D6B4929FB0F61FEB629F9DA64474435E2E2FBA9BBD548A757A3E75D50D861593C2K9I5N" TargetMode="External"/><Relationship Id="rId307" Type="http://schemas.openxmlformats.org/officeDocument/2006/relationships/hyperlink" Target="consultantplus://offline/ref=0AF81CCDE0640A659921C86E2385829E7AAA640ABBC88E934A3364D6B4929FB0F61FEB629F9DA64474435E2D29BA9BBD548A757A3E75D50D861593C2K9I5N" TargetMode="External"/><Relationship Id="rId514" Type="http://schemas.openxmlformats.org/officeDocument/2006/relationships/hyperlink" Target="consultantplus://offline/ref=0AF81CCDE0640A659921C86E2385829E7AAA640AB8CF8E97473664D6B4929FB0F61FEB629F9DA64475435C2F2CBA9BBD548A757A3E75D50D861593C2K9I5N" TargetMode="External"/><Relationship Id="rId721" Type="http://schemas.openxmlformats.org/officeDocument/2006/relationships/hyperlink" Target="consultantplus://offline/ref=0AF81CCDE0640A659921C86E2385829E7AAA640ABBC98291463764D6B4929FB0F61FEB629F9DA64474435A2E29BA9BBD548A757A3E75D50D861593C2K9I5N" TargetMode="External"/><Relationship Id="rId88" Type="http://schemas.openxmlformats.org/officeDocument/2006/relationships/hyperlink" Target="consultantplus://offline/ref=0AF81CCDE0640A659921C86E2385829E7AAA640AB8C186924C3264D6B4929FB0F61FEB629F9DA64474435F2C2ABA9BBD548A757A3E75D50D861593C2K9I5N" TargetMode="External"/><Relationship Id="rId153" Type="http://schemas.openxmlformats.org/officeDocument/2006/relationships/hyperlink" Target="consultantplus://offline/ref=0AF81CCDE0640A659921C86E2385829E7AAA640ABBC983914B3564D6B4929FB0F61FEB629F9DA6447443572A29BA9BBD548A757A3E75D50D861593C2K9I5N" TargetMode="External"/><Relationship Id="rId360" Type="http://schemas.openxmlformats.org/officeDocument/2006/relationships/hyperlink" Target="consultantplus://offline/ref=0AF81CCDE0640A659921C86E2385829E7AAA640ABBC983914B3564D6B4929FB0F61FEB629F9DA6447442592A2EBA9BBD548A757A3E75D50D861593C2K9I5N" TargetMode="External"/><Relationship Id="rId598" Type="http://schemas.openxmlformats.org/officeDocument/2006/relationships/hyperlink" Target="consultantplus://offline/ref=0AF81CCDE0640A659921C86E2385829E7AAA640ABBC88E934A3364D6B4929FB0F61FEB629F9DA64474435B2B2EBA9BBD548A757A3E75D50D861593C2K9I5N" TargetMode="External"/><Relationship Id="rId819" Type="http://schemas.openxmlformats.org/officeDocument/2006/relationships/hyperlink" Target="consultantplus://offline/ref=0AF81CCDE0640A659921C86E2385829E7AAA640ABBC983914B3564D6B4929FB0F61FEB629F9DA6447442572D22BA9BBD548A757A3E75D50D861593C2K9I5N" TargetMode="External"/><Relationship Id="rId220" Type="http://schemas.openxmlformats.org/officeDocument/2006/relationships/image" Target="media/image18.wmf"/><Relationship Id="rId458" Type="http://schemas.openxmlformats.org/officeDocument/2006/relationships/hyperlink" Target="consultantplus://offline/ref=0AF81CCDE0640A659921C86E2385829E7AAA640ABBC88F95483D64D6B4929FB0F61FEB629F9DA64474435B2B2BBA9BBD548A757A3E75D50D861593C2K9I5N" TargetMode="External"/><Relationship Id="rId665" Type="http://schemas.openxmlformats.org/officeDocument/2006/relationships/hyperlink" Target="consultantplus://offline/ref=0AF81CCDE0640A659921C86E2385829E7AAA640ABBC983914B3564D6B4929FB0F61FEB629F9DA64474425B2D2DBA9BBD548A757A3E75D50D861593C2K9I5N" TargetMode="External"/><Relationship Id="rId872" Type="http://schemas.openxmlformats.org/officeDocument/2006/relationships/hyperlink" Target="consultantplus://offline/ref=0AF81CCDE0640A659921C86E2385829E7AAA640AB8C18F974E3164D6B4929FB0F61FEB629F9DA6447443592D2FBA9BBD548A757A3E75D50D861593C2K9I5N" TargetMode="External"/><Relationship Id="rId15" Type="http://schemas.openxmlformats.org/officeDocument/2006/relationships/hyperlink" Target="consultantplus://offline/ref=0AF81CCDE0640A659921C86E2385829E7AAA640AB8C087924B3764D6B4929FB0F61FEB629F9DA64474435F2F2FBA9BBD548A757A3E75D50D861593C2K9I5N" TargetMode="External"/><Relationship Id="rId318" Type="http://schemas.openxmlformats.org/officeDocument/2006/relationships/hyperlink" Target="consultantplus://offline/ref=0AF81CCDE0640A659921C86E2385829E7AAA640AB8C18E96483264D6B4929FB0F61FEB629F9DA644744356262CBA9BBD548A757A3E75D50D861593C2K9I5N" TargetMode="External"/><Relationship Id="rId525" Type="http://schemas.openxmlformats.org/officeDocument/2006/relationships/hyperlink" Target="consultantplus://offline/ref=0AF81CCDE0640A659921C86E2385829E7AAA640ABBC88F95483D64D6B4929FB0F61FEB629F9DA64474435B292BBA9BBD548A757A3E75D50D861593C2K9I5N" TargetMode="External"/><Relationship Id="rId732" Type="http://schemas.openxmlformats.org/officeDocument/2006/relationships/hyperlink" Target="consultantplus://offline/ref=0AF81CCDE0640A659921C86E2385829E7AAA640AB8C087924B3264D6B4929FB0F61FEB629F9DA64474435C2A22BA9BBD548A757A3E75D50D861593C2K9I5N" TargetMode="External"/><Relationship Id="rId99" Type="http://schemas.openxmlformats.org/officeDocument/2006/relationships/hyperlink" Target="consultantplus://offline/ref=0AF81CCDE0640A659921C86E2385829E7AAA640ABBC983914B3564D6B4929FB0F61FEB629F9DA6447443592A22BA9BBD548A757A3E75D50D861593C2K9I5N" TargetMode="External"/><Relationship Id="rId164" Type="http://schemas.openxmlformats.org/officeDocument/2006/relationships/hyperlink" Target="consultantplus://offline/ref=0AF81CCDE0640A659921C86E2385829E7AAA640ABBC983914B3564D6B4929FB0F61FEB629F9DA644744357262EBA9BBD548A757A3E75D50D861593C2K9I5N" TargetMode="External"/><Relationship Id="rId371" Type="http://schemas.openxmlformats.org/officeDocument/2006/relationships/hyperlink" Target="consultantplus://offline/ref=0AF81CCDE0640A659921C86E2385829E7AAA640AB8C08190463C64D6B4929FB0F61FEB629F9DA64474435C292ABA9BBD548A757A3E75D50D861593C2K9I5N" TargetMode="External"/><Relationship Id="rId469" Type="http://schemas.openxmlformats.org/officeDocument/2006/relationships/hyperlink" Target="consultantplus://offline/ref=0AF81CCDE0640A659921C86E2385829E7AAA640AB8CF8E97473664D6B4929FB0F61FEB629F9DA64475435E2F2ABA9BBD548A757A3E75D50D861593C2K9I5N" TargetMode="External"/><Relationship Id="rId676" Type="http://schemas.openxmlformats.org/officeDocument/2006/relationships/hyperlink" Target="consultantplus://offline/ref=0AF81CCDE0640A659921C86E2385829E7AAA640ABBC88E924D3164D6B4929FB0F61FEB629F9DA64474435F2A2DBA9BBD548A757A3E75D50D861593C2K9I5N" TargetMode="External"/><Relationship Id="rId883" Type="http://schemas.openxmlformats.org/officeDocument/2006/relationships/hyperlink" Target="consultantplus://offline/ref=0AF81CCDE0640A659921C86E2385829E7AAA640ABBC88E934A3364D6B4929FB0F61FEB629F9DA6447442592F28BA9BBD548A757A3E75D50D861593C2K9I5N" TargetMode="External"/><Relationship Id="rId26" Type="http://schemas.openxmlformats.org/officeDocument/2006/relationships/hyperlink" Target="consultantplus://offline/ref=0AF81CCDE0640A659921C86E2385829E7AAA640ABBC88192473064D6B4929FB0F61FEB629F9DA64474435F2F2FBA9BBD548A757A3E75D50D861593C2K9I5N" TargetMode="External"/><Relationship Id="rId231" Type="http://schemas.openxmlformats.org/officeDocument/2006/relationships/hyperlink" Target="consultantplus://offline/ref=0AF81CCDE0640A659921C86E2385829E7AAA640ABBC985954B3364D6B4929FB0F61FEB629F9DA64474435C2F23BA9BBD548A757A3E75D50D861593C2K9I5N" TargetMode="External"/><Relationship Id="rId329" Type="http://schemas.openxmlformats.org/officeDocument/2006/relationships/hyperlink" Target="consultantplus://offline/ref=0AF81CCDE0640A659921C86E2385829E7AAA640ABBC98095473664D6B4929FB0F61FEB629F9DA64474435C2B2ABA9BBD548A757A3E75D50D861593C2K9I5N" TargetMode="External"/><Relationship Id="rId536" Type="http://schemas.openxmlformats.org/officeDocument/2006/relationships/hyperlink" Target="consultantplus://offline/ref=0AF81CCDE0640A659921C86E2385829E7AAA640AB8C082904E3164D6B4929FB0F61FEB629F9DA64474435A282ABA9BBD548A757A3E75D50D861593C2K9I5N" TargetMode="External"/><Relationship Id="rId175" Type="http://schemas.openxmlformats.org/officeDocument/2006/relationships/hyperlink" Target="consultantplus://offline/ref=0AF81CCDE0640A659921C86E2385829E7AAA640ABBC983914B3564D6B4929FB0F61FEB629F9DA6447443562A2BBA9BBD548A757A3E75D50D861593C2K9I5N" TargetMode="External"/><Relationship Id="rId743" Type="http://schemas.openxmlformats.org/officeDocument/2006/relationships/hyperlink" Target="consultantplus://offline/ref=0AF81CCDE0640A659921C86E2385829E7AAA640AB8CD80984B3564D6B4929FB0F61FEB629F9DA6447443582D2BBA9BBD548A757A3E75D50D861593C2K9I5N" TargetMode="External"/><Relationship Id="rId382" Type="http://schemas.openxmlformats.org/officeDocument/2006/relationships/hyperlink" Target="consultantplus://offline/ref=0AF81CCDE0640A659921C86E2385829E7AAA640ABBC98095473664D6B4929FB0F61FEB629F9DA64474435C2A2ABA9BBD548A757A3E75D50D861593C2K9I5N" TargetMode="External"/><Relationship Id="rId603" Type="http://schemas.openxmlformats.org/officeDocument/2006/relationships/hyperlink" Target="consultantplus://offline/ref=0AF81CCDE0640A659921C86E2385829E7AAA640AB8CF8E97473664D6B4929FB0F61FEB629F9DA64475435B2A2BBA9BBD548A757A3E75D50D861593C2K9I5N" TargetMode="External"/><Relationship Id="rId687" Type="http://schemas.openxmlformats.org/officeDocument/2006/relationships/hyperlink" Target="consultantplus://offline/ref=0AF81CCDE0640A659921C86E2385829E7AAA640ABBC88E934A3364D6B4929FB0F61FEB629F9DA64474425F2822BA9BBD548A757A3E75D50D861593C2K9I5N" TargetMode="External"/><Relationship Id="rId810" Type="http://schemas.openxmlformats.org/officeDocument/2006/relationships/hyperlink" Target="consultantplus://offline/ref=0AF81CCDE0640A659921C86E2385829E7AAA640ABBC983914B3564D6B4929FB0F61FEB629F9DA6447442572D28BA9BBD548A757A3E75D50D861593C2K9I5N" TargetMode="External"/><Relationship Id="rId908" Type="http://schemas.openxmlformats.org/officeDocument/2006/relationships/hyperlink" Target="consultantplus://offline/ref=0AF81CCDE0640A659921C87820E9DD9479A03A0EBDC08CC612606281EBC299E5B65FED37DCD9AB4476480B7E6EE4C2ED18C1787F2869D50BK9IAN" TargetMode="External"/><Relationship Id="rId242" Type="http://schemas.openxmlformats.org/officeDocument/2006/relationships/hyperlink" Target="consultantplus://offline/ref=0AF81CCDE0640A659921C86E2385829E7AAA640AB8CF8E97473664D6B4929FB0F61FEB629F9DA644744A59292BBA9BBD548A757A3E75D50D861593C2K9I5N" TargetMode="External"/><Relationship Id="rId894" Type="http://schemas.openxmlformats.org/officeDocument/2006/relationships/hyperlink" Target="consultantplus://offline/ref=0AF81CCDE0640A659921C86E2385829E7AAA640ABBC88E934A3364D6B4929FB0F61FEB629F9DA6447442592F2EBA9BBD548A757A3E75D50D861593C2K9I5N" TargetMode="External"/><Relationship Id="rId37" Type="http://schemas.openxmlformats.org/officeDocument/2006/relationships/hyperlink" Target="consultantplus://offline/ref=0AF81CCDE0640A659921C86E2385829E7AAA640AB8CD8E994F3D64D6B4929FB0F61FEB628D9DFE48754B412F2EAFCDEC12KDIDN" TargetMode="External"/><Relationship Id="rId102" Type="http://schemas.openxmlformats.org/officeDocument/2006/relationships/hyperlink" Target="consultantplus://offline/ref=0AF81CCDE0640A659921C86E2385829E7AAA640AB8C18E96483264D6B4929FB0F61FEB629F9DA64474435F2B2EBA9BBD548A757A3E75D50D861593C2K9I5N" TargetMode="External"/><Relationship Id="rId547" Type="http://schemas.openxmlformats.org/officeDocument/2006/relationships/hyperlink" Target="consultantplus://offline/ref=0AF81CCDE0640A659921C86E2385829E7AAA640AB8C082904E3164D6B4929FB0F61FEB629F9DA64474435A2829BA9BBD548A757A3E75D50D861593C2K9I5N" TargetMode="External"/><Relationship Id="rId754" Type="http://schemas.openxmlformats.org/officeDocument/2006/relationships/hyperlink" Target="consultantplus://offline/ref=0AF81CCDE0640A659921C86E2385829E7AAA640ABBC985954B3364D6B4929FB0F61FEB629F9DA64474425D2B2FBA9BBD548A757A3E75D50D861593C2K9I5N" TargetMode="External"/><Relationship Id="rId90" Type="http://schemas.openxmlformats.org/officeDocument/2006/relationships/hyperlink" Target="consultantplus://offline/ref=0AF81CCDE0640A659921C86E2385829E7AAA640ABBC98095473664D6B4929FB0F61FEB629F9DA64474435D272FBA9BBD548A757A3E75D50D861593C2K9I5N" TargetMode="External"/><Relationship Id="rId186" Type="http://schemas.openxmlformats.org/officeDocument/2006/relationships/hyperlink" Target="consultantplus://offline/ref=0AF81CCDE0640A659921C86E2385829E7AAA640ABBC983914B3564D6B4929FB0F61FEB629F9DA644744356272CBA9BBD548A757A3E75D50D861593C2K9I5N" TargetMode="External"/><Relationship Id="rId393" Type="http://schemas.openxmlformats.org/officeDocument/2006/relationships/hyperlink" Target="consultantplus://offline/ref=0AF81CCDE0640A659921C86E2385829E7AAA640ABBC88F95483D64D6B4929FB0F61FEB629F9DA64474435B2D28BA9BBD548A757A3E75D50D861593C2K9I5N" TargetMode="External"/><Relationship Id="rId407" Type="http://schemas.openxmlformats.org/officeDocument/2006/relationships/hyperlink" Target="consultantplus://offline/ref=0AF81CCDE0640A659921C86E2385829E7AAA640AB8C08190463C64D6B4929FB0F61FEB629F9DA64474435C2822BA9BBD548A757A3E75D50D861593C2K9I5N" TargetMode="External"/><Relationship Id="rId614" Type="http://schemas.openxmlformats.org/officeDocument/2006/relationships/hyperlink" Target="consultantplus://offline/ref=0AF81CCDE0640A659921C86E2385829E7AAA640ABBC88192473064D6B4929FB0F61FEB629F9DA64474435F2C23BA9BBD548A757A3E75D50D861593C2K9I5N" TargetMode="External"/><Relationship Id="rId821" Type="http://schemas.openxmlformats.org/officeDocument/2006/relationships/hyperlink" Target="consultantplus://offline/ref=0AF81CCDE0640A659921C86E2385829E7AAA640ABBC983914B3564D6B4929FB0F61FEB629F9DA6447442572D23BA9BBD548A757A3E75D50D861593C2K9I5N" TargetMode="External"/><Relationship Id="rId253" Type="http://schemas.openxmlformats.org/officeDocument/2006/relationships/hyperlink" Target="consultantplus://offline/ref=0AF81CCDE0640A659921C86E2385829E7AAA640ABBC985954B3364D6B4929FB0F61FEB629F9DA64474435C2D2ABA9BBD548A757A3E75D50D861593C2K9I5N" TargetMode="External"/><Relationship Id="rId460" Type="http://schemas.openxmlformats.org/officeDocument/2006/relationships/hyperlink" Target="consultantplus://offline/ref=0AF81CCDE0640A659921C86E2385829E7AAA640AB8C18E96483264D6B4929FB0F61FEB629F9DA64474435D2C2CBA9BBD548A757A3E75D50D861593C2K9I5N" TargetMode="External"/><Relationship Id="rId698" Type="http://schemas.openxmlformats.org/officeDocument/2006/relationships/hyperlink" Target="consultantplus://offline/ref=0AF81CCDE0640A659921C86E2385829E7AAA640AB8C18E96483264D6B4929FB0F61FEB629F9DA64474435D2622BA9BBD548A757A3E75D50D861593C2K9I5N" TargetMode="External"/><Relationship Id="rId919" Type="http://schemas.openxmlformats.org/officeDocument/2006/relationships/hyperlink" Target="consultantplus://offline/ref=0AF81CCDE0640A659921C86E2385829E7AAA640ABBC88F95483D64D6B4929FB0F61FEB629F9DA6447443572F2CBA9BBD548A757A3E75D50D861593C2K9I5N" TargetMode="External"/><Relationship Id="rId48" Type="http://schemas.openxmlformats.org/officeDocument/2006/relationships/hyperlink" Target="consultantplus://offline/ref=0AF81CCDE0640A659921C86E2385829E7AAA640AB8C087924B3364D6B4929FB0F61FEB629F9DA64474435F2F2FBA9BBD548A757A3E75D50D861593C2K9I5N" TargetMode="External"/><Relationship Id="rId113" Type="http://schemas.openxmlformats.org/officeDocument/2006/relationships/hyperlink" Target="consultantplus://offline/ref=0AF81CCDE0640A659921C86E2385829E7AAA640ABBC983914B3564D6B4929FB0F61FEB629F9DA644744359262CBA9BBD548A757A3E75D50D861593C2K9I5N" TargetMode="External"/><Relationship Id="rId320" Type="http://schemas.openxmlformats.org/officeDocument/2006/relationships/hyperlink" Target="consultantplus://offline/ref=0AF81CCDE0640A659921C86E2385829E7AAA640AB8C08190463C64D6B4929FB0F61FEB629F9DA64474435E2C2DBA9BBD548A757A3E75D50D861593C2K9I5N" TargetMode="External"/><Relationship Id="rId558" Type="http://schemas.openxmlformats.org/officeDocument/2006/relationships/hyperlink" Target="consultantplus://offline/ref=0AF81CCDE0640A659921C86E2385829E7AAA640ABBC88F95483D64D6B4929FB0F61FEB629F9DA64474435B2922BA9BBD548A757A3E75D50D861593C2K9I5N" TargetMode="External"/><Relationship Id="rId765" Type="http://schemas.openxmlformats.org/officeDocument/2006/relationships/hyperlink" Target="consultantplus://offline/ref=0AF81CCDE0640A659921C86E2385829E7AAA640ABBC88693463464D6B4929FB0F61FEB628D9DFE48754B412F2EAFCDEC12KDIDN" TargetMode="External"/><Relationship Id="rId197" Type="http://schemas.openxmlformats.org/officeDocument/2006/relationships/hyperlink" Target="consultantplus://offline/ref=0AF81CCDE0640A659921C86E2385829E7AAA640ABBC985954B3364D6B4929FB0F61FEB629F9DA64474435C2F2BBA9BBD548A757A3E75D50D861593C2K9I5N" TargetMode="External"/><Relationship Id="rId418" Type="http://schemas.openxmlformats.org/officeDocument/2006/relationships/hyperlink" Target="consultantplus://offline/ref=0AF81CCDE0640A659921C86E2385829E7AAA640AB8C082904E3164D6B4929FB0F61FEB629F9DA64474435A2D2FBA9BBD548A757A3E75D50D861593C2K9I5N" TargetMode="External"/><Relationship Id="rId625" Type="http://schemas.openxmlformats.org/officeDocument/2006/relationships/hyperlink" Target="consultantplus://offline/ref=0AF81CCDE0640A659921C86E2385829E7AAA640ABBC98095473664D6B4929FB0F61FEB629F9DA64474435C262DBA9BBD548A757A3E75D50D861593C2K9I5N" TargetMode="External"/><Relationship Id="rId832" Type="http://schemas.openxmlformats.org/officeDocument/2006/relationships/hyperlink" Target="consultantplus://offline/ref=0AF81CCDE0640A659921C86E2385829E7AAA640ABBC98095473664D6B4929FB0F61FEB629F9DA64474435A2E23BA9BBD548A757A3E75D50D861593C2K9I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284</Pages>
  <Words>91545</Words>
  <Characters>521812</Characters>
  <Application>Microsoft Office Word</Application>
  <DocSecurity>0</DocSecurity>
  <Lines>4348</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Галица</dc:creator>
  <cp:lastModifiedBy>Наталья Галица</cp:lastModifiedBy>
  <cp:revision>1</cp:revision>
  <dcterms:created xsi:type="dcterms:W3CDTF">2022-04-18T13:07:00Z</dcterms:created>
  <dcterms:modified xsi:type="dcterms:W3CDTF">2022-04-18T13:08:00Z</dcterms:modified>
</cp:coreProperties>
</file>